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C4940" w14:textId="2FA38510" w:rsidR="00F41883" w:rsidRPr="00937C64" w:rsidRDefault="00AB0C15" w:rsidP="00B9414E">
      <w:pPr>
        <w:pStyle w:val="2"/>
        <w:jc w:val="center"/>
        <w:rPr>
          <w:rFonts w:ascii="思源黑体 CN Normal" w:eastAsia="思源黑体 CN Normal" w:hAnsi="思源黑体 CN Normal" w:cs="Arial"/>
          <w:b w:val="0"/>
          <w:bCs w:val="0"/>
          <w:color w:val="000000"/>
          <w:kern w:val="0"/>
          <w:sz w:val="30"/>
          <w:szCs w:val="30"/>
        </w:rPr>
      </w:pP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【</w:t>
      </w:r>
      <w:r w:rsidR="0061548D"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深圳</w:t>
      </w:r>
      <w:r w:rsidR="0051067A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2月</w:t>
      </w: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报】</w:t>
      </w:r>
      <w:r w:rsidR="00AB3C9C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二</w:t>
      </w:r>
      <w:r w:rsidR="00AB3C9C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手新低夯实</w:t>
      </w:r>
      <w:r w:rsidR="00AB3C9C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底</w:t>
      </w:r>
      <w:r w:rsidR="00AB3C9C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部</w:t>
      </w:r>
      <w:r w:rsidR="00AB3C9C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 xml:space="preserve"> 新房下滑</w:t>
      </w:r>
      <w:r w:rsidR="00AB3C9C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去化放缓</w:t>
      </w:r>
    </w:p>
    <w:p w14:paraId="78C30333" w14:textId="77777777" w:rsidR="00E825F2" w:rsidRPr="00937C64" w:rsidRDefault="00E825F2" w:rsidP="00E825F2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一、月度市场综评                                                                </w:t>
      </w:r>
    </w:p>
    <w:p w14:paraId="6C5EAB8B" w14:textId="391AA839" w:rsidR="00293701" w:rsidRPr="00937C64" w:rsidRDefault="00F201FF" w:rsidP="00926E99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1、</w:t>
      </w:r>
      <w:proofErr w:type="gramStart"/>
      <w:r w:rsidR="00A353F2" w:rsidRPr="00A353F2">
        <w:rPr>
          <w:rFonts w:ascii="思源黑体 CN Normal" w:eastAsia="思源黑体 CN Normal" w:hAnsi="思源黑体 CN Normal" w:hint="eastAsia"/>
        </w:rPr>
        <w:t>二手住宅</w:t>
      </w:r>
      <w:proofErr w:type="gramEnd"/>
      <w:r w:rsidR="00A353F2" w:rsidRPr="00A353F2">
        <w:rPr>
          <w:rFonts w:ascii="思源黑体 CN Normal" w:eastAsia="思源黑体 CN Normal" w:hAnsi="思源黑体 CN Normal" w:hint="eastAsia"/>
        </w:rPr>
        <w:t>量价下滑，全月过户</w:t>
      </w:r>
      <w:r w:rsidR="005C3FD5">
        <w:rPr>
          <w:rFonts w:ascii="思源黑体 CN Normal" w:eastAsia="思源黑体 CN Normal" w:hAnsi="思源黑体 CN Normal" w:hint="eastAsia"/>
        </w:rPr>
        <w:t>量</w:t>
      </w:r>
      <w:r w:rsidR="005C3FD5">
        <w:rPr>
          <w:rFonts w:ascii="思源黑体 CN Normal" w:eastAsia="思源黑体 CN Normal" w:hAnsi="思源黑体 CN Normal"/>
        </w:rPr>
        <w:t>再</w:t>
      </w:r>
      <w:r w:rsidR="005C3FD5">
        <w:rPr>
          <w:rFonts w:ascii="思源黑体 CN Normal" w:eastAsia="思源黑体 CN Normal" w:hAnsi="思源黑体 CN Normal" w:hint="eastAsia"/>
        </w:rPr>
        <w:t>减</w:t>
      </w:r>
      <w:r w:rsidR="005C3FD5">
        <w:rPr>
          <w:rFonts w:ascii="思源黑体 CN Normal" w:eastAsia="思源黑体 CN Normal" w:hAnsi="思源黑体 CN Normal"/>
        </w:rPr>
        <w:t>四成，仅</w:t>
      </w:r>
      <w:r w:rsidR="00A353F2">
        <w:rPr>
          <w:rFonts w:ascii="思源黑体 CN Normal" w:eastAsia="思源黑体 CN Normal" w:hAnsi="思源黑体 CN Normal" w:hint="eastAsia"/>
        </w:rPr>
        <w:t>8</w:t>
      </w:r>
      <w:r w:rsidR="00662E46">
        <w:rPr>
          <w:rFonts w:ascii="思源黑体 CN Normal" w:eastAsia="思源黑体 CN Normal" w:hAnsi="思源黑体 CN Normal"/>
        </w:rPr>
        <w:t>7</w:t>
      </w:r>
      <w:r w:rsidR="00A353F2">
        <w:rPr>
          <w:rFonts w:ascii="思源黑体 CN Normal" w:eastAsia="思源黑体 CN Normal" w:hAnsi="思源黑体 CN Normal" w:hint="eastAsia"/>
        </w:rPr>
        <w:t>2</w:t>
      </w:r>
      <w:r w:rsidR="00A353F2" w:rsidRPr="00A353F2">
        <w:rPr>
          <w:rFonts w:ascii="思源黑体 CN Normal" w:eastAsia="思源黑体 CN Normal" w:hAnsi="思源黑体 CN Normal" w:hint="eastAsia"/>
        </w:rPr>
        <w:t>套</w:t>
      </w:r>
      <w:r w:rsidR="00A353F2">
        <w:rPr>
          <w:rFonts w:ascii="思源黑体 CN Normal" w:eastAsia="思源黑体 CN Normal" w:hAnsi="思源黑体 CN Normal" w:hint="eastAsia"/>
        </w:rPr>
        <w:t>，创下历</w:t>
      </w:r>
      <w:r w:rsidR="00A353F2">
        <w:rPr>
          <w:rFonts w:ascii="思源黑体 CN Normal" w:eastAsia="思源黑体 CN Normal" w:hAnsi="思源黑体 CN Normal"/>
        </w:rPr>
        <w:t>史</w:t>
      </w:r>
      <w:r w:rsidR="00A353F2" w:rsidRPr="00A353F2">
        <w:rPr>
          <w:rFonts w:ascii="思源黑体 CN Normal" w:eastAsia="思源黑体 CN Normal" w:hAnsi="思源黑体 CN Normal" w:hint="eastAsia"/>
        </w:rPr>
        <w:t>新低</w:t>
      </w:r>
      <w:r w:rsidR="00293701" w:rsidRPr="00937C64">
        <w:rPr>
          <w:rFonts w:ascii="思源黑体 CN Normal" w:eastAsia="思源黑体 CN Normal" w:hAnsi="思源黑体 CN Normal"/>
        </w:rPr>
        <w:t>；</w:t>
      </w:r>
    </w:p>
    <w:p w14:paraId="06E7E29E" w14:textId="6BD39786" w:rsidR="001720B6" w:rsidRPr="00937C64" w:rsidRDefault="00F201FF" w:rsidP="00E825F2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</w:t>
      </w:r>
      <w:r w:rsidR="003A404D">
        <w:rPr>
          <w:rFonts w:ascii="思源黑体 CN Normal" w:eastAsia="思源黑体 CN Normal" w:hAnsi="思源黑体 CN Normal" w:hint="eastAsia"/>
        </w:rPr>
        <w:t>、</w:t>
      </w:r>
      <w:r w:rsidR="003A404D">
        <w:rPr>
          <w:rFonts w:ascii="思源黑体 CN Normal" w:eastAsia="思源黑体 CN Normal" w:hAnsi="思源黑体 CN Normal"/>
        </w:rPr>
        <w:t>假期</w:t>
      </w:r>
      <w:r w:rsidR="004F4A78">
        <w:rPr>
          <w:rFonts w:ascii="思源黑体 CN Normal" w:eastAsia="思源黑体 CN Normal" w:hAnsi="思源黑体 CN Normal" w:hint="eastAsia"/>
        </w:rPr>
        <w:t>原因</w:t>
      </w:r>
      <w:r w:rsidR="003A404D">
        <w:rPr>
          <w:rFonts w:ascii="思源黑体 CN Normal" w:eastAsia="思源黑体 CN Normal" w:hAnsi="思源黑体 CN Normal"/>
        </w:rPr>
        <w:t>，</w:t>
      </w:r>
      <w:r w:rsidR="004F4A78">
        <w:rPr>
          <w:rFonts w:ascii="思源黑体 CN Normal" w:eastAsia="思源黑体 CN Normal" w:hAnsi="思源黑体 CN Normal" w:hint="eastAsia"/>
        </w:rPr>
        <w:t>新</w:t>
      </w:r>
      <w:r w:rsidR="004F4A78">
        <w:rPr>
          <w:rFonts w:ascii="思源黑体 CN Normal" w:eastAsia="思源黑体 CN Normal" w:hAnsi="思源黑体 CN Normal"/>
        </w:rPr>
        <w:t>房</w:t>
      </w:r>
      <w:r w:rsidR="003A404D">
        <w:rPr>
          <w:rFonts w:ascii="思源黑体 CN Normal" w:eastAsia="思源黑体 CN Normal" w:hAnsi="思源黑体 CN Normal" w:hint="eastAsia"/>
        </w:rPr>
        <w:t>供销</w:t>
      </w:r>
      <w:r w:rsidR="004F4A78">
        <w:rPr>
          <w:rFonts w:ascii="思源黑体 CN Normal" w:eastAsia="思源黑体 CN Normal" w:hAnsi="思源黑体 CN Normal" w:hint="eastAsia"/>
        </w:rPr>
        <w:t>同时</w:t>
      </w:r>
      <w:r w:rsidR="003A404D">
        <w:rPr>
          <w:rFonts w:ascii="思源黑体 CN Normal" w:eastAsia="思源黑体 CN Normal" w:hAnsi="思源黑体 CN Normal" w:hint="eastAsia"/>
        </w:rPr>
        <w:t>受</w:t>
      </w:r>
      <w:r w:rsidR="003A404D">
        <w:rPr>
          <w:rFonts w:ascii="思源黑体 CN Normal" w:eastAsia="思源黑体 CN Normal" w:hAnsi="思源黑体 CN Normal"/>
        </w:rPr>
        <w:t>影响</w:t>
      </w:r>
      <w:r w:rsidR="00B10E97">
        <w:rPr>
          <w:rFonts w:ascii="思源黑体 CN Normal" w:eastAsia="思源黑体 CN Normal" w:hAnsi="思源黑体 CN Normal"/>
        </w:rPr>
        <w:t>，</w:t>
      </w:r>
      <w:r w:rsidR="003A404D">
        <w:rPr>
          <w:rFonts w:ascii="思源黑体 CN Normal" w:eastAsia="思源黑体 CN Normal" w:hAnsi="思源黑体 CN Normal" w:hint="eastAsia"/>
        </w:rPr>
        <w:t>住宅</w:t>
      </w:r>
      <w:r w:rsidR="00B37CE3">
        <w:rPr>
          <w:rFonts w:ascii="思源黑体 CN Normal" w:eastAsia="思源黑体 CN Normal" w:hAnsi="思源黑体 CN Normal" w:hint="eastAsia"/>
        </w:rPr>
        <w:t>月度量值环比</w:t>
      </w:r>
      <w:r w:rsidR="00360713">
        <w:rPr>
          <w:rFonts w:ascii="思源黑体 CN Normal" w:eastAsia="思源黑体 CN Normal" w:hAnsi="思源黑体 CN Normal" w:hint="eastAsia"/>
        </w:rPr>
        <w:t>降</w:t>
      </w:r>
      <w:r w:rsidR="004F4A78">
        <w:rPr>
          <w:rFonts w:ascii="思源黑体 CN Normal" w:eastAsia="思源黑体 CN Normal" w:hAnsi="思源黑体 CN Normal" w:hint="eastAsia"/>
        </w:rPr>
        <w:t>四成</w:t>
      </w:r>
      <w:r w:rsidR="00B21AF9">
        <w:rPr>
          <w:rFonts w:ascii="思源黑体 CN Normal" w:eastAsia="思源黑体 CN Normal" w:hAnsi="思源黑体 CN Normal" w:hint="eastAsia"/>
        </w:rPr>
        <w:t>，</w:t>
      </w:r>
      <w:r w:rsidR="00B37CE3">
        <w:rPr>
          <w:rFonts w:ascii="思源黑体 CN Normal" w:eastAsia="思源黑体 CN Normal" w:hAnsi="思源黑体 CN Normal" w:hint="eastAsia"/>
        </w:rPr>
        <w:t>共</w:t>
      </w:r>
      <w:r w:rsidR="00B10E97">
        <w:rPr>
          <w:rFonts w:ascii="思源黑体 CN Normal" w:eastAsia="思源黑体 CN Normal" w:hAnsi="思源黑体 CN Normal"/>
        </w:rPr>
        <w:t>备案</w:t>
      </w:r>
      <w:r w:rsidR="003A404D">
        <w:rPr>
          <w:rFonts w:ascii="思源黑体 CN Normal" w:eastAsia="思源黑体 CN Normal" w:hAnsi="思源黑体 CN Normal"/>
        </w:rPr>
        <w:t>1959</w:t>
      </w:r>
      <w:r w:rsidR="00B10E97">
        <w:rPr>
          <w:rFonts w:ascii="思源黑体 CN Normal" w:eastAsia="思源黑体 CN Normal" w:hAnsi="思源黑体 CN Normal" w:hint="eastAsia"/>
        </w:rPr>
        <w:t>套</w:t>
      </w:r>
      <w:r w:rsidR="0006003D" w:rsidRPr="00937C64">
        <w:rPr>
          <w:rFonts w:ascii="思源黑体 CN Normal" w:eastAsia="思源黑体 CN Normal" w:hAnsi="思源黑体 CN Normal" w:hint="eastAsia"/>
        </w:rPr>
        <w:t>；</w:t>
      </w:r>
    </w:p>
    <w:p w14:paraId="08ED8944" w14:textId="7C083853" w:rsidR="001E6635" w:rsidRPr="00937C64" w:rsidRDefault="002625DA" w:rsidP="00331E87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  <w:color w:val="000000" w:themeColor="text1"/>
        </w:rPr>
      </w:pPr>
      <w:r w:rsidRPr="00937C64">
        <w:rPr>
          <w:rFonts w:ascii="思源黑体 CN Normal" w:eastAsia="思源黑体 CN Normal" w:hAnsi="思源黑体 CN Normal" w:hint="eastAsia"/>
          <w:color w:val="000000" w:themeColor="text1"/>
        </w:rPr>
        <w:t>3、</w:t>
      </w:r>
      <w:r w:rsidR="00F95423">
        <w:rPr>
          <w:rFonts w:ascii="思源黑体 CN Normal" w:eastAsia="思源黑体 CN Normal" w:hAnsi="思源黑体 CN Normal" w:hint="eastAsia"/>
          <w:color w:val="000000" w:themeColor="text1"/>
        </w:rPr>
        <w:t>新</w:t>
      </w:r>
      <w:r w:rsidR="00F95423">
        <w:rPr>
          <w:rFonts w:ascii="思源黑体 CN Normal" w:eastAsia="思源黑体 CN Normal" w:hAnsi="思源黑体 CN Normal"/>
          <w:color w:val="000000" w:themeColor="text1"/>
        </w:rPr>
        <w:t>房</w:t>
      </w:r>
      <w:r w:rsidR="00F95423">
        <w:rPr>
          <w:rFonts w:ascii="思源黑体 CN Normal" w:eastAsia="思源黑体 CN Normal" w:hAnsi="思源黑体 CN Normal" w:hint="eastAsia"/>
          <w:color w:val="000000" w:themeColor="text1"/>
        </w:rPr>
        <w:t>去</w:t>
      </w:r>
      <w:r w:rsidR="00F95423">
        <w:rPr>
          <w:rFonts w:ascii="思源黑体 CN Normal" w:eastAsia="思源黑体 CN Normal" w:hAnsi="思源黑体 CN Normal"/>
          <w:color w:val="000000" w:themeColor="text1"/>
        </w:rPr>
        <w:t>化速度放慢，</w:t>
      </w:r>
      <w:r w:rsidR="00F95423" w:rsidRPr="00F95423">
        <w:rPr>
          <w:rFonts w:ascii="思源黑体 CN Normal" w:eastAsia="思源黑体 CN Normal" w:hAnsi="思源黑体 CN Normal" w:hint="eastAsia"/>
          <w:color w:val="000000" w:themeColor="text1"/>
        </w:rPr>
        <w:t>当前全市商品住房库存25</w:t>
      </w:r>
      <w:r w:rsidR="001B1D11">
        <w:rPr>
          <w:rFonts w:ascii="思源黑体 CN Normal" w:eastAsia="思源黑体 CN Normal" w:hAnsi="思源黑体 CN Normal"/>
          <w:color w:val="000000" w:themeColor="text1"/>
        </w:rPr>
        <w:t>135</w:t>
      </w:r>
      <w:r w:rsidR="00F95423" w:rsidRPr="00F95423">
        <w:rPr>
          <w:rFonts w:ascii="思源黑体 CN Normal" w:eastAsia="思源黑体 CN Normal" w:hAnsi="思源黑体 CN Normal" w:hint="eastAsia"/>
          <w:color w:val="000000" w:themeColor="text1"/>
        </w:rPr>
        <w:t>套，去化周期近9个月。</w:t>
      </w:r>
    </w:p>
    <w:p w14:paraId="1BB79C38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二、关键数据      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   </w:t>
      </w:r>
    </w:p>
    <w:p w14:paraId="6DF0D1C1" w14:textId="1D74EB8C" w:rsidR="00030AD4" w:rsidRPr="00937C64" w:rsidRDefault="00030AD4" w:rsidP="00030AD4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r w:rsidR="0051067A">
        <w:rPr>
          <w:rFonts w:ascii="思源黑体 CN Normal" w:eastAsia="思源黑体 CN Normal" w:hAnsi="思源黑体 CN Normal" w:cs="Arial"/>
          <w:bCs/>
          <w:szCs w:val="21"/>
        </w:rPr>
        <w:t>2月</w:t>
      </w:r>
      <w:proofErr w:type="gramStart"/>
      <w:r w:rsidR="009B5438"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="00247B7D"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B32E8A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872</w:t>
      </w:r>
      <w:r w:rsidR="00B94D37" w:rsidRPr="000B5E86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0B5E86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B32E8A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43.99</w:t>
      </w:r>
      <w:r w:rsidR="002E0DDE" w:rsidRPr="000B5E86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B32E8A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79.07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4AABC8E8" w14:textId="3DE6902E" w:rsidR="00475491" w:rsidRPr="00937C64" w:rsidRDefault="00475491" w:rsidP="00475491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</w:t>
      </w:r>
      <w:r w:rsidR="0051067A">
        <w:rPr>
          <w:rFonts w:ascii="思源黑体 CN Normal" w:eastAsia="思源黑体 CN Normal" w:hAnsi="思源黑体 CN Normal" w:cs="Arial"/>
          <w:bCs/>
          <w:szCs w:val="21"/>
        </w:rPr>
        <w:t>2月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3A2E99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8.17</w:t>
      </w:r>
      <w:r w:rsidR="00A21632" w:rsidRPr="000B5E86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万</w:t>
      </w:r>
      <w:r w:rsidR="00A21632" w:rsidRPr="000B5E86">
        <w:rPr>
          <w:rFonts w:ascii="思源黑体 CN Normal" w:eastAsia="思源黑体 CN Normal" w:hAnsi="思源黑体 CN Normal" w:cs="宋体" w:hint="eastAsia"/>
          <w:b/>
          <w:bCs/>
          <w:color w:val="00B050"/>
          <w:szCs w:val="21"/>
        </w:rPr>
        <w:t>㎡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0B5E86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3A2E99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44.54</w:t>
      </w:r>
      <w:r w:rsidR="002E0DDE" w:rsidRPr="000B5E86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3A2E99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76.53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3865646B" w14:textId="680E0682" w:rsidR="00A9208C" w:rsidRPr="00937C64" w:rsidRDefault="00C5325D" w:rsidP="00A9208C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3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51067A">
        <w:rPr>
          <w:rFonts w:ascii="思源黑体 CN Normal" w:eastAsia="思源黑体 CN Normal" w:hAnsi="思源黑体 CN Normal" w:cs="Arial"/>
          <w:bCs/>
          <w:szCs w:val="21"/>
        </w:rPr>
        <w:t>2月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4B0330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1959</w:t>
      </w:r>
      <w:r w:rsidR="002D3F83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</w:rPr>
        <w:t>，环比</w:t>
      </w:r>
      <w:r w:rsidR="000B2480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4B0330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45.16</w:t>
      </w:r>
      <w:r w:rsidR="001D6138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F254EC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4B0330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42.9</w:t>
      </w:r>
      <w:r w:rsidR="00925F5F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5</w:t>
      </w:r>
      <w:r w:rsidR="001D6138" w:rsidRPr="00F254EC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24CA25C7" w14:textId="4BF95C89" w:rsidR="00A9208C" w:rsidRPr="00E544D7" w:rsidRDefault="00C5325D" w:rsidP="00A9208C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4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51067A">
        <w:rPr>
          <w:rFonts w:ascii="思源黑体 CN Normal" w:eastAsia="思源黑体 CN Normal" w:hAnsi="思源黑体 CN Normal" w:cs="Arial"/>
          <w:bCs/>
          <w:szCs w:val="21"/>
        </w:rPr>
        <w:t>2月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4B0330" w:rsidRPr="004B0330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20.46</w:t>
      </w:r>
      <w:r w:rsidR="00A21632" w:rsidRPr="004B033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万㎡</w:t>
      </w:r>
      <w:r w:rsidR="00A21632" w:rsidRPr="00E544D7">
        <w:rPr>
          <w:rFonts w:ascii="思源黑体 CN Normal" w:eastAsia="思源黑体 CN Normal" w:hAnsi="思源黑体 CN Normal" w:cs="Arial" w:hint="eastAsia"/>
        </w:rPr>
        <w:t>，环比</w:t>
      </w:r>
      <w:r w:rsidR="004B0330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4B0330" w:rsidRPr="004B0330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47.62</w:t>
      </w:r>
      <w:r w:rsidR="001D6138" w:rsidRPr="004B033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6D4784" w:rsidRPr="00E544D7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4B0330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37.95</w:t>
      </w:r>
      <w:r w:rsidR="001D6138" w:rsidRPr="00E544D7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7A181303" w14:textId="4D34B8CB" w:rsidR="006E03D9" w:rsidRPr="00E544D7" w:rsidRDefault="00C5325D" w:rsidP="00C86DCB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5</w:t>
      </w:r>
      <w:r w:rsidR="00A02973" w:rsidRPr="00E544D7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51067A">
        <w:rPr>
          <w:rFonts w:ascii="思源黑体 CN Normal" w:eastAsia="思源黑体 CN Normal" w:hAnsi="思源黑体 CN Normal" w:cs="Arial"/>
          <w:bCs/>
          <w:szCs w:val="21"/>
        </w:rPr>
        <w:t>2月</w:t>
      </w:r>
      <w:r w:rsidR="001B4A14" w:rsidRPr="00E544D7">
        <w:rPr>
          <w:rFonts w:ascii="思源黑体 CN Normal" w:eastAsia="思源黑体 CN Normal" w:hAnsi="思源黑体 CN Normal" w:cs="Arial" w:hint="eastAsia"/>
          <w:bCs/>
          <w:szCs w:val="21"/>
        </w:rPr>
        <w:t>新房住宅</w:t>
      </w:r>
      <w:r w:rsidR="001B4A14" w:rsidRPr="00E544D7">
        <w:rPr>
          <w:rFonts w:ascii="思源黑体 CN Normal" w:eastAsia="思源黑体 CN Normal" w:hAnsi="思源黑体 CN Normal" w:cs="Arial"/>
          <w:bCs/>
          <w:szCs w:val="21"/>
        </w:rPr>
        <w:t>批售</w:t>
      </w:r>
      <w:r w:rsidR="003C6391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500</w:t>
      </w:r>
      <w:r w:rsidR="00360857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套</w:t>
      </w:r>
      <w:r w:rsidR="00C86DCB" w:rsidRPr="00E544D7">
        <w:rPr>
          <w:rFonts w:ascii="思源黑体 CN Normal" w:eastAsia="思源黑体 CN Normal" w:hAnsi="思源黑体 CN Normal" w:cs="Arial" w:hint="eastAsia"/>
        </w:rPr>
        <w:t>，</w:t>
      </w:r>
      <w:r w:rsidR="00086F6F" w:rsidRPr="00E544D7">
        <w:rPr>
          <w:rFonts w:ascii="思源黑体 CN Normal" w:eastAsia="思源黑体 CN Normal" w:hAnsi="思源黑体 CN Normal" w:cs="Arial" w:hint="eastAsia"/>
        </w:rPr>
        <w:t>环比</w:t>
      </w:r>
      <w:r w:rsidR="000B2480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3C6391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37.42</w:t>
      </w:r>
      <w:r w:rsidR="00EB4172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E544D7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73783A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3C6391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72.91</w:t>
      </w:r>
      <w:r w:rsidR="00D101ED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5130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089E647C" w14:textId="39418A8F" w:rsidR="00C86DCB" w:rsidRPr="000E17AB" w:rsidRDefault="00C5325D" w:rsidP="00C86DCB">
      <w:pPr>
        <w:pStyle w:val="a6"/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</w:pPr>
      <w:r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6</w:t>
      </w:r>
      <w:r w:rsidR="00C86DCB" w:rsidRPr="00E544D7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、</w:t>
      </w:r>
      <w:r w:rsidR="0051067A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2月</w:t>
      </w:r>
      <w:r w:rsidR="00C86DCB" w:rsidRPr="00E544D7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新房住宅</w:t>
      </w:r>
      <w:r w:rsidR="00C86DCB" w:rsidRPr="00E544D7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批售</w:t>
      </w:r>
      <w:r w:rsidR="003C6391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3.69</w:t>
      </w:r>
      <w:r w:rsidR="00C86DCB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万</w:t>
      </w:r>
      <w:r w:rsidR="00C86DCB" w:rsidRPr="000B2480">
        <w:rPr>
          <w:rFonts w:ascii="思源黑体 CN Normal" w:eastAsia="思源黑体 CN Normal" w:hAnsi="思源黑体 CN Normal" w:cs="Batang"/>
          <w:b/>
          <w:bCs/>
          <w:color w:val="00B050"/>
          <w:szCs w:val="21"/>
        </w:rPr>
        <w:t>㎡</w:t>
      </w:r>
      <w:r w:rsidR="00C86DCB" w:rsidRPr="00E544D7">
        <w:rPr>
          <w:rFonts w:ascii="思源黑体 CN Normal" w:eastAsia="思源黑体 CN Normal" w:hAnsi="思源黑体 CN Normal" w:cs="Arial" w:hint="eastAsia"/>
          <w:color w:val="000000" w:themeColor="text1"/>
        </w:rPr>
        <w:t>，</w:t>
      </w:r>
      <w:r w:rsidR="00084E66" w:rsidRPr="00E544D7">
        <w:rPr>
          <w:rFonts w:ascii="思源黑体 CN Normal" w:eastAsia="思源黑体 CN Normal" w:hAnsi="思源黑体 CN Normal" w:cs="Arial" w:hint="eastAsia"/>
          <w:color w:val="000000" w:themeColor="text1"/>
        </w:rPr>
        <w:t>环比</w:t>
      </w:r>
      <w:r w:rsidR="000B2480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3C6391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59.66</w:t>
      </w:r>
      <w:r w:rsidR="00EB4172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E544D7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73783A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3C6391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79.47</w:t>
      </w:r>
      <w:r w:rsidR="00D101ED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6D32F1C2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三、详细干货版目录</w:t>
      </w:r>
      <w:r w:rsidR="007F3AF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56719C88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市场综述</w:t>
      </w:r>
    </w:p>
    <w:p w14:paraId="5F8EED63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2、新房住宅市场综述</w:t>
      </w:r>
    </w:p>
    <w:p w14:paraId="0935E2F5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3、二手新房住宅市场对比</w:t>
      </w:r>
    </w:p>
    <w:p w14:paraId="73508B5F" w14:textId="77777777" w:rsidR="00063E8E" w:rsidRPr="00937C64" w:rsidRDefault="00030AD4" w:rsidP="00063E8E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4、新增预售项目</w:t>
      </w:r>
    </w:p>
    <w:p w14:paraId="31EE6E8A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1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</w:t>
      </w:r>
      <w:proofErr w:type="gramStart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</w:t>
      </w:r>
    </w:p>
    <w:p w14:paraId="3D9B0DB7" w14:textId="5B88B028" w:rsidR="003E7EAA" w:rsidRPr="00937C64" w:rsidRDefault="00503CB9" w:rsidP="00003B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36123F" w:rsidRPr="00937C64">
        <w:rPr>
          <w:rFonts w:ascii="思源黑体 CN Normal" w:eastAsia="思源黑体 CN Normal" w:hAnsi="思源黑体 CN Normal" w:hint="eastAsia"/>
        </w:rPr>
        <w:t>年</w:t>
      </w:r>
      <w:r w:rsidR="0051067A">
        <w:rPr>
          <w:rFonts w:ascii="思源黑体 CN Normal" w:eastAsia="思源黑体 CN Normal" w:hAnsi="思源黑体 CN Normal"/>
        </w:rPr>
        <w:t>2月</w:t>
      </w:r>
      <w:r w:rsidR="0051140E" w:rsidRPr="00937C64">
        <w:rPr>
          <w:rFonts w:ascii="思源黑体 CN Normal" w:eastAsia="思源黑体 CN Normal" w:hAnsi="思源黑体 CN Normal" w:hint="eastAsia"/>
        </w:rPr>
        <w:t>，</w:t>
      </w:r>
      <w:r w:rsidR="006D0590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6D0590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D0590" w:rsidRPr="00937C64">
        <w:rPr>
          <w:rFonts w:ascii="思源黑体 CN Normal" w:eastAsia="思源黑体 CN Normal" w:hAnsi="思源黑体 CN Normal" w:hint="eastAsia"/>
        </w:rPr>
        <w:t>研究中心监控显示：</w:t>
      </w:r>
      <w:r w:rsidR="007B4EFF" w:rsidRPr="00937C64">
        <w:rPr>
          <w:rFonts w:ascii="思源黑体 CN Normal" w:eastAsia="思源黑体 CN Normal" w:hAnsi="思源黑体 CN Normal" w:hint="eastAsia"/>
        </w:rPr>
        <w:t>深圳全市</w:t>
      </w:r>
      <w:proofErr w:type="gramStart"/>
      <w:r w:rsidR="007B4EFF"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="007B4EFF" w:rsidRPr="00937C64">
        <w:rPr>
          <w:rFonts w:ascii="思源黑体 CN Normal" w:eastAsia="思源黑体 CN Normal" w:hAnsi="思源黑体 CN Normal" w:hint="eastAsia"/>
        </w:rPr>
        <w:t>过户</w:t>
      </w:r>
      <w:r w:rsidR="00F0628C">
        <w:rPr>
          <w:rFonts w:ascii="思源黑体 CN Normal" w:eastAsia="思源黑体 CN Normal" w:hAnsi="思源黑体 CN Normal"/>
        </w:rPr>
        <w:t>872</w:t>
      </w:r>
      <w:r w:rsidR="001C170D" w:rsidRPr="00937C64">
        <w:rPr>
          <w:rFonts w:ascii="思源黑体 CN Normal" w:eastAsia="思源黑体 CN Normal" w:hAnsi="思源黑体 CN Normal" w:hint="eastAsia"/>
        </w:rPr>
        <w:t>套，环比</w:t>
      </w:r>
      <w:r w:rsidR="00BC54FC">
        <w:rPr>
          <w:rFonts w:ascii="思源黑体 CN Normal" w:eastAsia="思源黑体 CN Normal" w:hAnsi="思源黑体 CN Normal" w:hint="eastAsia"/>
        </w:rPr>
        <w:t>下</w:t>
      </w:r>
      <w:r w:rsidR="00BC54FC">
        <w:rPr>
          <w:rFonts w:ascii="思源黑体 CN Normal" w:eastAsia="思源黑体 CN Normal" w:hAnsi="思源黑体 CN Normal" w:hint="eastAsia"/>
        </w:rPr>
        <w:lastRenderedPageBreak/>
        <w:t>跌</w:t>
      </w:r>
      <w:r w:rsidR="00F0628C">
        <w:rPr>
          <w:rFonts w:ascii="思源黑体 CN Normal" w:eastAsia="思源黑体 CN Normal" w:hAnsi="思源黑体 CN Normal"/>
        </w:rPr>
        <w:t>43.99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482594" w:rsidRPr="00937C64">
        <w:rPr>
          <w:rFonts w:ascii="思源黑体 CN Normal" w:eastAsia="思源黑体 CN Normal" w:hAnsi="思源黑体 CN Normal" w:hint="eastAsia"/>
        </w:rPr>
        <w:t>下跌</w:t>
      </w:r>
      <w:r w:rsidR="00364B32">
        <w:rPr>
          <w:rFonts w:ascii="思源黑体 CN Normal" w:eastAsia="思源黑体 CN Normal" w:hAnsi="思源黑体 CN Normal"/>
        </w:rPr>
        <w:t>7</w:t>
      </w:r>
      <w:r w:rsidR="00F0628C">
        <w:rPr>
          <w:rFonts w:ascii="思源黑体 CN Normal" w:eastAsia="思源黑体 CN Normal" w:hAnsi="思源黑体 CN Normal"/>
        </w:rPr>
        <w:t>9.07</w:t>
      </w:r>
      <w:r w:rsidR="001C170D" w:rsidRPr="00937C64">
        <w:rPr>
          <w:rFonts w:ascii="思源黑体 CN Normal" w:eastAsia="思源黑体 CN Normal" w:hAnsi="思源黑体 CN Normal" w:hint="eastAsia"/>
        </w:rPr>
        <w:t>%;成交面积</w:t>
      </w:r>
      <w:r w:rsidR="00F0628C">
        <w:rPr>
          <w:rFonts w:ascii="思源黑体 CN Normal" w:eastAsia="思源黑体 CN Normal" w:hAnsi="思源黑体 CN Normal"/>
        </w:rPr>
        <w:t>8.17</w:t>
      </w:r>
      <w:r w:rsidR="001C170D" w:rsidRPr="00937C64">
        <w:rPr>
          <w:rFonts w:ascii="思源黑体 CN Normal" w:eastAsia="思源黑体 CN Normal" w:hAnsi="思源黑体 CN Normal" w:hint="eastAsia"/>
        </w:rPr>
        <w:t>万</w:t>
      </w:r>
      <w:r w:rsidR="001C170D" w:rsidRPr="00937C64">
        <w:rPr>
          <w:rFonts w:ascii="思源黑体 CN Normal" w:eastAsia="思源黑体 CN Normal" w:hAnsi="思源黑体 CN Normal" w:cs="Batang" w:hint="eastAsia"/>
        </w:rPr>
        <w:t>㎡</w:t>
      </w:r>
      <w:r w:rsidR="001C170D" w:rsidRPr="00937C64">
        <w:rPr>
          <w:rFonts w:ascii="思源黑体 CN Normal" w:eastAsia="思源黑体 CN Normal" w:hAnsi="思源黑体 CN Normal" w:cs="微软雅黑" w:hint="eastAsia"/>
        </w:rPr>
        <w:t>，环比</w:t>
      </w:r>
      <w:r w:rsidR="00BC54FC">
        <w:rPr>
          <w:rFonts w:ascii="思源黑体 CN Normal" w:eastAsia="思源黑体 CN Normal" w:hAnsi="思源黑体 CN Normal" w:hint="eastAsia"/>
        </w:rPr>
        <w:t>下跌</w:t>
      </w:r>
      <w:r w:rsidR="00F0628C">
        <w:rPr>
          <w:rFonts w:ascii="思源黑体 CN Normal" w:eastAsia="思源黑体 CN Normal" w:hAnsi="思源黑体 CN Normal" w:cs="微软雅黑"/>
        </w:rPr>
        <w:t>44.54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A61229" w:rsidRPr="00937C64">
        <w:rPr>
          <w:rFonts w:ascii="思源黑体 CN Normal" w:eastAsia="思源黑体 CN Normal" w:hAnsi="思源黑体 CN Normal" w:hint="eastAsia"/>
        </w:rPr>
        <w:t>下跌</w:t>
      </w:r>
      <w:r w:rsidR="00F0628C">
        <w:rPr>
          <w:rFonts w:ascii="思源黑体 CN Normal" w:eastAsia="思源黑体 CN Normal" w:hAnsi="思源黑体 CN Normal"/>
        </w:rPr>
        <w:t>76.53</w:t>
      </w:r>
      <w:r w:rsidR="001C170D" w:rsidRPr="00937C64">
        <w:rPr>
          <w:rFonts w:ascii="思源黑体 CN Normal" w:eastAsia="思源黑体 CN Normal" w:hAnsi="思源黑体 CN Normal" w:hint="eastAsia"/>
        </w:rPr>
        <w:t>%</w:t>
      </w:r>
      <w:r w:rsidR="00E5095D" w:rsidRPr="00550A2F">
        <w:rPr>
          <w:rFonts w:ascii="思源黑体 CN Normal" w:eastAsia="思源黑体 CN Normal" w:hAnsi="思源黑体 CN Normal" w:hint="eastAsia"/>
        </w:rPr>
        <w:t>。</w:t>
      </w:r>
    </w:p>
    <w:p w14:paraId="03834453" w14:textId="292E52F3" w:rsidR="00A81237" w:rsidRDefault="002404EE" w:rsidP="00264709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>
        <w:rPr>
          <w:rFonts w:ascii="思源黑体 CN Normal" w:eastAsia="思源黑体 CN Normal" w:hAnsi="思源黑体 CN Normal"/>
        </w:rPr>
        <w:t>去年</w:t>
      </w:r>
      <w:r>
        <w:rPr>
          <w:rFonts w:ascii="思源黑体 CN Normal" w:eastAsia="思源黑体 CN Normal" w:hAnsi="思源黑体 CN Normal" w:hint="eastAsia"/>
        </w:rPr>
        <w:t>11月</w:t>
      </w:r>
      <w:r w:rsidR="004A3AFC">
        <w:rPr>
          <w:rFonts w:ascii="思源黑体 CN Normal" w:eastAsia="思源黑体 CN Normal" w:hAnsi="思源黑体 CN Normal" w:hint="eastAsia"/>
        </w:rPr>
        <w:t>全</w:t>
      </w:r>
      <w:r w:rsidR="004A3AFC">
        <w:rPr>
          <w:rFonts w:ascii="思源黑体 CN Normal" w:eastAsia="思源黑体 CN Normal" w:hAnsi="思源黑体 CN Normal"/>
        </w:rPr>
        <w:t>市</w:t>
      </w:r>
      <w:proofErr w:type="gramStart"/>
      <w:r>
        <w:rPr>
          <w:rFonts w:ascii="思源黑体 CN Normal" w:eastAsia="思源黑体 CN Normal" w:hAnsi="思源黑体 CN Normal"/>
        </w:rPr>
        <w:t>二手住宅</w:t>
      </w:r>
      <w:proofErr w:type="gramEnd"/>
      <w:r>
        <w:rPr>
          <w:rFonts w:ascii="思源黑体 CN Normal" w:eastAsia="思源黑体 CN Normal" w:hAnsi="思源黑体 CN Normal"/>
        </w:rPr>
        <w:t>过户量短暂回升后，</w:t>
      </w:r>
      <w:r w:rsidR="00762760">
        <w:rPr>
          <w:rFonts w:ascii="思源黑体 CN Normal" w:eastAsia="思源黑体 CN Normal" w:hAnsi="思源黑体 CN Normal" w:hint="eastAsia"/>
        </w:rPr>
        <w:t>后续3</w:t>
      </w:r>
      <w:r>
        <w:rPr>
          <w:rFonts w:ascii="思源黑体 CN Normal" w:eastAsia="思源黑体 CN Normal" w:hAnsi="思源黑体 CN Normal"/>
        </w:rPr>
        <w:t>个月再度下滑，直</w:t>
      </w:r>
      <w:r>
        <w:rPr>
          <w:rFonts w:ascii="思源黑体 CN Normal" w:eastAsia="思源黑体 CN Normal" w:hAnsi="思源黑体 CN Normal" w:hint="eastAsia"/>
        </w:rPr>
        <w:t>至</w:t>
      </w:r>
      <w:r w:rsidR="0051067A">
        <w:rPr>
          <w:rFonts w:ascii="思源黑体 CN Normal" w:eastAsia="思源黑体 CN Normal" w:hAnsi="思源黑体 CN Normal" w:hint="eastAsia"/>
        </w:rPr>
        <w:t>2月</w:t>
      </w:r>
      <w:r w:rsidR="00A81237">
        <w:rPr>
          <w:rFonts w:ascii="思源黑体 CN Normal" w:eastAsia="思源黑体 CN Normal" w:hAnsi="思源黑体 CN Normal" w:hint="eastAsia"/>
        </w:rPr>
        <w:t>全</w:t>
      </w:r>
      <w:r w:rsidR="00A81237">
        <w:rPr>
          <w:rFonts w:ascii="思源黑体 CN Normal" w:eastAsia="思源黑体 CN Normal" w:hAnsi="思源黑体 CN Normal"/>
        </w:rPr>
        <w:t>市</w:t>
      </w:r>
      <w:proofErr w:type="gramStart"/>
      <w:r w:rsidR="00762760">
        <w:rPr>
          <w:rFonts w:ascii="思源黑体 CN Normal" w:eastAsia="思源黑体 CN Normal" w:hAnsi="思源黑体 CN Normal" w:hint="eastAsia"/>
        </w:rPr>
        <w:t>二</w:t>
      </w:r>
      <w:r w:rsidR="00762760">
        <w:rPr>
          <w:rFonts w:ascii="思源黑体 CN Normal" w:eastAsia="思源黑体 CN Normal" w:hAnsi="思源黑体 CN Normal"/>
        </w:rPr>
        <w:t>手住宅</w:t>
      </w:r>
      <w:proofErr w:type="gramEnd"/>
      <w:r w:rsidR="00A81237">
        <w:rPr>
          <w:rFonts w:ascii="思源黑体 CN Normal" w:eastAsia="思源黑体 CN Normal" w:hAnsi="思源黑体 CN Normal"/>
        </w:rPr>
        <w:t>过户量</w:t>
      </w:r>
      <w:r w:rsidR="00A81237">
        <w:rPr>
          <w:rFonts w:ascii="思源黑体 CN Normal" w:eastAsia="思源黑体 CN Normal" w:hAnsi="思源黑体 CN Normal" w:hint="eastAsia"/>
        </w:rPr>
        <w:t>不</w:t>
      </w:r>
      <w:r w:rsidR="00A81237">
        <w:rPr>
          <w:rFonts w:ascii="思源黑体 CN Normal" w:eastAsia="思源黑体 CN Normal" w:hAnsi="思源黑体 CN Normal"/>
        </w:rPr>
        <w:t>足</w:t>
      </w:r>
      <w:r w:rsidR="00A81237">
        <w:rPr>
          <w:rFonts w:ascii="思源黑体 CN Normal" w:eastAsia="思源黑体 CN Normal" w:hAnsi="思源黑体 CN Normal" w:hint="eastAsia"/>
        </w:rPr>
        <w:t>千</w:t>
      </w:r>
      <w:r w:rsidR="00A81237">
        <w:rPr>
          <w:rFonts w:ascii="思源黑体 CN Normal" w:eastAsia="思源黑体 CN Normal" w:hAnsi="思源黑体 CN Normal"/>
        </w:rPr>
        <w:t>套，</w:t>
      </w:r>
      <w:r w:rsidR="00762760">
        <w:rPr>
          <w:rFonts w:ascii="思源黑体 CN Normal" w:eastAsia="思源黑体 CN Normal" w:hAnsi="思源黑体 CN Normal" w:hint="eastAsia"/>
        </w:rPr>
        <w:t>近</w:t>
      </w:r>
      <w:r w:rsidR="00762760">
        <w:rPr>
          <w:rFonts w:ascii="思源黑体 CN Normal" w:eastAsia="思源黑体 CN Normal" w:hAnsi="思源黑体 CN Normal"/>
        </w:rPr>
        <w:t>半年月度平均过户</w:t>
      </w:r>
      <w:r w:rsidR="00762760">
        <w:rPr>
          <w:rFonts w:ascii="思源黑体 CN Normal" w:eastAsia="思源黑体 CN Normal" w:hAnsi="思源黑体 CN Normal" w:hint="eastAsia"/>
        </w:rPr>
        <w:t>1681套</w:t>
      </w:r>
      <w:r w:rsidR="00762760">
        <w:rPr>
          <w:rFonts w:ascii="思源黑体 CN Normal" w:eastAsia="思源黑体 CN Normal" w:hAnsi="思源黑体 CN Normal"/>
        </w:rPr>
        <w:t>，</w:t>
      </w:r>
      <w:r w:rsidR="00762760">
        <w:rPr>
          <w:rFonts w:ascii="思源黑体 CN Normal" w:eastAsia="思源黑体 CN Normal" w:hAnsi="思源黑体 CN Normal" w:hint="eastAsia"/>
        </w:rPr>
        <w:t>近</w:t>
      </w:r>
      <w:r w:rsidR="00762760">
        <w:rPr>
          <w:rFonts w:ascii="思源黑体 CN Normal" w:eastAsia="思源黑体 CN Normal" w:hAnsi="思源黑体 CN Normal"/>
        </w:rPr>
        <w:t>一年</w:t>
      </w:r>
      <w:r w:rsidR="00762760">
        <w:rPr>
          <w:rFonts w:ascii="思源黑体 CN Normal" w:eastAsia="思源黑体 CN Normal" w:hAnsi="思源黑体 CN Normal" w:hint="eastAsia"/>
        </w:rPr>
        <w:t>月</w:t>
      </w:r>
      <w:r w:rsidR="00B87B93">
        <w:rPr>
          <w:rFonts w:ascii="思源黑体 CN Normal" w:eastAsia="思源黑体 CN Normal" w:hAnsi="思源黑体 CN Normal" w:hint="eastAsia"/>
        </w:rPr>
        <w:t>度均</w:t>
      </w:r>
      <w:r w:rsidR="00B87B93">
        <w:rPr>
          <w:rFonts w:ascii="思源黑体 CN Normal" w:eastAsia="思源黑体 CN Normal" w:hAnsi="思源黑体 CN Normal"/>
        </w:rPr>
        <w:t>值</w:t>
      </w:r>
      <w:r w:rsidR="00762760">
        <w:rPr>
          <w:rFonts w:ascii="思源黑体 CN Normal" w:eastAsia="思源黑体 CN Normal" w:hAnsi="思源黑体 CN Normal"/>
        </w:rPr>
        <w:t>不足三千套，</w:t>
      </w:r>
      <w:r w:rsidR="00762760">
        <w:rPr>
          <w:rFonts w:ascii="思源黑体 CN Normal" w:eastAsia="思源黑体 CN Normal" w:hAnsi="思源黑体 CN Normal" w:hint="eastAsia"/>
        </w:rPr>
        <w:t>市场</w:t>
      </w:r>
      <w:r w:rsidR="004A3AFC">
        <w:rPr>
          <w:rFonts w:ascii="思源黑体 CN Normal" w:eastAsia="思源黑体 CN Normal" w:hAnsi="思源黑体 CN Normal" w:hint="eastAsia"/>
        </w:rPr>
        <w:t>底部充分</w:t>
      </w:r>
      <w:r w:rsidR="004A3AFC">
        <w:rPr>
          <w:rFonts w:ascii="思源黑体 CN Normal" w:eastAsia="思源黑体 CN Normal" w:hAnsi="思源黑体 CN Normal"/>
        </w:rPr>
        <w:t>夯实</w:t>
      </w:r>
      <w:r w:rsidR="00762760">
        <w:rPr>
          <w:rFonts w:ascii="思源黑体 CN Normal" w:eastAsia="思源黑体 CN Normal" w:hAnsi="思源黑体 CN Normal"/>
        </w:rPr>
        <w:t>。</w:t>
      </w:r>
      <w:r w:rsidR="004A3AFC">
        <w:rPr>
          <w:rFonts w:ascii="思源黑体 CN Normal" w:eastAsia="思源黑体 CN Normal" w:hAnsi="思源黑体 CN Normal" w:hint="eastAsia"/>
        </w:rPr>
        <w:t>3月1日</w:t>
      </w:r>
      <w:r w:rsidR="00EF3284">
        <w:rPr>
          <w:rFonts w:ascii="思源黑体 CN Normal" w:eastAsia="思源黑体 CN Normal" w:hAnsi="思源黑体 CN Normal"/>
        </w:rPr>
        <w:t>，</w:t>
      </w:r>
      <w:r w:rsidR="004A3AFC">
        <w:rPr>
          <w:rFonts w:ascii="思源黑体 CN Normal" w:eastAsia="思源黑体 CN Normal" w:hAnsi="思源黑体 CN Normal" w:hint="eastAsia"/>
        </w:rPr>
        <w:t>郑州出台</w:t>
      </w:r>
      <w:r w:rsidR="00382A7C" w:rsidRPr="00382A7C">
        <w:rPr>
          <w:rFonts w:ascii="思源黑体 CN Normal" w:eastAsia="思源黑体 CN Normal" w:hAnsi="思源黑体 CN Normal" w:hint="eastAsia"/>
        </w:rPr>
        <w:t>19项促进房地产业良性循环和健康发展</w:t>
      </w:r>
      <w:r w:rsidR="00382A7C">
        <w:rPr>
          <w:rFonts w:ascii="思源黑体 CN Normal" w:eastAsia="思源黑体 CN Normal" w:hAnsi="思源黑体 CN Normal" w:hint="eastAsia"/>
        </w:rPr>
        <w:t>的</w:t>
      </w:r>
      <w:r w:rsidR="00382A7C">
        <w:rPr>
          <w:rFonts w:ascii="思源黑体 CN Normal" w:eastAsia="思源黑体 CN Normal" w:hAnsi="思源黑体 CN Normal"/>
        </w:rPr>
        <w:t>措施，</w:t>
      </w:r>
      <w:r w:rsidR="006D7511">
        <w:rPr>
          <w:rFonts w:ascii="思源黑体 CN Normal" w:eastAsia="思源黑体 CN Normal" w:hAnsi="思源黑体 CN Normal" w:hint="eastAsia"/>
        </w:rPr>
        <w:t>包括</w:t>
      </w:r>
      <w:r w:rsidR="006D7511">
        <w:rPr>
          <w:rFonts w:ascii="思源黑体 CN Normal" w:eastAsia="思源黑体 CN Normal" w:hAnsi="思源黑体 CN Normal"/>
        </w:rPr>
        <w:t>支持合理的住房需求，加大</w:t>
      </w:r>
      <w:r w:rsidR="006D7511">
        <w:rPr>
          <w:rFonts w:ascii="思源黑体 CN Normal" w:eastAsia="思源黑体 CN Normal" w:hAnsi="思源黑体 CN Normal" w:hint="eastAsia"/>
        </w:rPr>
        <w:t>信贷</w:t>
      </w:r>
      <w:r w:rsidR="006D7511">
        <w:rPr>
          <w:rFonts w:ascii="思源黑体 CN Normal" w:eastAsia="思源黑体 CN Normal" w:hAnsi="思源黑体 CN Normal"/>
        </w:rPr>
        <w:t>融资</w:t>
      </w:r>
      <w:r w:rsidR="006D7511">
        <w:rPr>
          <w:rFonts w:ascii="思源黑体 CN Normal" w:eastAsia="思源黑体 CN Normal" w:hAnsi="思源黑体 CN Normal" w:hint="eastAsia"/>
        </w:rPr>
        <w:t>支持</w:t>
      </w:r>
      <w:r w:rsidR="001B1D11">
        <w:rPr>
          <w:rFonts w:ascii="思源黑体 CN Normal" w:eastAsia="思源黑体 CN Normal" w:hAnsi="思源黑体 CN Normal" w:hint="eastAsia"/>
        </w:rPr>
        <w:t>（有一套房贷款还清，再购执行首套利率）</w:t>
      </w:r>
      <w:r w:rsidR="00B340C4">
        <w:rPr>
          <w:rFonts w:ascii="思源黑体 CN Normal" w:eastAsia="思源黑体 CN Normal" w:hAnsi="思源黑体 CN Normal" w:hint="eastAsia"/>
        </w:rPr>
        <w:t>等</w:t>
      </w:r>
      <w:r w:rsidR="00B340C4">
        <w:rPr>
          <w:rFonts w:ascii="思源黑体 CN Normal" w:eastAsia="思源黑体 CN Normal" w:hAnsi="思源黑体 CN Normal"/>
        </w:rPr>
        <w:t>等</w:t>
      </w:r>
      <w:r w:rsidR="000611B6">
        <w:rPr>
          <w:rFonts w:ascii="思源黑体 CN Normal" w:eastAsia="思源黑体 CN Normal" w:hAnsi="思源黑体 CN Normal" w:hint="eastAsia"/>
        </w:rPr>
        <w:t>。新</w:t>
      </w:r>
      <w:r w:rsidR="000611B6">
        <w:rPr>
          <w:rFonts w:ascii="思源黑体 CN Normal" w:eastAsia="思源黑体 CN Normal" w:hAnsi="思源黑体 CN Normal"/>
        </w:rPr>
        <w:t>政</w:t>
      </w:r>
      <w:r w:rsidR="000611B6">
        <w:rPr>
          <w:rFonts w:ascii="思源黑体 CN Normal" w:eastAsia="思源黑体 CN Normal" w:hAnsi="思源黑体 CN Normal" w:hint="eastAsia"/>
        </w:rPr>
        <w:t>释放了更强</w:t>
      </w:r>
      <w:proofErr w:type="gramStart"/>
      <w:r w:rsidR="000611B6">
        <w:rPr>
          <w:rFonts w:ascii="思源黑体 CN Normal" w:eastAsia="思源黑体 CN Normal" w:hAnsi="思源黑体 CN Normal" w:hint="eastAsia"/>
        </w:rPr>
        <w:t>的维稳信号</w:t>
      </w:r>
      <w:proofErr w:type="gramEnd"/>
      <w:r w:rsidR="000611B6">
        <w:rPr>
          <w:rFonts w:ascii="思源黑体 CN Normal" w:eastAsia="思源黑体 CN Normal" w:hAnsi="思源黑体 CN Normal" w:hint="eastAsia"/>
        </w:rPr>
        <w:t>，</w:t>
      </w:r>
      <w:r w:rsidR="000611B6" w:rsidRPr="000611B6">
        <w:rPr>
          <w:rFonts w:ascii="思源黑体 CN Normal" w:eastAsia="思源黑体 CN Normal" w:hAnsi="思源黑体 CN Normal" w:hint="eastAsia"/>
        </w:rPr>
        <w:t>有助于</w:t>
      </w:r>
      <w:r w:rsidR="000611B6">
        <w:rPr>
          <w:rFonts w:ascii="思源黑体 CN Normal" w:eastAsia="思源黑体 CN Normal" w:hAnsi="思源黑体 CN Normal" w:hint="eastAsia"/>
        </w:rPr>
        <w:t>行业</w:t>
      </w:r>
      <w:r w:rsidR="000611B6" w:rsidRPr="000611B6">
        <w:rPr>
          <w:rFonts w:ascii="思源黑体 CN Normal" w:eastAsia="思源黑体 CN Normal" w:hAnsi="思源黑体 CN Normal" w:hint="eastAsia"/>
        </w:rPr>
        <w:t>需求企稳，同时</w:t>
      </w:r>
      <w:r w:rsidR="000611B6">
        <w:rPr>
          <w:rFonts w:ascii="思源黑体 CN Normal" w:eastAsia="思源黑体 CN Normal" w:hAnsi="思源黑体 CN Normal" w:hint="eastAsia"/>
        </w:rPr>
        <w:t>更多</w:t>
      </w:r>
      <w:r w:rsidR="000611B6">
        <w:rPr>
          <w:rFonts w:ascii="思源黑体 CN Normal" w:eastAsia="思源黑体 CN Normal" w:hAnsi="思源黑体 CN Normal"/>
        </w:rPr>
        <w:t>的稳定市场</w:t>
      </w:r>
      <w:r w:rsidR="00856588">
        <w:rPr>
          <w:rFonts w:ascii="思源黑体 CN Normal" w:eastAsia="思源黑体 CN Normal" w:hAnsi="思源黑体 CN Normal" w:hint="eastAsia"/>
        </w:rPr>
        <w:t>政策仍值得期待，</w:t>
      </w:r>
      <w:r w:rsidR="00856588">
        <w:rPr>
          <w:rFonts w:ascii="思源黑体 CN Normal" w:eastAsia="思源黑体 CN Normal" w:hAnsi="思源黑体 CN Normal"/>
        </w:rPr>
        <w:t>以促进</w:t>
      </w:r>
      <w:r w:rsidR="00B340C4">
        <w:rPr>
          <w:rFonts w:ascii="思源黑体 CN Normal" w:eastAsia="思源黑体 CN Normal" w:hAnsi="思源黑体 CN Normal" w:hint="eastAsia"/>
        </w:rPr>
        <w:t>房地产</w:t>
      </w:r>
      <w:r w:rsidR="00856588">
        <w:rPr>
          <w:rFonts w:ascii="思源黑体 CN Normal" w:eastAsia="思源黑体 CN Normal" w:hAnsi="思源黑体 CN Normal"/>
        </w:rPr>
        <w:t>行业基本面加速恢复，深圳市场也不例外。</w:t>
      </w:r>
    </w:p>
    <w:p w14:paraId="72834819" w14:textId="1C032FD9" w:rsidR="00E5418E" w:rsidRDefault="00E5418E" w:rsidP="00E5418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微软雅黑"/>
        </w:rPr>
      </w:pPr>
      <w:r w:rsidRPr="00937C64">
        <w:rPr>
          <w:rFonts w:ascii="思源黑体 CN Normal" w:eastAsia="思源黑体 CN Normal" w:hAnsi="思源黑体 CN Normal" w:cs="微软雅黑" w:hint="eastAsia"/>
        </w:rPr>
        <w:t>价格方面，</w:t>
      </w:r>
      <w:r>
        <w:rPr>
          <w:rFonts w:ascii="思源黑体 CN Normal" w:eastAsia="思源黑体 CN Normal" w:hAnsi="思源黑体 CN Normal" w:cs="微软雅黑"/>
        </w:rPr>
        <w:t>2月正值传统</w:t>
      </w:r>
      <w:r>
        <w:rPr>
          <w:rFonts w:ascii="思源黑体 CN Normal" w:eastAsia="思源黑体 CN Normal" w:hAnsi="思源黑体 CN Normal" w:cs="微软雅黑" w:hint="eastAsia"/>
        </w:rPr>
        <w:t>节日</w:t>
      </w:r>
      <w:r>
        <w:rPr>
          <w:rFonts w:ascii="思源黑体 CN Normal" w:eastAsia="思源黑体 CN Normal" w:hAnsi="思源黑体 CN Normal" w:cs="微软雅黑"/>
        </w:rPr>
        <w:t>春节，加上疫情等影响，购房情绪，甚至</w:t>
      </w:r>
      <w:proofErr w:type="gramStart"/>
      <w:r>
        <w:rPr>
          <w:rFonts w:ascii="思源黑体 CN Normal" w:eastAsia="思源黑体 CN Normal" w:hAnsi="思源黑体 CN Normal" w:cs="微软雅黑"/>
        </w:rPr>
        <w:t>带看</w:t>
      </w:r>
      <w:r>
        <w:rPr>
          <w:rFonts w:ascii="思源黑体 CN Normal" w:eastAsia="思源黑体 CN Normal" w:hAnsi="思源黑体 CN Normal" w:cs="微软雅黑" w:hint="eastAsia"/>
        </w:rPr>
        <w:t>量</w:t>
      </w:r>
      <w:proofErr w:type="gramEnd"/>
      <w:r>
        <w:rPr>
          <w:rFonts w:ascii="思源黑体 CN Normal" w:eastAsia="思源黑体 CN Normal" w:hAnsi="思源黑体 CN Normal" w:cs="微软雅黑"/>
        </w:rPr>
        <w:t>都处于</w:t>
      </w:r>
      <w:r>
        <w:rPr>
          <w:rFonts w:ascii="思源黑体 CN Normal" w:eastAsia="思源黑体 CN Normal" w:hAnsi="思源黑体 CN Normal" w:cs="微软雅黑" w:hint="eastAsia"/>
        </w:rPr>
        <w:t>异常</w:t>
      </w:r>
      <w:r>
        <w:rPr>
          <w:rFonts w:ascii="思源黑体 CN Normal" w:eastAsia="思源黑体 CN Normal" w:hAnsi="思源黑体 CN Normal" w:cs="微软雅黑"/>
        </w:rPr>
        <w:t>低迷水平，成交整体</w:t>
      </w:r>
      <w:proofErr w:type="gramStart"/>
      <w:r>
        <w:rPr>
          <w:rFonts w:ascii="思源黑体 CN Normal" w:eastAsia="思源黑体 CN Normal" w:hAnsi="思源黑体 CN Normal" w:cs="微软雅黑"/>
        </w:rPr>
        <w:t>偏向</w:t>
      </w:r>
      <w:r>
        <w:rPr>
          <w:rFonts w:ascii="思源黑体 CN Normal" w:eastAsia="思源黑体 CN Normal" w:hAnsi="思源黑体 CN Normal" w:cs="微软雅黑" w:hint="eastAsia"/>
        </w:rPr>
        <w:t>低</w:t>
      </w:r>
      <w:proofErr w:type="gramEnd"/>
      <w:r>
        <w:rPr>
          <w:rFonts w:ascii="思源黑体 CN Normal" w:eastAsia="思源黑体 CN Normal" w:hAnsi="思源黑体 CN Normal" w:cs="微软雅黑"/>
        </w:rPr>
        <w:t>单价低</w:t>
      </w:r>
      <w:r>
        <w:rPr>
          <w:rFonts w:ascii="思源黑体 CN Normal" w:eastAsia="思源黑体 CN Normal" w:hAnsi="思源黑体 CN Normal" w:cs="微软雅黑" w:hint="eastAsia"/>
        </w:rPr>
        <w:t>总</w:t>
      </w:r>
      <w:r>
        <w:rPr>
          <w:rFonts w:ascii="思源黑体 CN Normal" w:eastAsia="思源黑体 CN Normal" w:hAnsi="思源黑体 CN Normal" w:cs="微软雅黑"/>
        </w:rPr>
        <w:t>价的刚性需求，</w:t>
      </w:r>
      <w:r>
        <w:rPr>
          <w:rFonts w:ascii="思源黑体 CN Normal" w:eastAsia="思源黑体 CN Normal" w:hAnsi="思源黑体 CN Normal" w:cs="微软雅黑" w:hint="eastAsia"/>
        </w:rPr>
        <w:t>致使</w:t>
      </w:r>
      <w:r>
        <w:rPr>
          <w:rFonts w:ascii="思源黑体 CN Normal" w:eastAsia="思源黑体 CN Normal" w:hAnsi="思源黑体 CN Normal" w:cs="微软雅黑"/>
        </w:rPr>
        <w:t>月度</w:t>
      </w:r>
      <w:r>
        <w:rPr>
          <w:rFonts w:ascii="思源黑体 CN Normal" w:eastAsia="思源黑体 CN Normal" w:hAnsi="思源黑体 CN Normal" w:cs="微软雅黑" w:hint="eastAsia"/>
        </w:rPr>
        <w:t>样本</w:t>
      </w:r>
      <w:r>
        <w:rPr>
          <w:rFonts w:ascii="思源黑体 CN Normal" w:eastAsia="思源黑体 CN Normal" w:hAnsi="思源黑体 CN Normal" w:cs="微软雅黑"/>
        </w:rPr>
        <w:t>均价</w:t>
      </w:r>
      <w:r>
        <w:rPr>
          <w:rFonts w:ascii="思源黑体 CN Normal" w:eastAsia="思源黑体 CN Normal" w:hAnsi="思源黑体 CN Normal" w:cs="微软雅黑" w:hint="eastAsia"/>
        </w:rPr>
        <w:t>明显</w:t>
      </w:r>
      <w:r>
        <w:rPr>
          <w:rFonts w:ascii="思源黑体 CN Normal" w:eastAsia="思源黑体 CN Normal" w:hAnsi="思源黑体 CN Normal" w:cs="微软雅黑"/>
        </w:rPr>
        <w:t>下滑</w:t>
      </w:r>
      <w:r>
        <w:rPr>
          <w:rFonts w:ascii="思源黑体 CN Normal" w:eastAsia="思源黑体 CN Normal" w:hAnsi="思源黑体 CN Normal" w:cs="微软雅黑" w:hint="eastAsia"/>
        </w:rPr>
        <w:t>。（注：近期</w:t>
      </w:r>
      <w:r>
        <w:rPr>
          <w:rFonts w:ascii="思源黑体 CN Normal" w:eastAsia="思源黑体 CN Normal" w:hAnsi="思源黑体 CN Normal" w:cs="微软雅黑"/>
        </w:rPr>
        <w:t>成交量偏少，</w:t>
      </w:r>
      <w:r>
        <w:rPr>
          <w:rFonts w:ascii="思源黑体 CN Normal" w:eastAsia="思源黑体 CN Normal" w:hAnsi="思源黑体 CN Normal" w:cs="微软雅黑" w:hint="eastAsia"/>
        </w:rPr>
        <w:t>受样本</w:t>
      </w:r>
      <w:r>
        <w:rPr>
          <w:rFonts w:ascii="思源黑体 CN Normal" w:eastAsia="思源黑体 CN Normal" w:hAnsi="思源黑体 CN Normal" w:cs="微软雅黑"/>
        </w:rPr>
        <w:t>结构影响大，</w:t>
      </w:r>
      <w:r>
        <w:rPr>
          <w:rFonts w:ascii="思源黑体 CN Normal" w:eastAsia="思源黑体 CN Normal" w:hAnsi="思源黑体 CN Normal" w:cs="微软雅黑" w:hint="eastAsia"/>
        </w:rPr>
        <w:t>数据仅</w:t>
      </w:r>
      <w:r>
        <w:rPr>
          <w:rFonts w:ascii="思源黑体 CN Normal" w:eastAsia="思源黑体 CN Normal" w:hAnsi="思源黑体 CN Normal" w:cs="微软雅黑"/>
        </w:rPr>
        <w:t>供参考</w:t>
      </w:r>
      <w:r>
        <w:rPr>
          <w:rFonts w:ascii="思源黑体 CN Normal" w:eastAsia="思源黑体 CN Normal" w:hAnsi="思源黑体 CN Normal" w:cs="微软雅黑" w:hint="eastAsia"/>
        </w:rPr>
        <w:t>）。</w:t>
      </w:r>
    </w:p>
    <w:p w14:paraId="48EE8337" w14:textId="0E03A67F" w:rsidR="00E5418E" w:rsidRDefault="00E5418E" w:rsidP="00E5418E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>
        <w:rPr>
          <w:rFonts w:ascii="思源黑体 CN Normal" w:eastAsia="思源黑体 CN Normal" w:hAnsi="思源黑体 CN Normal" w:hint="eastAsia"/>
        </w:rPr>
        <w:t>租赁市场</w:t>
      </w:r>
      <w:r>
        <w:rPr>
          <w:rFonts w:ascii="思源黑体 CN Normal" w:eastAsia="思源黑体 CN Normal" w:hAnsi="思源黑体 CN Normal"/>
        </w:rPr>
        <w:t>方面，</w:t>
      </w:r>
      <w:r>
        <w:rPr>
          <w:rFonts w:ascii="思源黑体 CN Normal" w:eastAsia="思源黑体 CN Normal" w:hAnsi="思源黑体 CN Normal" w:hint="eastAsia"/>
        </w:rPr>
        <w:t>受</w:t>
      </w:r>
      <w:r>
        <w:rPr>
          <w:rFonts w:ascii="思源黑体 CN Normal" w:eastAsia="思源黑体 CN Normal" w:hAnsi="思源黑体 CN Normal"/>
        </w:rPr>
        <w:t>疫情和</w:t>
      </w:r>
      <w:r>
        <w:rPr>
          <w:rFonts w:ascii="思源黑体 CN Normal" w:eastAsia="思源黑体 CN Normal" w:hAnsi="思源黑体 CN Normal" w:hint="eastAsia"/>
        </w:rPr>
        <w:t>阴雨寒潮</w:t>
      </w:r>
      <w:r>
        <w:rPr>
          <w:rFonts w:ascii="思源黑体 CN Normal" w:eastAsia="思源黑体 CN Normal" w:hAnsi="思源黑体 CN Normal"/>
        </w:rPr>
        <w:t>天气双重影响，</w:t>
      </w:r>
      <w:r>
        <w:rPr>
          <w:rFonts w:ascii="思源黑体 CN Normal" w:eastAsia="思源黑体 CN Normal" w:hAnsi="思源黑体 CN Normal" w:hint="eastAsia"/>
        </w:rPr>
        <w:t>节</w:t>
      </w:r>
      <w:r>
        <w:rPr>
          <w:rFonts w:ascii="思源黑体 CN Normal" w:eastAsia="思源黑体 CN Normal" w:hAnsi="思源黑体 CN Normal"/>
        </w:rPr>
        <w:t>后</w:t>
      </w:r>
      <w:r>
        <w:rPr>
          <w:rFonts w:ascii="思源黑体 CN Normal" w:eastAsia="思源黑体 CN Normal" w:hAnsi="思源黑体 CN Normal" w:hint="eastAsia"/>
        </w:rPr>
        <w:t>多</w:t>
      </w:r>
      <w:r>
        <w:rPr>
          <w:rFonts w:ascii="思源黑体 CN Normal" w:eastAsia="思源黑体 CN Normal" w:hAnsi="思源黑体 CN Normal"/>
        </w:rPr>
        <w:t>数区域租赁</w:t>
      </w:r>
      <w:r>
        <w:rPr>
          <w:rFonts w:ascii="思源黑体 CN Normal" w:eastAsia="思源黑体 CN Normal" w:hAnsi="思源黑体 CN Normal" w:hint="eastAsia"/>
        </w:rPr>
        <w:t>市场较</w:t>
      </w:r>
      <w:r>
        <w:rPr>
          <w:rFonts w:ascii="思源黑体 CN Normal" w:eastAsia="思源黑体 CN Normal" w:hAnsi="思源黑体 CN Normal"/>
        </w:rPr>
        <w:t>往年清淡，</w:t>
      </w:r>
      <w:r>
        <w:rPr>
          <w:rFonts w:ascii="思源黑体 CN Normal" w:eastAsia="思源黑体 CN Normal" w:hAnsi="思源黑体 CN Normal" w:hint="eastAsia"/>
        </w:rPr>
        <w:t>部分业</w:t>
      </w:r>
      <w:r>
        <w:rPr>
          <w:rFonts w:ascii="思源黑体 CN Normal" w:eastAsia="思源黑体 CN Normal" w:hAnsi="思源黑体 CN Normal"/>
        </w:rPr>
        <w:t>主对租金预期也有调低，</w:t>
      </w:r>
      <w:r>
        <w:rPr>
          <w:rFonts w:ascii="思源黑体 CN Normal" w:eastAsia="思源黑体 CN Normal" w:hAnsi="思源黑体 CN Normal" w:hint="eastAsia"/>
        </w:rPr>
        <w:t>月度租金同</w:t>
      </w:r>
      <w:r>
        <w:rPr>
          <w:rFonts w:ascii="思源黑体 CN Normal" w:eastAsia="思源黑体 CN Normal" w:hAnsi="思源黑体 CN Normal"/>
        </w:rPr>
        <w:t>环比</w:t>
      </w:r>
      <w:r>
        <w:rPr>
          <w:rFonts w:ascii="思源黑体 CN Normal" w:eastAsia="思源黑体 CN Normal" w:hAnsi="思源黑体 CN Normal" w:hint="eastAsia"/>
        </w:rPr>
        <w:t>波动幅度扩大</w:t>
      </w:r>
      <w:r>
        <w:rPr>
          <w:rFonts w:ascii="思源黑体 CN Normal" w:eastAsia="思源黑体 CN Normal" w:hAnsi="思源黑体 CN Normal"/>
        </w:rPr>
        <w:t>。</w:t>
      </w:r>
    </w:p>
    <w:p w14:paraId="7E3DF568" w14:textId="1AE6ED0E" w:rsidR="00DB7672" w:rsidRPr="00937C64" w:rsidRDefault="00E67960" w:rsidP="00751153">
      <w:pPr>
        <w:adjustRightInd w:val="0"/>
        <w:snapToGrid w:val="0"/>
        <w:spacing w:line="360" w:lineRule="auto"/>
        <w:rPr>
          <w:rFonts w:ascii="思源黑体 CN Normal" w:eastAsia="思源黑体 CN Normal" w:hAnsi="思源黑体 CN Normal"/>
          <w:sz w:val="18"/>
          <w:szCs w:val="18"/>
        </w:rPr>
      </w:pPr>
      <w:r w:rsidRPr="00E67960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011CB3C6" wp14:editId="32CFE662">
            <wp:extent cx="5278120" cy="1702302"/>
            <wp:effectExtent l="0" t="0" r="0" b="0"/>
            <wp:docPr id="1" name="图片 1" descr="D:\Users\Administrator\Desktop\Q房网深圳月报数据-2022年2月.fil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esktop\Q房网深圳月报数据-2022年2月.files\image0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0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829B" w14:textId="0E108D5B" w:rsidR="00625C95" w:rsidRPr="00937C64" w:rsidRDefault="00625C95" w:rsidP="00813F0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细分到深圳各个区域表现如下：在</w:t>
      </w:r>
      <w:r w:rsidR="0051067A">
        <w:rPr>
          <w:rFonts w:ascii="思源黑体 CN Normal" w:eastAsia="思源黑体 CN Normal" w:hAnsi="思源黑体 CN Normal" w:cs="Arial"/>
          <w:bCs/>
          <w:szCs w:val="21"/>
        </w:rPr>
        <w:t>2月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Pr="00937C64">
        <w:rPr>
          <w:rFonts w:ascii="思源黑体 CN Normal" w:eastAsia="思源黑体 CN Normal" w:hAnsi="思源黑体 CN Normal" w:hint="eastAsia"/>
        </w:rPr>
        <w:t>成交中，</w:t>
      </w:r>
      <w:r w:rsidR="008511E4" w:rsidRPr="00937C64">
        <w:rPr>
          <w:rFonts w:ascii="思源黑体 CN Normal" w:eastAsia="思源黑体 CN Normal" w:hAnsi="思源黑体 CN Normal" w:hint="eastAsia"/>
        </w:rPr>
        <w:t>龙岗</w:t>
      </w:r>
      <w:r w:rsidRPr="00937C64">
        <w:rPr>
          <w:rFonts w:ascii="思源黑体 CN Normal" w:eastAsia="思源黑体 CN Normal" w:hAnsi="思源黑体 CN Normal" w:hint="eastAsia"/>
        </w:rPr>
        <w:t>区以</w:t>
      </w:r>
      <w:r w:rsidR="00365E73">
        <w:rPr>
          <w:rFonts w:ascii="思源黑体 CN Normal" w:eastAsia="思源黑体 CN Normal" w:hAnsi="思源黑体 CN Normal"/>
        </w:rPr>
        <w:t>216</w:t>
      </w:r>
      <w:r w:rsidRPr="00937C64">
        <w:rPr>
          <w:rFonts w:ascii="思源黑体 CN Normal" w:eastAsia="思源黑体 CN Normal" w:hAnsi="思源黑体 CN Normal" w:hint="eastAsia"/>
        </w:rPr>
        <w:t>套的成交总量位列全市首位，占全市成交总量的</w:t>
      </w:r>
      <w:r w:rsidR="00FA28B3">
        <w:rPr>
          <w:rFonts w:ascii="思源黑体 CN Normal" w:eastAsia="思源黑体 CN Normal" w:hAnsi="思源黑体 CN Normal"/>
        </w:rPr>
        <w:t>2</w:t>
      </w:r>
      <w:r w:rsidR="00365E73">
        <w:rPr>
          <w:rFonts w:ascii="思源黑体 CN Normal" w:eastAsia="思源黑体 CN Normal" w:hAnsi="思源黑体 CN Normal"/>
        </w:rPr>
        <w:t>5</w:t>
      </w:r>
      <w:r w:rsidRPr="00937C64">
        <w:rPr>
          <w:rFonts w:ascii="思源黑体 CN Normal" w:eastAsia="思源黑体 CN Normal" w:hAnsi="思源黑体 CN Normal" w:hint="eastAsia"/>
        </w:rPr>
        <w:t>%；其次是</w:t>
      </w:r>
      <w:r w:rsidR="0034179E" w:rsidRPr="00937C64">
        <w:rPr>
          <w:rFonts w:ascii="思源黑体 CN Normal" w:eastAsia="思源黑体 CN Normal" w:hAnsi="思源黑体 CN Normal" w:hint="eastAsia"/>
        </w:rPr>
        <w:t>宝安</w:t>
      </w:r>
      <w:r w:rsidRPr="00937C64">
        <w:rPr>
          <w:rFonts w:ascii="思源黑体 CN Normal" w:eastAsia="思源黑体 CN Normal" w:hAnsi="思源黑体 CN Normal" w:hint="eastAsia"/>
        </w:rPr>
        <w:t>区成交</w:t>
      </w:r>
      <w:r w:rsidR="00365E73">
        <w:rPr>
          <w:rFonts w:ascii="思源黑体 CN Normal" w:eastAsia="思源黑体 CN Normal" w:hAnsi="思源黑体 CN Normal"/>
        </w:rPr>
        <w:t>191</w:t>
      </w:r>
      <w:r w:rsidRPr="00937C64">
        <w:rPr>
          <w:rFonts w:ascii="思源黑体 CN Normal" w:eastAsia="思源黑体 CN Normal" w:hAnsi="思源黑体 CN Normal" w:hint="eastAsia"/>
        </w:rPr>
        <w:t>套，占全市成交总量的</w:t>
      </w:r>
      <w:r w:rsidR="003847C4">
        <w:rPr>
          <w:rFonts w:ascii="思源黑体 CN Normal" w:eastAsia="思源黑体 CN Normal" w:hAnsi="思源黑体 CN Normal"/>
        </w:rPr>
        <w:t>2</w:t>
      </w:r>
      <w:r w:rsidR="00365E73">
        <w:rPr>
          <w:rFonts w:ascii="思源黑体 CN Normal" w:eastAsia="思源黑体 CN Normal" w:hAnsi="思源黑体 CN Normal"/>
        </w:rPr>
        <w:t>2</w:t>
      </w:r>
      <w:r w:rsidRPr="00937C64">
        <w:rPr>
          <w:rFonts w:ascii="思源黑体 CN Normal" w:eastAsia="思源黑体 CN Normal" w:hAnsi="思源黑体 CN Normal" w:hint="eastAsia"/>
        </w:rPr>
        <w:t>%；</w:t>
      </w:r>
      <w:r w:rsidR="00E428C4" w:rsidRPr="00937C64">
        <w:rPr>
          <w:rFonts w:ascii="思源黑体 CN Normal" w:eastAsia="思源黑体 CN Normal" w:hAnsi="思源黑体 CN Normal" w:hint="eastAsia"/>
        </w:rPr>
        <w:t>再次是</w:t>
      </w:r>
      <w:r w:rsidR="0034179E" w:rsidRPr="00937C64">
        <w:rPr>
          <w:rFonts w:ascii="思源黑体 CN Normal" w:eastAsia="思源黑体 CN Normal" w:hAnsi="思源黑体 CN Normal" w:hint="eastAsia"/>
        </w:rPr>
        <w:t>福田</w:t>
      </w:r>
      <w:proofErr w:type="gramStart"/>
      <w:r w:rsidR="00E428C4"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365E73">
        <w:rPr>
          <w:rFonts w:ascii="思源黑体 CN Normal" w:eastAsia="思源黑体 CN Normal" w:hAnsi="思源黑体 CN Normal"/>
        </w:rPr>
        <w:t>166</w:t>
      </w:r>
      <w:r w:rsidR="00E428C4" w:rsidRPr="00937C64">
        <w:rPr>
          <w:rFonts w:ascii="思源黑体 CN Normal" w:eastAsia="思源黑体 CN Normal" w:hAnsi="思源黑体 CN Normal" w:hint="eastAsia"/>
        </w:rPr>
        <w:t>套，</w:t>
      </w:r>
      <w:r w:rsidR="007B4FDC" w:rsidRPr="00937C64">
        <w:rPr>
          <w:rFonts w:ascii="思源黑体 CN Normal" w:eastAsia="思源黑体 CN Normal" w:hAnsi="思源黑体 CN Normal" w:hint="eastAsia"/>
        </w:rPr>
        <w:t>占全市成交总量的</w:t>
      </w:r>
      <w:r w:rsidR="00365E73">
        <w:rPr>
          <w:rFonts w:ascii="思源黑体 CN Normal" w:eastAsia="思源黑体 CN Normal" w:hAnsi="思源黑体 CN Normal"/>
        </w:rPr>
        <w:t>19</w:t>
      </w:r>
      <w:r w:rsidR="007B4FDC" w:rsidRPr="00937C64">
        <w:rPr>
          <w:rFonts w:ascii="思源黑体 CN Normal" w:eastAsia="思源黑体 CN Normal" w:hAnsi="思源黑体 CN Normal" w:hint="eastAsia"/>
        </w:rPr>
        <w:t>%；</w:t>
      </w:r>
      <w:r w:rsidR="0034179E" w:rsidRPr="00937C64">
        <w:rPr>
          <w:rFonts w:ascii="思源黑体 CN Normal" w:eastAsia="思源黑体 CN Normal" w:hAnsi="思源黑体 CN Normal" w:hint="eastAsia"/>
        </w:rPr>
        <w:t>南</w:t>
      </w:r>
      <w:r w:rsidR="0034179E" w:rsidRPr="00937C64">
        <w:rPr>
          <w:rFonts w:ascii="思源黑体 CN Normal" w:eastAsia="思源黑体 CN Normal" w:hAnsi="思源黑体 CN Normal"/>
        </w:rPr>
        <w:t>山</w:t>
      </w:r>
      <w:r w:rsidR="007B4FDC" w:rsidRPr="00937C64">
        <w:rPr>
          <w:rFonts w:ascii="思源黑体 CN Normal" w:eastAsia="思源黑体 CN Normal" w:hAnsi="思源黑体 CN Normal" w:hint="eastAsia"/>
        </w:rPr>
        <w:t>区成交</w:t>
      </w:r>
      <w:r w:rsidR="00365E73">
        <w:rPr>
          <w:rFonts w:ascii="思源黑体 CN Normal" w:eastAsia="思源黑体 CN Normal" w:hAnsi="思源黑体 CN Normal"/>
        </w:rPr>
        <w:t>155</w:t>
      </w:r>
      <w:r w:rsidR="007B4FDC" w:rsidRPr="00937C64">
        <w:rPr>
          <w:rFonts w:ascii="思源黑体 CN Normal" w:eastAsia="思源黑体 CN Normal" w:hAnsi="思源黑体 CN Normal" w:hint="eastAsia"/>
        </w:rPr>
        <w:t>套，</w:t>
      </w:r>
      <w:r w:rsidR="0060724B" w:rsidRPr="00937C64">
        <w:rPr>
          <w:rFonts w:ascii="思源黑体 CN Normal" w:eastAsia="思源黑体 CN Normal" w:hAnsi="思源黑体 CN Normal" w:hint="eastAsia"/>
        </w:rPr>
        <w:t>占全市成交总量的</w:t>
      </w:r>
      <w:r w:rsidR="003847C4">
        <w:rPr>
          <w:rFonts w:ascii="思源黑体 CN Normal" w:eastAsia="思源黑体 CN Normal" w:hAnsi="思源黑体 CN Normal"/>
        </w:rPr>
        <w:t>1</w:t>
      </w:r>
      <w:r w:rsidR="00365E73">
        <w:rPr>
          <w:rFonts w:ascii="思源黑体 CN Normal" w:eastAsia="思源黑体 CN Normal" w:hAnsi="思源黑体 CN Normal"/>
        </w:rPr>
        <w:t>8</w:t>
      </w:r>
      <w:r w:rsidR="0060724B" w:rsidRPr="00937C64">
        <w:rPr>
          <w:rFonts w:ascii="思源黑体 CN Normal" w:eastAsia="思源黑体 CN Normal" w:hAnsi="思源黑体 CN Normal" w:hint="eastAsia"/>
        </w:rPr>
        <w:t>%；</w:t>
      </w:r>
      <w:r w:rsidR="0034179E" w:rsidRPr="00937C64">
        <w:rPr>
          <w:rFonts w:ascii="思源黑体 CN Normal" w:eastAsia="思源黑体 CN Normal" w:hAnsi="思源黑体 CN Normal" w:hint="eastAsia"/>
        </w:rPr>
        <w:t>罗湖</w:t>
      </w:r>
      <w:r w:rsidR="00327EE4" w:rsidRPr="00937C64">
        <w:rPr>
          <w:rFonts w:ascii="思源黑体 CN Normal" w:eastAsia="思源黑体 CN Normal" w:hAnsi="思源黑体 CN Normal" w:hint="eastAsia"/>
        </w:rPr>
        <w:t>区成交</w:t>
      </w:r>
      <w:r w:rsidR="00365E73">
        <w:rPr>
          <w:rFonts w:ascii="思源黑体 CN Normal" w:eastAsia="思源黑体 CN Normal" w:hAnsi="思源黑体 CN Normal"/>
        </w:rPr>
        <w:t>123</w:t>
      </w:r>
      <w:r w:rsidR="00327EE4" w:rsidRPr="00937C64">
        <w:rPr>
          <w:rFonts w:ascii="思源黑体 CN Normal" w:eastAsia="思源黑体 CN Normal" w:hAnsi="思源黑体 CN Normal" w:hint="eastAsia"/>
        </w:rPr>
        <w:t>套，</w:t>
      </w:r>
      <w:r w:rsidR="00F07FCB" w:rsidRPr="00937C64">
        <w:rPr>
          <w:rFonts w:ascii="思源黑体 CN Normal" w:eastAsia="思源黑体 CN Normal" w:hAnsi="思源黑体 CN Normal" w:hint="eastAsia"/>
        </w:rPr>
        <w:t>占全市成交总量的</w:t>
      </w:r>
      <w:r w:rsidR="007124E2">
        <w:rPr>
          <w:rFonts w:ascii="思源黑体 CN Normal" w:eastAsia="思源黑体 CN Normal" w:hAnsi="思源黑体 CN Normal"/>
        </w:rPr>
        <w:t>14</w:t>
      </w:r>
      <w:r w:rsidR="00F07FCB" w:rsidRPr="00937C64">
        <w:rPr>
          <w:rFonts w:ascii="思源黑体 CN Normal" w:eastAsia="思源黑体 CN Normal" w:hAnsi="思源黑体 CN Normal" w:hint="eastAsia"/>
        </w:rPr>
        <w:t>%；</w:t>
      </w:r>
      <w:r w:rsidRPr="00937C64">
        <w:rPr>
          <w:rFonts w:ascii="思源黑体 CN Normal" w:eastAsia="思源黑体 CN Normal" w:hAnsi="思源黑体 CN Normal" w:hint="eastAsia"/>
        </w:rPr>
        <w:t>盐田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365E73">
        <w:rPr>
          <w:rFonts w:ascii="思源黑体 CN Normal" w:eastAsia="思源黑体 CN Normal" w:hAnsi="思源黑体 CN Normal"/>
        </w:rPr>
        <w:t>2</w:t>
      </w:r>
      <w:r w:rsidR="009E333F">
        <w:rPr>
          <w:rFonts w:ascii="思源黑体 CN Normal" w:eastAsia="思源黑体 CN Normal" w:hAnsi="思源黑体 CN Normal"/>
        </w:rPr>
        <w:t>1</w:t>
      </w:r>
      <w:r w:rsidRPr="00937C64">
        <w:rPr>
          <w:rFonts w:ascii="思源黑体 CN Normal" w:eastAsia="思源黑体 CN Normal" w:hAnsi="思源黑体 CN Normal" w:hint="eastAsia"/>
        </w:rPr>
        <w:t>套，占全市成交总量的</w:t>
      </w:r>
      <w:r w:rsidR="00365E73">
        <w:rPr>
          <w:rFonts w:ascii="思源黑体 CN Normal" w:eastAsia="思源黑体 CN Normal" w:hAnsi="思源黑体 CN Normal"/>
        </w:rPr>
        <w:t>2</w:t>
      </w:r>
      <w:r w:rsidRPr="00937C64">
        <w:rPr>
          <w:rFonts w:ascii="思源黑体 CN Normal" w:eastAsia="思源黑体 CN Normal" w:hAnsi="思源黑体 CN Normal" w:hint="eastAsia"/>
        </w:rPr>
        <w:t>%。从环比情况看，</w:t>
      </w:r>
      <w:r w:rsidR="001F2ED7" w:rsidRPr="00937C64">
        <w:rPr>
          <w:rFonts w:ascii="思源黑体 CN Normal" w:eastAsia="思源黑体 CN Normal" w:hAnsi="思源黑体 CN Normal" w:hint="eastAsia"/>
        </w:rPr>
        <w:t>六</w:t>
      </w:r>
      <w:r w:rsidR="001F2ED7" w:rsidRPr="00937C64">
        <w:rPr>
          <w:rFonts w:ascii="思源黑体 CN Normal" w:eastAsia="思源黑体 CN Normal" w:hAnsi="思源黑体 CN Normal"/>
        </w:rPr>
        <w:t>大行政</w:t>
      </w:r>
      <w:r w:rsidR="005E02A2" w:rsidRPr="00937C64">
        <w:rPr>
          <w:rFonts w:ascii="思源黑体 CN Normal" w:eastAsia="思源黑体 CN Normal" w:hAnsi="思源黑体 CN Normal"/>
        </w:rPr>
        <w:t>区</w:t>
      </w:r>
      <w:r w:rsidR="007124E2">
        <w:rPr>
          <w:rFonts w:ascii="思源黑体 CN Normal" w:eastAsia="思源黑体 CN Normal" w:hAnsi="思源黑体 CN Normal" w:hint="eastAsia"/>
        </w:rPr>
        <w:t>全部</w:t>
      </w:r>
      <w:r w:rsidR="009E333F">
        <w:rPr>
          <w:rFonts w:ascii="思源黑体 CN Normal" w:eastAsia="思源黑体 CN Normal" w:hAnsi="思源黑体 CN Normal" w:hint="eastAsia"/>
        </w:rPr>
        <w:t>下跌</w:t>
      </w:r>
      <w:r w:rsidR="00B35D29">
        <w:rPr>
          <w:rFonts w:ascii="思源黑体 CN Normal" w:eastAsia="思源黑体 CN Normal" w:hAnsi="思源黑体 CN Normal" w:hint="eastAsia"/>
        </w:rPr>
        <w:t>，</w:t>
      </w:r>
      <w:r w:rsidR="000B4532">
        <w:rPr>
          <w:rFonts w:ascii="思源黑体 CN Normal" w:eastAsia="思源黑体 CN Normal" w:hAnsi="思源黑体 CN Normal" w:hint="eastAsia"/>
        </w:rPr>
        <w:t>跌</w:t>
      </w:r>
      <w:r w:rsidR="003F11B8">
        <w:rPr>
          <w:rFonts w:ascii="思源黑体 CN Normal" w:eastAsia="思源黑体 CN Normal" w:hAnsi="思源黑体 CN Normal" w:hint="eastAsia"/>
        </w:rPr>
        <w:t>幅</w:t>
      </w:r>
      <w:r w:rsidR="00B32A77">
        <w:rPr>
          <w:rFonts w:ascii="思源黑体 CN Normal" w:eastAsia="思源黑体 CN Normal" w:hAnsi="思源黑体 CN Normal" w:hint="eastAsia"/>
        </w:rPr>
        <w:t>约</w:t>
      </w:r>
      <w:r w:rsidR="003F11B8">
        <w:rPr>
          <w:rFonts w:ascii="思源黑体 CN Normal" w:eastAsia="思源黑体 CN Normal" w:hAnsi="思源黑体 CN Normal"/>
        </w:rPr>
        <w:t>在</w:t>
      </w:r>
      <w:r w:rsidR="00365E73">
        <w:rPr>
          <w:rFonts w:ascii="思源黑体 CN Normal" w:eastAsia="思源黑体 CN Normal" w:hAnsi="思源黑体 CN Normal" w:hint="eastAsia"/>
        </w:rPr>
        <w:t>四</w:t>
      </w:r>
      <w:r w:rsidR="007124E2">
        <w:rPr>
          <w:rFonts w:ascii="思源黑体 CN Normal" w:eastAsia="思源黑体 CN Normal" w:hAnsi="思源黑体 CN Normal" w:hint="eastAsia"/>
        </w:rPr>
        <w:t>至</w:t>
      </w:r>
      <w:r w:rsidR="00365E73">
        <w:rPr>
          <w:rFonts w:ascii="思源黑体 CN Normal" w:eastAsia="思源黑体 CN Normal" w:hAnsi="思源黑体 CN Normal" w:hint="eastAsia"/>
        </w:rPr>
        <w:t>六</w:t>
      </w:r>
      <w:r w:rsidR="003F11B8">
        <w:rPr>
          <w:rFonts w:ascii="思源黑体 CN Normal" w:eastAsia="思源黑体 CN Normal" w:hAnsi="思源黑体 CN Normal"/>
        </w:rPr>
        <w:t>成</w:t>
      </w:r>
      <w:r w:rsidR="00B32A77">
        <w:rPr>
          <w:rFonts w:ascii="思源黑体 CN Normal" w:eastAsia="思源黑体 CN Normal" w:hAnsi="思源黑体 CN Normal" w:hint="eastAsia"/>
        </w:rPr>
        <w:t>之间</w:t>
      </w:r>
      <w:r w:rsidR="00AF0062" w:rsidRPr="00937C64">
        <w:rPr>
          <w:rFonts w:ascii="思源黑体 CN Normal" w:eastAsia="思源黑体 CN Normal" w:hAnsi="思源黑体 CN Normal" w:hint="eastAsia"/>
        </w:rPr>
        <w:t>。</w:t>
      </w:r>
    </w:p>
    <w:p w14:paraId="572B44DB" w14:textId="1E58123C" w:rsidR="00E2484B" w:rsidRPr="00937C64" w:rsidRDefault="00142CE9" w:rsidP="00704D0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142CE9">
        <w:rPr>
          <w:rFonts w:ascii="思源黑体 CN Normal" w:eastAsia="思源黑体 CN Normal" w:hAnsi="思源黑体 CN Normal"/>
          <w:noProof/>
          <w:sz w:val="18"/>
          <w:szCs w:val="18"/>
        </w:rPr>
        <w:lastRenderedPageBreak/>
        <w:drawing>
          <wp:inline distT="0" distB="0" distL="0" distR="0" wp14:anchorId="24A09C0B" wp14:editId="64FECF00">
            <wp:extent cx="4651375" cy="4222115"/>
            <wp:effectExtent l="0" t="0" r="0" b="6985"/>
            <wp:docPr id="14" name="图片 14" descr="D:\Users\Administrator\Desktop\Q房网深圳月报数据-2022年2月.files\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istrator\Desktop\Q房网深圳月报数据-2022年2月.files\image0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B3BED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2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、新房住宅市场综述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</w:t>
      </w:r>
    </w:p>
    <w:p w14:paraId="1FA6BC28" w14:textId="2FB6708A" w:rsidR="004A1151" w:rsidRPr="00937C64" w:rsidRDefault="00503CB9" w:rsidP="004A1151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4B6846" w:rsidRPr="00937C64">
        <w:rPr>
          <w:rFonts w:ascii="思源黑体 CN Normal" w:eastAsia="思源黑体 CN Normal" w:hAnsi="思源黑体 CN Normal" w:hint="eastAsia"/>
        </w:rPr>
        <w:t>年</w:t>
      </w:r>
      <w:r w:rsidR="0051067A">
        <w:rPr>
          <w:rFonts w:ascii="思源黑体 CN Normal" w:eastAsia="思源黑体 CN Normal" w:hAnsi="思源黑体 CN Normal" w:cs="Arial Unicode MS"/>
          <w:bCs/>
          <w:szCs w:val="21"/>
        </w:rPr>
        <w:t>2月</w:t>
      </w:r>
      <w:r w:rsidR="004B6846" w:rsidRPr="00937C64">
        <w:rPr>
          <w:rFonts w:ascii="思源黑体 CN Normal" w:eastAsia="思源黑体 CN Normal" w:hAnsi="思源黑体 CN Normal" w:hint="eastAsia"/>
        </w:rPr>
        <w:t>，</w:t>
      </w:r>
      <w:r w:rsidR="004B6846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4B6846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4B6846" w:rsidRPr="00937C64">
        <w:rPr>
          <w:rFonts w:ascii="思源黑体 CN Normal" w:eastAsia="思源黑体 CN Normal" w:hAnsi="思源黑体 CN Normal" w:hint="eastAsia"/>
        </w:rPr>
        <w:t>研究中心监控显示：深圳</w:t>
      </w:r>
      <w:r w:rsidR="004B6846" w:rsidRPr="00937C64">
        <w:rPr>
          <w:rFonts w:ascii="思源黑体 CN Normal" w:eastAsia="思源黑体 CN Normal" w:hAnsi="思源黑体 CN Normal" w:cs="Arial" w:hint="eastAsia"/>
        </w:rPr>
        <w:t>全市</w:t>
      </w:r>
      <w:r w:rsidR="008A412C" w:rsidRPr="00937C64">
        <w:rPr>
          <w:rFonts w:ascii="思源黑体 CN Normal" w:eastAsia="思源黑体 CN Normal" w:hAnsi="思源黑体 CN Normal" w:cs="Arial" w:hint="eastAsia"/>
        </w:rPr>
        <w:t>新房</w:t>
      </w:r>
      <w:r w:rsidR="004B6846" w:rsidRPr="00937C64">
        <w:rPr>
          <w:rFonts w:ascii="思源黑体 CN Normal" w:eastAsia="思源黑体 CN Normal" w:hAnsi="思源黑体 CN Normal" w:cs="Arial" w:hint="eastAsia"/>
        </w:rPr>
        <w:t>住宅共成交</w:t>
      </w:r>
      <w:r w:rsidR="00BC7BC2">
        <w:rPr>
          <w:rFonts w:ascii="思源黑体 CN Normal" w:eastAsia="思源黑体 CN Normal" w:hAnsi="思源黑体 CN Normal" w:cs="Arial"/>
        </w:rPr>
        <w:t>1959</w:t>
      </w:r>
      <w:r w:rsidR="004B6846" w:rsidRPr="00937C64">
        <w:rPr>
          <w:rFonts w:ascii="思源黑体 CN Normal" w:eastAsia="思源黑体 CN Normal" w:hAnsi="思源黑体 CN Normal" w:cs="Arial" w:hint="eastAsia"/>
        </w:rPr>
        <w:t>套，环比</w:t>
      </w:r>
      <w:r w:rsidR="003C120A">
        <w:rPr>
          <w:rFonts w:ascii="思源黑体 CN Normal" w:eastAsia="思源黑体 CN Normal" w:hAnsi="思源黑体 CN Normal" w:cs="Arial" w:hint="eastAsia"/>
        </w:rPr>
        <w:t>下跌</w:t>
      </w:r>
      <w:r w:rsidR="00BC7BC2">
        <w:rPr>
          <w:rFonts w:ascii="思源黑体 CN Normal" w:eastAsia="思源黑体 CN Normal" w:hAnsi="思源黑体 CN Normal" w:cs="Arial"/>
        </w:rPr>
        <w:t>45.16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3A08B1" w:rsidRPr="00937C64">
        <w:rPr>
          <w:rFonts w:ascii="思源黑体 CN Normal" w:eastAsia="思源黑体 CN Normal" w:hAnsi="思源黑体 CN Normal" w:cs="Arial" w:hint="eastAsia"/>
        </w:rPr>
        <w:t>，</w:t>
      </w:r>
      <w:r w:rsidR="003A08B1" w:rsidRPr="00937C64">
        <w:rPr>
          <w:rFonts w:ascii="思源黑体 CN Normal" w:eastAsia="思源黑体 CN Normal" w:hAnsi="思源黑体 CN Normal" w:cs="Arial"/>
        </w:rPr>
        <w:t>同比</w:t>
      </w:r>
      <w:r w:rsidR="00895D8F">
        <w:rPr>
          <w:rFonts w:ascii="思源黑体 CN Normal" w:eastAsia="思源黑体 CN Normal" w:hAnsi="思源黑体 CN Normal" w:cs="Arial" w:hint="eastAsia"/>
        </w:rPr>
        <w:t>下跌</w:t>
      </w:r>
      <w:r w:rsidR="00BC7BC2">
        <w:rPr>
          <w:rFonts w:ascii="思源黑体 CN Normal" w:eastAsia="思源黑体 CN Normal" w:hAnsi="思源黑体 CN Normal" w:cs="Arial"/>
        </w:rPr>
        <w:t>42.95</w:t>
      </w:r>
      <w:r w:rsidR="003A08B1" w:rsidRPr="00937C64">
        <w:rPr>
          <w:rFonts w:ascii="思源黑体 CN Normal" w:eastAsia="思源黑体 CN Normal" w:hAnsi="思源黑体 CN Normal" w:cs="Arial"/>
        </w:rPr>
        <w:t>%</w:t>
      </w:r>
      <w:r w:rsidR="004B6846" w:rsidRPr="00937C64">
        <w:rPr>
          <w:rFonts w:ascii="思源黑体 CN Normal" w:eastAsia="思源黑体 CN Normal" w:hAnsi="思源黑体 CN Normal" w:cs="Arial" w:hint="eastAsia"/>
        </w:rPr>
        <w:t>；成交面积</w:t>
      </w:r>
      <w:r w:rsidR="00BC7BC2">
        <w:rPr>
          <w:rFonts w:ascii="思源黑体 CN Normal" w:eastAsia="思源黑体 CN Normal" w:hAnsi="思源黑体 CN Normal" w:cs="Arial"/>
        </w:rPr>
        <w:t>20.46</w:t>
      </w:r>
      <w:r w:rsidR="004B6846" w:rsidRPr="00937C64">
        <w:rPr>
          <w:rFonts w:ascii="思源黑体 CN Normal" w:eastAsia="思源黑体 CN Normal" w:hAnsi="思源黑体 CN Normal" w:cs="Arial" w:hint="eastAsia"/>
        </w:rPr>
        <w:t>万㎡，环比</w:t>
      </w:r>
      <w:r w:rsidR="00BC7BC2">
        <w:rPr>
          <w:rFonts w:ascii="思源黑体 CN Normal" w:eastAsia="思源黑体 CN Normal" w:hAnsi="思源黑体 CN Normal" w:cs="Arial" w:hint="eastAsia"/>
        </w:rPr>
        <w:t>下跌</w:t>
      </w:r>
      <w:r w:rsidR="00BC7BC2">
        <w:rPr>
          <w:rFonts w:ascii="思源黑体 CN Normal" w:eastAsia="思源黑体 CN Normal" w:hAnsi="思源黑体 CN Normal" w:cs="Arial"/>
        </w:rPr>
        <w:t>47.62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2255F0" w:rsidRPr="00937C64">
        <w:rPr>
          <w:rFonts w:ascii="思源黑体 CN Normal" w:eastAsia="思源黑体 CN Normal" w:hAnsi="思源黑体 CN Normal" w:cs="Arial" w:hint="eastAsia"/>
        </w:rPr>
        <w:t>，</w:t>
      </w:r>
      <w:r w:rsidR="002255F0" w:rsidRPr="00937C64">
        <w:rPr>
          <w:rFonts w:ascii="思源黑体 CN Normal" w:eastAsia="思源黑体 CN Normal" w:hAnsi="思源黑体 CN Normal" w:cs="Arial"/>
        </w:rPr>
        <w:t>同比</w:t>
      </w:r>
      <w:r w:rsidR="00895D8F">
        <w:rPr>
          <w:rFonts w:ascii="思源黑体 CN Normal" w:eastAsia="思源黑体 CN Normal" w:hAnsi="思源黑体 CN Normal" w:cs="Arial" w:hint="eastAsia"/>
        </w:rPr>
        <w:t>下跌</w:t>
      </w:r>
      <w:r w:rsidR="00BC7BC2">
        <w:rPr>
          <w:rFonts w:ascii="思源黑体 CN Normal" w:eastAsia="思源黑体 CN Normal" w:hAnsi="思源黑体 CN Normal" w:cs="Arial"/>
        </w:rPr>
        <w:t>37.95</w:t>
      </w:r>
      <w:r w:rsidR="00DC1691" w:rsidRPr="00937C64">
        <w:rPr>
          <w:rFonts w:ascii="思源黑体 CN Normal" w:eastAsia="思源黑体 CN Normal" w:hAnsi="思源黑体 CN Normal" w:cs="Arial"/>
        </w:rPr>
        <w:t>%</w:t>
      </w:r>
      <w:r w:rsidR="009C3DA6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71C6DBE5" w14:textId="4693363A" w:rsidR="006D3E87" w:rsidRDefault="0051067A" w:rsidP="00874FD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>
        <w:rPr>
          <w:rFonts w:ascii="思源黑体 CN Normal" w:eastAsia="思源黑体 CN Normal" w:hAnsi="思源黑体 CN Normal" w:cs="Arial" w:hint="eastAsia"/>
        </w:rPr>
        <w:t>2月</w:t>
      </w:r>
      <w:r w:rsidR="00D559FE" w:rsidRPr="0073705A">
        <w:rPr>
          <w:rFonts w:ascii="思源黑体 CN Normal" w:eastAsia="思源黑体 CN Normal" w:hAnsi="思源黑体 CN Normal" w:cs="Arial"/>
        </w:rPr>
        <w:t>，深圳</w:t>
      </w:r>
      <w:r w:rsidR="00005F55">
        <w:rPr>
          <w:rFonts w:ascii="思源黑体 CN Normal" w:eastAsia="思源黑体 CN Normal" w:hAnsi="思源黑体 CN Normal" w:cs="Arial" w:hint="eastAsia"/>
        </w:rPr>
        <w:t>新</w:t>
      </w:r>
      <w:r w:rsidR="00005F55">
        <w:rPr>
          <w:rFonts w:ascii="思源黑体 CN Normal" w:eastAsia="思源黑体 CN Normal" w:hAnsi="思源黑体 CN Normal" w:cs="Arial"/>
        </w:rPr>
        <w:t>房</w:t>
      </w:r>
      <w:r w:rsidR="00005F55">
        <w:rPr>
          <w:rFonts w:ascii="思源黑体 CN Normal" w:eastAsia="思源黑体 CN Normal" w:hAnsi="思源黑体 CN Normal" w:cs="Arial" w:hint="eastAsia"/>
        </w:rPr>
        <w:t>住宅</w:t>
      </w:r>
      <w:r w:rsidR="00005F55">
        <w:rPr>
          <w:rFonts w:ascii="思源黑体 CN Normal" w:eastAsia="思源黑体 CN Normal" w:hAnsi="思源黑体 CN Normal" w:cs="Arial"/>
        </w:rPr>
        <w:t>成交</w:t>
      </w:r>
      <w:r w:rsidR="000D4DF1">
        <w:rPr>
          <w:rFonts w:ascii="思源黑体 CN Normal" w:eastAsia="思源黑体 CN Normal" w:hAnsi="思源黑体 CN Normal" w:cs="Arial" w:hint="eastAsia"/>
        </w:rPr>
        <w:t>为</w:t>
      </w:r>
      <w:r w:rsidR="003055FF">
        <w:rPr>
          <w:rFonts w:ascii="思源黑体 CN Normal" w:eastAsia="思源黑体 CN Normal" w:hAnsi="思源黑体 CN Normal" w:cs="Arial"/>
        </w:rPr>
        <w:t>近两年来次低</w:t>
      </w:r>
      <w:r w:rsidR="00BC1367">
        <w:rPr>
          <w:rFonts w:ascii="思源黑体 CN Normal" w:eastAsia="思源黑体 CN Normal" w:hAnsi="思源黑体 CN Normal" w:cs="Arial" w:hint="eastAsia"/>
        </w:rPr>
        <w:t>。</w:t>
      </w:r>
      <w:r w:rsidR="00005F55" w:rsidRPr="00005F55">
        <w:rPr>
          <w:rFonts w:ascii="思源黑体 CN Normal" w:eastAsia="思源黑体 CN Normal" w:hAnsi="思源黑体 CN Normal" w:cs="Arial" w:hint="eastAsia"/>
        </w:rPr>
        <w:t>从全月成交上看，2月上旬，新房成交基本处于停滞状态，但在节后第</w:t>
      </w:r>
      <w:r w:rsidR="00A55989">
        <w:rPr>
          <w:rFonts w:ascii="思源黑体 CN Normal" w:eastAsia="思源黑体 CN Normal" w:hAnsi="思源黑体 CN Normal" w:cs="Arial" w:hint="eastAsia"/>
        </w:rPr>
        <w:t>二</w:t>
      </w:r>
      <w:r w:rsidR="00005F55" w:rsidRPr="00005F55">
        <w:rPr>
          <w:rFonts w:ascii="思源黑体 CN Normal" w:eastAsia="思源黑体 CN Normal" w:hAnsi="思源黑体 CN Normal" w:cs="Arial" w:hint="eastAsia"/>
        </w:rPr>
        <w:t>周，</w:t>
      </w:r>
      <w:r w:rsidR="00384B96">
        <w:rPr>
          <w:rFonts w:ascii="思源黑体 CN Normal" w:eastAsia="思源黑体 CN Normal" w:hAnsi="思源黑体 CN Normal" w:cs="Arial" w:hint="eastAsia"/>
        </w:rPr>
        <w:t>备案数据</w:t>
      </w:r>
      <w:r w:rsidR="00A55989">
        <w:rPr>
          <w:rFonts w:ascii="思源黑体 CN Normal" w:eastAsia="思源黑体 CN Normal" w:hAnsi="思源黑体 CN Normal" w:cs="Arial" w:hint="eastAsia"/>
        </w:rPr>
        <w:t>已经</w:t>
      </w:r>
      <w:r w:rsidR="00005F55" w:rsidRPr="00005F55">
        <w:rPr>
          <w:rFonts w:ascii="思源黑体 CN Normal" w:eastAsia="思源黑体 CN Normal" w:hAnsi="思源黑体 CN Normal" w:cs="Arial" w:hint="eastAsia"/>
        </w:rPr>
        <w:t>恢复常态，回到节前水平。受节日影响，2月供应也基本处于冰封状态</w:t>
      </w:r>
      <w:r w:rsidR="00A55989">
        <w:rPr>
          <w:rFonts w:ascii="思源黑体 CN Normal" w:eastAsia="思源黑体 CN Normal" w:hAnsi="思源黑体 CN Normal" w:cs="Arial" w:hint="eastAsia"/>
        </w:rPr>
        <w:t>，</w:t>
      </w:r>
      <w:r w:rsidR="00A55989">
        <w:rPr>
          <w:rFonts w:ascii="思源黑体 CN Normal" w:eastAsia="思源黑体 CN Normal" w:hAnsi="思源黑体 CN Normal" w:cs="Arial"/>
        </w:rPr>
        <w:t>全市</w:t>
      </w:r>
      <w:r w:rsidR="00A55989">
        <w:rPr>
          <w:rFonts w:ascii="思源黑体 CN Normal" w:eastAsia="思源黑体 CN Normal" w:hAnsi="思源黑体 CN Normal" w:cs="Arial" w:hint="eastAsia"/>
        </w:rPr>
        <w:t>仅</w:t>
      </w:r>
      <w:r w:rsidR="00A55989">
        <w:rPr>
          <w:rFonts w:ascii="思源黑体 CN Normal" w:eastAsia="思源黑体 CN Normal" w:hAnsi="思源黑体 CN Normal" w:cs="Arial"/>
        </w:rPr>
        <w:t>有1</w:t>
      </w:r>
      <w:r w:rsidR="00A55989">
        <w:rPr>
          <w:rFonts w:ascii="思源黑体 CN Normal" w:eastAsia="思源黑体 CN Normal" w:hAnsi="思源黑体 CN Normal" w:cs="Arial" w:hint="eastAsia"/>
        </w:rPr>
        <w:t>个</w:t>
      </w:r>
      <w:r w:rsidR="00A55989">
        <w:rPr>
          <w:rFonts w:ascii="思源黑体 CN Normal" w:eastAsia="思源黑体 CN Normal" w:hAnsi="思源黑体 CN Normal" w:cs="Arial"/>
        </w:rPr>
        <w:t>住宅项目获批预售，供应</w:t>
      </w:r>
      <w:r w:rsidR="00A55989">
        <w:rPr>
          <w:rFonts w:ascii="思源黑体 CN Normal" w:eastAsia="思源黑体 CN Normal" w:hAnsi="思源黑体 CN Normal" w:cs="Arial" w:hint="eastAsia"/>
        </w:rPr>
        <w:t>5</w:t>
      </w:r>
      <w:r w:rsidR="00A55989">
        <w:rPr>
          <w:rFonts w:ascii="思源黑体 CN Normal" w:eastAsia="思源黑体 CN Normal" w:hAnsi="思源黑体 CN Normal" w:cs="Arial"/>
        </w:rPr>
        <w:t>00套住宅</w:t>
      </w:r>
      <w:r w:rsidR="00A55989">
        <w:rPr>
          <w:rFonts w:ascii="思源黑体 CN Normal" w:eastAsia="思源黑体 CN Normal" w:hAnsi="思源黑体 CN Normal" w:cs="Arial" w:hint="eastAsia"/>
        </w:rPr>
        <w:t>产品</w:t>
      </w:r>
      <w:r w:rsidR="00A55989">
        <w:rPr>
          <w:rFonts w:ascii="思源黑体 CN Normal" w:eastAsia="思源黑体 CN Normal" w:hAnsi="思源黑体 CN Normal" w:cs="Arial"/>
        </w:rPr>
        <w:t>。</w:t>
      </w:r>
      <w:r w:rsidR="003055FF">
        <w:rPr>
          <w:rFonts w:ascii="思源黑体 CN Normal" w:eastAsia="思源黑体 CN Normal" w:hAnsi="思源黑体 CN Normal" w:cs="Arial" w:hint="eastAsia"/>
        </w:rPr>
        <w:t>打新热</w:t>
      </w:r>
      <w:r w:rsidR="003055FF">
        <w:rPr>
          <w:rFonts w:ascii="思源黑体 CN Normal" w:eastAsia="思源黑体 CN Normal" w:hAnsi="思源黑体 CN Normal" w:cs="Arial"/>
        </w:rPr>
        <w:t>潮</w:t>
      </w:r>
      <w:r w:rsidR="003055FF">
        <w:rPr>
          <w:rFonts w:ascii="思源黑体 CN Normal" w:eastAsia="思源黑体 CN Normal" w:hAnsi="思源黑体 CN Normal" w:cs="Arial" w:hint="eastAsia"/>
        </w:rPr>
        <w:t>虽</w:t>
      </w:r>
      <w:r w:rsidR="003055FF">
        <w:rPr>
          <w:rFonts w:ascii="思源黑体 CN Normal" w:eastAsia="思源黑体 CN Normal" w:hAnsi="思源黑体 CN Normal" w:cs="Arial"/>
        </w:rPr>
        <w:t>一去不复返，但</w:t>
      </w:r>
      <w:r w:rsidR="003055FF">
        <w:rPr>
          <w:rFonts w:ascii="思源黑体 CN Normal" w:eastAsia="思源黑体 CN Normal" w:hAnsi="思源黑体 CN Normal" w:cs="Arial" w:hint="eastAsia"/>
        </w:rPr>
        <w:t>地段</w:t>
      </w:r>
      <w:r w:rsidR="003055FF">
        <w:rPr>
          <w:rFonts w:ascii="思源黑体 CN Normal" w:eastAsia="思源黑体 CN Normal" w:hAnsi="思源黑体 CN Normal" w:cs="Arial"/>
        </w:rPr>
        <w:t>好，性价比高</w:t>
      </w:r>
      <w:r w:rsidR="003055FF">
        <w:rPr>
          <w:rFonts w:ascii="思源黑体 CN Normal" w:eastAsia="思源黑体 CN Normal" w:hAnsi="思源黑体 CN Normal" w:cs="Arial" w:hint="eastAsia"/>
        </w:rPr>
        <w:t>的</w:t>
      </w:r>
      <w:r w:rsidR="003055FF">
        <w:rPr>
          <w:rFonts w:ascii="思源黑体 CN Normal" w:eastAsia="思源黑体 CN Normal" w:hAnsi="思源黑体 CN Normal" w:cs="Arial"/>
        </w:rPr>
        <w:t>优质楼盘仍</w:t>
      </w:r>
      <w:r w:rsidR="003055FF">
        <w:rPr>
          <w:rFonts w:ascii="思源黑体 CN Normal" w:eastAsia="思源黑体 CN Normal" w:hAnsi="思源黑体 CN Normal" w:cs="Arial" w:hint="eastAsia"/>
        </w:rPr>
        <w:t>不乏</w:t>
      </w:r>
      <w:r w:rsidR="003055FF">
        <w:rPr>
          <w:rFonts w:ascii="思源黑体 CN Normal" w:eastAsia="思源黑体 CN Normal" w:hAnsi="思源黑体 CN Normal" w:cs="Arial"/>
        </w:rPr>
        <w:t>关注度，</w:t>
      </w:r>
      <w:r w:rsidR="003055FF">
        <w:rPr>
          <w:rFonts w:ascii="思源黑体 CN Normal" w:eastAsia="思源黑体 CN Normal" w:hAnsi="思源黑体 CN Normal" w:cs="Arial" w:hint="eastAsia"/>
        </w:rPr>
        <w:t>随着</w:t>
      </w:r>
      <w:r w:rsidR="00005F55" w:rsidRPr="00005F55">
        <w:rPr>
          <w:rFonts w:ascii="思源黑体 CN Normal" w:eastAsia="思源黑体 CN Normal" w:hAnsi="思源黑体 CN Normal" w:cs="Arial" w:hint="eastAsia"/>
        </w:rPr>
        <w:t>供应</w:t>
      </w:r>
      <w:r w:rsidR="003055FF">
        <w:rPr>
          <w:rFonts w:ascii="思源黑体 CN Normal" w:eastAsia="思源黑体 CN Normal" w:hAnsi="思源黑体 CN Normal" w:cs="Arial" w:hint="eastAsia"/>
        </w:rPr>
        <w:t>的回归</w:t>
      </w:r>
      <w:r w:rsidR="00005F55" w:rsidRPr="00005F55">
        <w:rPr>
          <w:rFonts w:ascii="思源黑体 CN Normal" w:eastAsia="思源黑体 CN Normal" w:hAnsi="思源黑体 CN Normal" w:cs="Arial" w:hint="eastAsia"/>
        </w:rPr>
        <w:t>，</w:t>
      </w:r>
      <w:r w:rsidR="003532C9">
        <w:rPr>
          <w:rFonts w:ascii="思源黑体 CN Normal" w:eastAsia="思源黑体 CN Normal" w:hAnsi="思源黑体 CN Normal" w:cs="Arial" w:hint="eastAsia"/>
        </w:rPr>
        <w:t>月度</w:t>
      </w:r>
      <w:r w:rsidR="00005F55" w:rsidRPr="00005F55">
        <w:rPr>
          <w:rFonts w:ascii="思源黑体 CN Normal" w:eastAsia="思源黑体 CN Normal" w:hAnsi="思源黑体 CN Normal" w:cs="Arial" w:hint="eastAsia"/>
        </w:rPr>
        <w:t>成交</w:t>
      </w:r>
      <w:r w:rsidR="003532C9">
        <w:rPr>
          <w:rFonts w:ascii="思源黑体 CN Normal" w:eastAsia="思源黑体 CN Normal" w:hAnsi="思源黑体 CN Normal" w:cs="Arial" w:hint="eastAsia"/>
        </w:rPr>
        <w:t>很快</w:t>
      </w:r>
      <w:r w:rsidR="001E0B47">
        <w:rPr>
          <w:rFonts w:ascii="思源黑体 CN Normal" w:eastAsia="思源黑体 CN Normal" w:hAnsi="思源黑体 CN Normal" w:cs="Arial" w:hint="eastAsia"/>
        </w:rPr>
        <w:t>回</w:t>
      </w:r>
      <w:r w:rsidR="00461D2B">
        <w:rPr>
          <w:rFonts w:ascii="思源黑体 CN Normal" w:eastAsia="思源黑体 CN Normal" w:hAnsi="思源黑体 CN Normal" w:cs="Arial" w:hint="eastAsia"/>
        </w:rPr>
        <w:t>到</w:t>
      </w:r>
      <w:r w:rsidR="00461D2B">
        <w:rPr>
          <w:rFonts w:ascii="思源黑体 CN Normal" w:eastAsia="思源黑体 CN Normal" w:hAnsi="思源黑体 CN Normal" w:cs="Arial"/>
        </w:rPr>
        <w:t>节</w:t>
      </w:r>
      <w:r w:rsidR="00461D2B">
        <w:rPr>
          <w:rFonts w:ascii="思源黑体 CN Normal" w:eastAsia="思源黑体 CN Normal" w:hAnsi="思源黑体 CN Normal" w:cs="Arial" w:hint="eastAsia"/>
        </w:rPr>
        <w:t>前</w:t>
      </w:r>
      <w:r w:rsidR="00C62999">
        <w:rPr>
          <w:rFonts w:ascii="思源黑体 CN Normal" w:eastAsia="思源黑体 CN Normal" w:hAnsi="思源黑体 CN Normal" w:cs="Arial" w:hint="eastAsia"/>
        </w:rPr>
        <w:t>平均</w:t>
      </w:r>
      <w:r w:rsidR="00C62999">
        <w:rPr>
          <w:rFonts w:ascii="思源黑体 CN Normal" w:eastAsia="思源黑体 CN Normal" w:hAnsi="思源黑体 CN Normal" w:cs="Arial"/>
        </w:rPr>
        <w:t>水平</w:t>
      </w:r>
      <w:r w:rsidR="007358EB">
        <w:rPr>
          <w:rFonts w:ascii="思源黑体 CN Normal" w:eastAsia="思源黑体 CN Normal" w:hAnsi="思源黑体 CN Normal" w:cs="Arial"/>
        </w:rPr>
        <w:t>。</w:t>
      </w:r>
    </w:p>
    <w:p w14:paraId="3A2F8AB3" w14:textId="1AF8C048" w:rsidR="000A5E2D" w:rsidRDefault="00CE0990" w:rsidP="0060262B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CE0990">
        <w:rPr>
          <w:rFonts w:ascii="思源黑体 CN Normal" w:eastAsia="思源黑体 CN Normal" w:hAnsi="思源黑体 CN Normal" w:cs="Arial"/>
          <w:noProof/>
        </w:rPr>
        <w:lastRenderedPageBreak/>
        <w:drawing>
          <wp:inline distT="0" distB="0" distL="0" distR="0" wp14:anchorId="63B73923" wp14:editId="1FED3143">
            <wp:extent cx="5278120" cy="1779850"/>
            <wp:effectExtent l="0" t="0" r="0" b="0"/>
            <wp:docPr id="20" name="图片 20" descr="D:\Users\Administrator\Desktop\Q房网深圳月报数据-2022年2月.files\image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dministrator\Desktop\Q房网深圳月报数据-2022年2月.files\image01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9BBFB" w14:textId="31899F52" w:rsidR="004B6FEE" w:rsidRPr="0060262B" w:rsidRDefault="004B6FEE" w:rsidP="0060262B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09584B">
        <w:rPr>
          <w:rFonts w:ascii="思源黑体 CN Normal" w:eastAsia="思源黑体 CN Normal" w:hAnsi="思源黑体 CN Normal" w:cs="Arial" w:hint="eastAsia"/>
        </w:rPr>
        <w:t>细分到深圳各个区域</w:t>
      </w:r>
      <w:r w:rsidRPr="00937C64">
        <w:rPr>
          <w:rFonts w:ascii="思源黑体 CN Normal" w:eastAsia="思源黑体 CN Normal" w:hAnsi="思源黑体 CN Normal" w:cs="Arial" w:hint="eastAsia"/>
        </w:rPr>
        <w:t>表现如下：</w:t>
      </w:r>
      <w:r w:rsidRPr="00937C64">
        <w:rPr>
          <w:rFonts w:ascii="思源黑体 CN Normal" w:eastAsia="思源黑体 CN Normal" w:hAnsi="思源黑体 CN Normal" w:hint="eastAsia"/>
        </w:rPr>
        <w:t>在</w:t>
      </w:r>
      <w:r w:rsidR="0051067A">
        <w:rPr>
          <w:rFonts w:ascii="思源黑体 CN Normal" w:eastAsia="思源黑体 CN Normal" w:hAnsi="思源黑体 CN Normal"/>
        </w:rPr>
        <w:t>2月</w:t>
      </w:r>
      <w:r w:rsidRPr="00937C64">
        <w:rPr>
          <w:rFonts w:ascii="思源黑体 CN Normal" w:eastAsia="思源黑体 CN Normal" w:hAnsi="思源黑体 CN Normal" w:hint="eastAsia"/>
        </w:rPr>
        <w:t>新房住宅成交中，</w:t>
      </w:r>
      <w:r w:rsidR="00BC6D01">
        <w:rPr>
          <w:rFonts w:ascii="思源黑体 CN Normal" w:eastAsia="思源黑体 CN Normal" w:hAnsi="思源黑体 CN Normal" w:hint="eastAsia"/>
        </w:rPr>
        <w:t>光明</w:t>
      </w:r>
      <w:r w:rsidRPr="00937C64">
        <w:rPr>
          <w:rFonts w:ascii="思源黑体 CN Normal" w:eastAsia="思源黑体 CN Normal" w:hAnsi="思源黑体 CN Normal" w:hint="eastAsia"/>
        </w:rPr>
        <w:t>区</w:t>
      </w:r>
      <w:r w:rsidRPr="00937C64">
        <w:rPr>
          <w:rFonts w:ascii="思源黑体 CN Normal" w:eastAsia="思源黑体 CN Normal" w:hAnsi="思源黑体 CN Normal"/>
        </w:rPr>
        <w:t>为成交</w:t>
      </w:r>
      <w:r w:rsidRPr="00937C64">
        <w:rPr>
          <w:rFonts w:ascii="思源黑体 CN Normal" w:eastAsia="思源黑体 CN Normal" w:hAnsi="思源黑体 CN Normal" w:hint="eastAsia"/>
        </w:rPr>
        <w:t>第一</w:t>
      </w:r>
      <w:r w:rsidR="0060262B">
        <w:rPr>
          <w:rFonts w:ascii="思源黑体 CN Normal" w:eastAsia="思源黑体 CN Normal" w:hAnsi="思源黑体 CN Normal"/>
        </w:rPr>
        <w:t>区，全</w:t>
      </w:r>
      <w:r w:rsidR="0060262B">
        <w:rPr>
          <w:rFonts w:ascii="思源黑体 CN Normal" w:eastAsia="思源黑体 CN Normal" w:hAnsi="思源黑体 CN Normal" w:hint="eastAsia"/>
        </w:rPr>
        <w:t>区</w:t>
      </w:r>
      <w:r w:rsidRPr="0060262B">
        <w:rPr>
          <w:rFonts w:ascii="思源黑体 CN Normal" w:eastAsia="思源黑体 CN Normal" w:hAnsi="思源黑体 CN Normal" w:cs="Arial"/>
        </w:rPr>
        <w:t>共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r w:rsidR="00F560A9">
        <w:rPr>
          <w:rFonts w:ascii="思源黑体 CN Normal" w:eastAsia="思源黑体 CN Normal" w:hAnsi="思源黑体 CN Normal" w:cs="Arial"/>
        </w:rPr>
        <w:t>648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F560A9">
        <w:rPr>
          <w:rFonts w:ascii="思源黑体 CN Normal" w:eastAsia="思源黑体 CN Normal" w:hAnsi="思源黑体 CN Normal" w:cs="Arial"/>
        </w:rPr>
        <w:t>33</w:t>
      </w:r>
      <w:r w:rsidRPr="00937C64">
        <w:rPr>
          <w:rFonts w:ascii="思源黑体 CN Normal" w:eastAsia="思源黑体 CN Normal" w:hAnsi="思源黑体 CN Normal" w:cs="Arial" w:hint="eastAsia"/>
        </w:rPr>
        <w:t>%</w:t>
      </w:r>
      <w:r w:rsidRPr="0060262B">
        <w:rPr>
          <w:rFonts w:ascii="思源黑体 CN Normal" w:eastAsia="思源黑体 CN Normal" w:hAnsi="思源黑体 CN Normal" w:cs="Arial"/>
        </w:rPr>
        <w:t>。</w:t>
      </w:r>
      <w:r w:rsidRPr="00937C64">
        <w:rPr>
          <w:rFonts w:ascii="思源黑体 CN Normal" w:eastAsia="思源黑体 CN Normal" w:hAnsi="思源黑体 CN Normal" w:cs="Arial" w:hint="eastAsia"/>
        </w:rPr>
        <w:t>其次是</w:t>
      </w:r>
      <w:r w:rsidR="0009584B">
        <w:rPr>
          <w:rFonts w:ascii="思源黑体 CN Normal" w:eastAsia="思源黑体 CN Normal" w:hAnsi="思源黑体 CN Normal" w:cs="Arial" w:hint="eastAsia"/>
        </w:rPr>
        <w:t>宝</w:t>
      </w:r>
      <w:r w:rsidR="0009584B">
        <w:rPr>
          <w:rFonts w:ascii="思源黑体 CN Normal" w:eastAsia="思源黑体 CN Normal" w:hAnsi="思源黑体 CN Normal" w:cs="Arial"/>
        </w:rPr>
        <w:t>安</w:t>
      </w:r>
      <w:r w:rsidRPr="00937C64">
        <w:rPr>
          <w:rFonts w:ascii="思源黑体 CN Normal" w:eastAsia="思源黑体 CN Normal" w:hAnsi="思源黑体 CN Normal" w:cs="Arial"/>
        </w:rPr>
        <w:t>区，</w:t>
      </w:r>
      <w:r w:rsidRPr="00937C64">
        <w:rPr>
          <w:rFonts w:ascii="思源黑体 CN Normal" w:eastAsia="思源黑体 CN Normal" w:hAnsi="思源黑体 CN Normal" w:cs="Arial" w:hint="eastAsia"/>
        </w:rPr>
        <w:t>共成交</w:t>
      </w:r>
      <w:r w:rsidR="00F560A9">
        <w:rPr>
          <w:rFonts w:ascii="思源黑体 CN Normal" w:eastAsia="思源黑体 CN Normal" w:hAnsi="思源黑体 CN Normal" w:cs="Arial"/>
        </w:rPr>
        <w:t>404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F560A9">
        <w:rPr>
          <w:rFonts w:ascii="思源黑体 CN Normal" w:eastAsia="思源黑体 CN Normal" w:hAnsi="思源黑体 CN Normal" w:cs="Arial"/>
        </w:rPr>
        <w:t>21</w:t>
      </w:r>
      <w:r w:rsidRPr="00937C64">
        <w:rPr>
          <w:rFonts w:ascii="思源黑体 CN Normal" w:eastAsia="思源黑体 CN Normal" w:hAnsi="思源黑体 CN Normal" w:cs="Arial" w:hint="eastAsia"/>
        </w:rPr>
        <w:t>%。</w:t>
      </w:r>
      <w:r w:rsidR="00F560A9">
        <w:rPr>
          <w:rFonts w:ascii="思源黑体 CN Normal" w:eastAsia="思源黑体 CN Normal" w:hAnsi="思源黑体 CN Normal" w:cs="Arial" w:hint="eastAsia"/>
        </w:rPr>
        <w:t>南山</w:t>
      </w:r>
      <w:r w:rsidR="008A6BAC" w:rsidRPr="00937C64">
        <w:rPr>
          <w:rFonts w:ascii="思源黑体 CN Normal" w:eastAsia="思源黑体 CN Normal" w:hAnsi="思源黑体 CN Normal" w:cs="Arial"/>
        </w:rPr>
        <w:t>区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r w:rsidR="00F560A9">
        <w:rPr>
          <w:rFonts w:ascii="思源黑体 CN Normal" w:eastAsia="思源黑体 CN Normal" w:hAnsi="思源黑体 CN Normal" w:cs="Arial"/>
        </w:rPr>
        <w:t>319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F560A9">
        <w:rPr>
          <w:rFonts w:ascii="思源黑体 CN Normal" w:eastAsia="思源黑体 CN Normal" w:hAnsi="思源黑体 CN Normal" w:cs="Arial"/>
        </w:rPr>
        <w:t>16</w:t>
      </w:r>
      <w:r w:rsidRPr="00937C64">
        <w:rPr>
          <w:rFonts w:ascii="思源黑体 CN Normal" w:eastAsia="思源黑体 CN Normal" w:hAnsi="思源黑体 CN Normal" w:cs="Arial" w:hint="eastAsia"/>
        </w:rPr>
        <w:t>%，位列第三</w:t>
      </w:r>
      <w:r w:rsidRPr="00937C64">
        <w:rPr>
          <w:rFonts w:ascii="思源黑体 CN Normal" w:eastAsia="思源黑体 CN Normal" w:hAnsi="思源黑体 CN Normal" w:cs="Arial"/>
        </w:rPr>
        <w:t>。</w:t>
      </w:r>
      <w:proofErr w:type="gramStart"/>
      <w:r w:rsidR="00F30F5C">
        <w:rPr>
          <w:rFonts w:ascii="思源黑体 CN Normal" w:eastAsia="思源黑体 CN Normal" w:hAnsi="思源黑体 CN Normal" w:cs="Arial" w:hint="eastAsia"/>
        </w:rPr>
        <w:t>龙</w:t>
      </w:r>
      <w:r w:rsidR="0009584B">
        <w:rPr>
          <w:rFonts w:ascii="思源黑体 CN Normal" w:eastAsia="思源黑体 CN Normal" w:hAnsi="思源黑体 CN Normal" w:cs="Arial" w:hint="eastAsia"/>
        </w:rPr>
        <w:t>华</w:t>
      </w:r>
      <w:r w:rsidR="003E5E46" w:rsidRPr="00937C64">
        <w:rPr>
          <w:rFonts w:ascii="思源黑体 CN Normal" w:eastAsia="思源黑体 CN Normal" w:hAnsi="思源黑体 CN Normal" w:cs="Arial"/>
        </w:rPr>
        <w:t>区成交</w:t>
      </w:r>
      <w:proofErr w:type="gramEnd"/>
      <w:r w:rsidR="00F560A9">
        <w:rPr>
          <w:rFonts w:ascii="思源黑体 CN Normal" w:eastAsia="思源黑体 CN Normal" w:hAnsi="思源黑体 CN Normal" w:cs="Arial"/>
        </w:rPr>
        <w:t>196</w:t>
      </w:r>
      <w:r w:rsidR="003E5E46" w:rsidRPr="00937C64">
        <w:rPr>
          <w:rFonts w:ascii="思源黑体 CN Normal" w:eastAsia="思源黑体 CN Normal" w:hAnsi="思源黑体 CN Normal" w:cs="Arial" w:hint="eastAsia"/>
        </w:rPr>
        <w:t>套，</w:t>
      </w:r>
      <w:r w:rsidR="00F560A9">
        <w:rPr>
          <w:rFonts w:ascii="思源黑体 CN Normal" w:eastAsia="思源黑体 CN Normal" w:hAnsi="思源黑体 CN Normal" w:cs="Arial" w:hint="eastAsia"/>
        </w:rPr>
        <w:t>龙岗</w:t>
      </w:r>
      <w:r w:rsidR="00576F5D" w:rsidRPr="00937C64">
        <w:rPr>
          <w:rFonts w:ascii="思源黑体 CN Normal" w:eastAsia="思源黑体 CN Normal" w:hAnsi="思源黑体 CN Normal" w:cs="Arial"/>
        </w:rPr>
        <w:t>区成交</w:t>
      </w:r>
      <w:r w:rsidR="00F560A9">
        <w:rPr>
          <w:rFonts w:ascii="思源黑体 CN Normal" w:eastAsia="思源黑体 CN Normal" w:hAnsi="思源黑体 CN Normal" w:cs="Arial"/>
        </w:rPr>
        <w:t>105</w:t>
      </w:r>
      <w:r w:rsidR="00576F5D" w:rsidRPr="00937C64">
        <w:rPr>
          <w:rFonts w:ascii="思源黑体 CN Normal" w:eastAsia="思源黑体 CN Normal" w:hAnsi="思源黑体 CN Normal" w:cs="Arial" w:hint="eastAsia"/>
        </w:rPr>
        <w:t>套</w:t>
      </w:r>
      <w:r w:rsidR="00576F5D" w:rsidRPr="00937C64">
        <w:rPr>
          <w:rFonts w:ascii="思源黑体 CN Normal" w:eastAsia="思源黑体 CN Normal" w:hAnsi="思源黑体 CN Normal" w:cs="Arial"/>
        </w:rPr>
        <w:t>，</w:t>
      </w:r>
      <w:proofErr w:type="gramStart"/>
      <w:r w:rsidR="0009584B">
        <w:rPr>
          <w:rFonts w:ascii="思源黑体 CN Normal" w:eastAsia="思源黑体 CN Normal" w:hAnsi="思源黑体 CN Normal" w:cs="Arial" w:hint="eastAsia"/>
        </w:rPr>
        <w:t>坪山</w:t>
      </w:r>
      <w:r w:rsidR="0009584B">
        <w:rPr>
          <w:rFonts w:ascii="思源黑体 CN Normal" w:eastAsia="思源黑体 CN Normal" w:hAnsi="思源黑体 CN Normal" w:cs="Arial"/>
        </w:rPr>
        <w:t>区</w:t>
      </w:r>
      <w:proofErr w:type="gramEnd"/>
      <w:r w:rsidR="0009584B">
        <w:rPr>
          <w:rFonts w:ascii="思源黑体 CN Normal" w:eastAsia="思源黑体 CN Normal" w:hAnsi="思源黑体 CN Normal" w:cs="Arial"/>
        </w:rPr>
        <w:t>成交</w:t>
      </w:r>
      <w:r w:rsidR="00F560A9">
        <w:rPr>
          <w:rFonts w:ascii="思源黑体 CN Normal" w:eastAsia="思源黑体 CN Normal" w:hAnsi="思源黑体 CN Normal" w:cs="Arial"/>
        </w:rPr>
        <w:t>101</w:t>
      </w:r>
      <w:r w:rsidR="0009584B">
        <w:rPr>
          <w:rFonts w:ascii="思源黑体 CN Normal" w:eastAsia="思源黑体 CN Normal" w:hAnsi="思源黑体 CN Normal" w:cs="Arial" w:hint="eastAsia"/>
        </w:rPr>
        <w:t>套</w:t>
      </w:r>
      <w:r w:rsidR="0009584B">
        <w:rPr>
          <w:rFonts w:ascii="思源黑体 CN Normal" w:eastAsia="思源黑体 CN Normal" w:hAnsi="思源黑体 CN Normal" w:cs="Arial"/>
        </w:rPr>
        <w:t>，</w:t>
      </w:r>
      <w:r w:rsidR="00F560A9">
        <w:rPr>
          <w:rFonts w:ascii="思源黑体 CN Normal" w:eastAsia="思源黑体 CN Normal" w:hAnsi="思源黑体 CN Normal" w:cs="Arial" w:hint="eastAsia"/>
        </w:rPr>
        <w:t>深</w:t>
      </w:r>
      <w:proofErr w:type="gramStart"/>
      <w:r w:rsidR="00F560A9">
        <w:rPr>
          <w:rFonts w:ascii="思源黑体 CN Normal" w:eastAsia="思源黑体 CN Normal" w:hAnsi="思源黑体 CN Normal" w:cs="Arial" w:hint="eastAsia"/>
        </w:rPr>
        <w:t>汕</w:t>
      </w:r>
      <w:proofErr w:type="gramEnd"/>
      <w:r w:rsidR="00F560A9">
        <w:rPr>
          <w:rFonts w:ascii="思源黑体 CN Normal" w:eastAsia="思源黑体 CN Normal" w:hAnsi="思源黑体 CN Normal" w:cs="Arial"/>
        </w:rPr>
        <w:t>特别合作</w:t>
      </w:r>
      <w:proofErr w:type="gramStart"/>
      <w:r w:rsidR="00F560A9" w:rsidRPr="00937C64">
        <w:rPr>
          <w:rFonts w:ascii="思源黑体 CN Normal" w:eastAsia="思源黑体 CN Normal" w:hAnsi="思源黑体 CN Normal" w:cs="Arial"/>
        </w:rPr>
        <w:t>区成交</w:t>
      </w:r>
      <w:proofErr w:type="gramEnd"/>
      <w:r w:rsidR="00F560A9">
        <w:rPr>
          <w:rFonts w:ascii="思源黑体 CN Normal" w:eastAsia="思源黑体 CN Normal" w:hAnsi="思源黑体 CN Normal" w:cs="Arial"/>
        </w:rPr>
        <w:t>61</w:t>
      </w:r>
      <w:r w:rsidR="00F560A9" w:rsidRPr="00937C64">
        <w:rPr>
          <w:rFonts w:ascii="思源黑体 CN Normal" w:eastAsia="思源黑体 CN Normal" w:hAnsi="思源黑体 CN Normal" w:cs="Arial" w:hint="eastAsia"/>
        </w:rPr>
        <w:t>套</w:t>
      </w:r>
      <w:r w:rsidR="00F560A9" w:rsidRPr="00937C64">
        <w:rPr>
          <w:rFonts w:ascii="思源黑体 CN Normal" w:eastAsia="思源黑体 CN Normal" w:hAnsi="思源黑体 CN Normal" w:cs="Arial"/>
        </w:rPr>
        <w:t>，</w:t>
      </w:r>
      <w:r w:rsidR="00F560A9">
        <w:rPr>
          <w:rFonts w:ascii="思源黑体 CN Normal" w:eastAsia="思源黑体 CN Normal" w:hAnsi="思源黑体 CN Normal" w:cs="Arial" w:hint="eastAsia"/>
        </w:rPr>
        <w:t>罗湖</w:t>
      </w:r>
      <w:r w:rsidR="00635405">
        <w:rPr>
          <w:rFonts w:ascii="思源黑体 CN Normal" w:eastAsia="思源黑体 CN Normal" w:hAnsi="思源黑体 CN Normal" w:cs="Arial"/>
        </w:rPr>
        <w:t>区成交</w:t>
      </w:r>
      <w:r w:rsidR="00F560A9">
        <w:rPr>
          <w:rFonts w:ascii="思源黑体 CN Normal" w:eastAsia="思源黑体 CN Normal" w:hAnsi="思源黑体 CN Normal" w:cs="Arial"/>
        </w:rPr>
        <w:t>57</w:t>
      </w:r>
      <w:r w:rsidR="00635405">
        <w:rPr>
          <w:rFonts w:ascii="思源黑体 CN Normal" w:eastAsia="思源黑体 CN Normal" w:hAnsi="思源黑体 CN Normal" w:cs="Arial" w:hint="eastAsia"/>
        </w:rPr>
        <w:t>套</w:t>
      </w:r>
      <w:r w:rsidR="00635405">
        <w:rPr>
          <w:rFonts w:ascii="思源黑体 CN Normal" w:eastAsia="思源黑体 CN Normal" w:hAnsi="思源黑体 CN Normal" w:cs="Arial"/>
        </w:rPr>
        <w:t>，</w:t>
      </w:r>
      <w:r w:rsidR="0009584B" w:rsidRPr="00937C64">
        <w:rPr>
          <w:rFonts w:ascii="思源黑体 CN Normal" w:eastAsia="思源黑体 CN Normal" w:hAnsi="思源黑体 CN Normal" w:cs="Arial" w:hint="eastAsia"/>
        </w:rPr>
        <w:t>福</w:t>
      </w:r>
      <w:r w:rsidR="0009584B" w:rsidRPr="00937C64">
        <w:rPr>
          <w:rFonts w:ascii="思源黑体 CN Normal" w:eastAsia="思源黑体 CN Normal" w:hAnsi="思源黑体 CN Normal" w:cs="Arial"/>
        </w:rPr>
        <w:t>田</w:t>
      </w:r>
      <w:proofErr w:type="gramStart"/>
      <w:r w:rsidR="00C565A8" w:rsidRPr="00937C64">
        <w:rPr>
          <w:rFonts w:ascii="思源黑体 CN Normal" w:eastAsia="思源黑体 CN Normal" w:hAnsi="思源黑体 CN Normal" w:cs="Arial"/>
        </w:rPr>
        <w:t>区</w:t>
      </w:r>
      <w:r w:rsidR="00355E62" w:rsidRPr="00937C64">
        <w:rPr>
          <w:rFonts w:ascii="思源黑体 CN Normal" w:eastAsia="思源黑体 CN Normal" w:hAnsi="思源黑体 CN Normal" w:cs="Arial"/>
        </w:rPr>
        <w:t>成</w:t>
      </w:r>
      <w:r w:rsidR="00355E62" w:rsidRPr="00937C64">
        <w:rPr>
          <w:rFonts w:ascii="思源黑体 CN Normal" w:eastAsia="思源黑体 CN Normal" w:hAnsi="思源黑体 CN Normal" w:cs="Arial" w:hint="eastAsia"/>
        </w:rPr>
        <w:t>交</w:t>
      </w:r>
      <w:proofErr w:type="gramEnd"/>
      <w:r w:rsidR="00F560A9">
        <w:rPr>
          <w:rFonts w:ascii="思源黑体 CN Normal" w:eastAsia="思源黑体 CN Normal" w:hAnsi="思源黑体 CN Normal" w:cs="Arial"/>
        </w:rPr>
        <w:t>34</w:t>
      </w:r>
      <w:r w:rsidR="00355E62" w:rsidRPr="00937C64">
        <w:rPr>
          <w:rFonts w:ascii="思源黑体 CN Normal" w:eastAsia="思源黑体 CN Normal" w:hAnsi="思源黑体 CN Normal" w:cs="Arial" w:hint="eastAsia"/>
        </w:rPr>
        <w:t>套</w:t>
      </w:r>
      <w:r w:rsidR="00355E62">
        <w:rPr>
          <w:rFonts w:ascii="思源黑体 CN Normal" w:eastAsia="思源黑体 CN Normal" w:hAnsi="思源黑体 CN Normal" w:cs="Arial" w:hint="eastAsia"/>
        </w:rPr>
        <w:t>，</w:t>
      </w:r>
      <w:r w:rsidR="0009584B">
        <w:rPr>
          <w:rFonts w:ascii="思源黑体 CN Normal" w:eastAsia="思源黑体 CN Normal" w:hAnsi="思源黑体 CN Normal" w:cs="Arial" w:hint="eastAsia"/>
        </w:rPr>
        <w:t>盐田</w:t>
      </w:r>
      <w:proofErr w:type="gramStart"/>
      <w:r w:rsidR="0091652D" w:rsidRPr="00937C64">
        <w:rPr>
          <w:rFonts w:ascii="思源黑体 CN Normal" w:eastAsia="思源黑体 CN Normal" w:hAnsi="思源黑体 CN Normal" w:cs="Arial"/>
        </w:rPr>
        <w:t>区</w:t>
      </w:r>
      <w:r w:rsidR="000246F2" w:rsidRPr="00937C64">
        <w:rPr>
          <w:rFonts w:ascii="思源黑体 CN Normal" w:eastAsia="思源黑体 CN Normal" w:hAnsi="思源黑体 CN Normal" w:cs="Arial"/>
        </w:rPr>
        <w:t>成</w:t>
      </w:r>
      <w:r w:rsidR="000246F2" w:rsidRPr="00937C64">
        <w:rPr>
          <w:rFonts w:ascii="思源黑体 CN Normal" w:eastAsia="思源黑体 CN Normal" w:hAnsi="思源黑体 CN Normal" w:cs="Arial" w:hint="eastAsia"/>
        </w:rPr>
        <w:t>交</w:t>
      </w:r>
      <w:proofErr w:type="gramEnd"/>
      <w:r w:rsidR="00F560A9">
        <w:rPr>
          <w:rFonts w:ascii="思源黑体 CN Normal" w:eastAsia="思源黑体 CN Normal" w:hAnsi="思源黑体 CN Normal" w:cs="Arial"/>
        </w:rPr>
        <w:t>26</w:t>
      </w:r>
      <w:r w:rsidR="000246F2" w:rsidRPr="00937C64">
        <w:rPr>
          <w:rFonts w:ascii="思源黑体 CN Normal" w:eastAsia="思源黑体 CN Normal" w:hAnsi="思源黑体 CN Normal" w:cs="Arial" w:hint="eastAsia"/>
        </w:rPr>
        <w:t>套</w:t>
      </w:r>
      <w:r w:rsidR="000246F2" w:rsidRPr="00937C64">
        <w:rPr>
          <w:rFonts w:ascii="思源黑体 CN Normal" w:eastAsia="思源黑体 CN Normal" w:hAnsi="思源黑体 CN Normal" w:cs="Arial"/>
        </w:rPr>
        <w:t>，</w:t>
      </w:r>
      <w:r w:rsidR="00C565A8" w:rsidRPr="00937C64">
        <w:rPr>
          <w:rFonts w:ascii="思源黑体 CN Normal" w:eastAsia="思源黑体 CN Normal" w:hAnsi="思源黑体 CN Normal" w:cs="Arial" w:hint="eastAsia"/>
        </w:rPr>
        <w:t>大</w:t>
      </w:r>
      <w:r w:rsidR="00C565A8" w:rsidRPr="00937C64">
        <w:rPr>
          <w:rFonts w:ascii="思源黑体 CN Normal" w:eastAsia="思源黑体 CN Normal" w:hAnsi="思源黑体 CN Normal" w:cs="Arial"/>
        </w:rPr>
        <w:t>鹏新区</w:t>
      </w:r>
      <w:r w:rsidR="00355E62" w:rsidRPr="00937C64">
        <w:rPr>
          <w:rFonts w:ascii="思源黑体 CN Normal" w:eastAsia="思源黑体 CN Normal" w:hAnsi="思源黑体 CN Normal" w:cs="Arial" w:hint="eastAsia"/>
        </w:rPr>
        <w:t>成</w:t>
      </w:r>
      <w:r w:rsidR="00355E62" w:rsidRPr="00937C64">
        <w:rPr>
          <w:rFonts w:ascii="思源黑体 CN Normal" w:eastAsia="思源黑体 CN Normal" w:hAnsi="思源黑体 CN Normal" w:cs="Arial"/>
        </w:rPr>
        <w:t>交</w:t>
      </w:r>
      <w:r w:rsidR="00F560A9">
        <w:rPr>
          <w:rFonts w:ascii="思源黑体 CN Normal" w:eastAsia="思源黑体 CN Normal" w:hAnsi="思源黑体 CN Normal" w:cs="Arial"/>
        </w:rPr>
        <w:t>8</w:t>
      </w:r>
      <w:r w:rsidR="0009584B">
        <w:rPr>
          <w:rFonts w:ascii="思源黑体 CN Normal" w:eastAsia="思源黑体 CN Normal" w:hAnsi="思源黑体 CN Normal" w:cs="Arial" w:hint="eastAsia"/>
        </w:rPr>
        <w:t>套</w:t>
      </w:r>
      <w:r w:rsidRPr="00937C64">
        <w:rPr>
          <w:rFonts w:ascii="思源黑体 CN Normal" w:eastAsia="思源黑体 CN Normal" w:hAnsi="思源黑体 CN Normal" w:cs="Arial" w:hint="eastAsia"/>
        </w:rPr>
        <w:t>。从</w:t>
      </w:r>
      <w:r w:rsidRPr="00937C64">
        <w:rPr>
          <w:rFonts w:ascii="思源黑体 CN Normal" w:eastAsia="思源黑体 CN Normal" w:hAnsi="思源黑体 CN Normal" w:cs="Arial"/>
        </w:rPr>
        <w:t>环比变化来看，</w:t>
      </w:r>
      <w:r w:rsidR="006D7D9A" w:rsidRPr="00937C64">
        <w:rPr>
          <w:rFonts w:ascii="思源黑体 CN Normal" w:eastAsia="思源黑体 CN Normal" w:hAnsi="思源黑体 CN Normal" w:cs="Arial" w:hint="eastAsia"/>
        </w:rPr>
        <w:t>十</w:t>
      </w:r>
      <w:r w:rsidR="003F1659" w:rsidRPr="00937C64">
        <w:rPr>
          <w:rFonts w:ascii="思源黑体 CN Normal" w:eastAsia="思源黑体 CN Normal" w:hAnsi="思源黑体 CN Normal" w:cs="Arial" w:hint="eastAsia"/>
        </w:rPr>
        <w:t>一</w:t>
      </w:r>
      <w:r w:rsidR="00203176" w:rsidRPr="00937C64">
        <w:rPr>
          <w:rFonts w:ascii="思源黑体 CN Normal" w:eastAsia="思源黑体 CN Normal" w:hAnsi="思源黑体 CN Normal" w:cs="Arial" w:hint="eastAsia"/>
        </w:rPr>
        <w:t>个</w:t>
      </w:r>
      <w:r w:rsidR="006D7D9A" w:rsidRPr="00937C64">
        <w:rPr>
          <w:rFonts w:ascii="思源黑体 CN Normal" w:eastAsia="思源黑体 CN Normal" w:hAnsi="思源黑体 CN Normal" w:cs="Arial"/>
        </w:rPr>
        <w:t>行政区</w:t>
      </w:r>
      <w:r w:rsidR="005F12CC">
        <w:rPr>
          <w:rFonts w:ascii="思源黑体 CN Normal" w:eastAsia="思源黑体 CN Normal" w:hAnsi="思源黑体 CN Normal" w:cs="Arial" w:hint="eastAsia"/>
        </w:rPr>
        <w:t>仅有</w:t>
      </w:r>
      <w:r w:rsidR="00BA2A4D">
        <w:rPr>
          <w:rFonts w:ascii="思源黑体 CN Normal" w:eastAsia="思源黑体 CN Normal" w:hAnsi="思源黑体 CN Normal" w:cs="Arial" w:hint="eastAsia"/>
        </w:rPr>
        <w:t>光明</w:t>
      </w:r>
      <w:r w:rsidR="00214342">
        <w:rPr>
          <w:rFonts w:ascii="思源黑体 CN Normal" w:eastAsia="思源黑体 CN Normal" w:hAnsi="思源黑体 CN Normal" w:cs="Arial"/>
        </w:rPr>
        <w:t>区</w:t>
      </w:r>
      <w:r w:rsidR="00730303">
        <w:rPr>
          <w:rFonts w:ascii="思源黑体 CN Normal" w:eastAsia="思源黑体 CN Normal" w:hAnsi="思源黑体 CN Normal" w:cs="Arial"/>
        </w:rPr>
        <w:t>和</w:t>
      </w:r>
      <w:r w:rsidR="00BA2A4D">
        <w:rPr>
          <w:rFonts w:ascii="思源黑体 CN Normal" w:eastAsia="思源黑体 CN Normal" w:hAnsi="思源黑体 CN Normal" w:cs="Arial" w:hint="eastAsia"/>
        </w:rPr>
        <w:t>南</w:t>
      </w:r>
      <w:r w:rsidR="00BA2A4D">
        <w:rPr>
          <w:rFonts w:ascii="思源黑体 CN Normal" w:eastAsia="思源黑体 CN Normal" w:hAnsi="思源黑体 CN Normal" w:cs="Arial"/>
        </w:rPr>
        <w:t>山</w:t>
      </w:r>
      <w:r w:rsidR="00C565A8">
        <w:rPr>
          <w:rFonts w:ascii="思源黑体 CN Normal" w:eastAsia="思源黑体 CN Normal" w:hAnsi="思源黑体 CN Normal" w:cs="Arial"/>
        </w:rPr>
        <w:t>区</w:t>
      </w:r>
      <w:r w:rsidR="00214342">
        <w:rPr>
          <w:rFonts w:ascii="思源黑体 CN Normal" w:eastAsia="思源黑体 CN Normal" w:hAnsi="思源黑体 CN Normal" w:cs="Arial"/>
        </w:rPr>
        <w:t>上涨</w:t>
      </w:r>
      <w:r w:rsidR="00C565A8">
        <w:rPr>
          <w:rFonts w:ascii="思源黑体 CN Normal" w:eastAsia="思源黑体 CN Normal" w:hAnsi="思源黑体 CN Normal" w:cs="Arial"/>
        </w:rPr>
        <w:t>，其</w:t>
      </w:r>
      <w:r w:rsidR="00214342">
        <w:rPr>
          <w:rFonts w:ascii="思源黑体 CN Normal" w:eastAsia="思源黑体 CN Normal" w:hAnsi="思源黑体 CN Normal" w:cs="Arial" w:hint="eastAsia"/>
        </w:rPr>
        <w:t>余</w:t>
      </w:r>
      <w:r w:rsidR="00BA2A4D">
        <w:rPr>
          <w:rFonts w:ascii="思源黑体 CN Normal" w:eastAsia="思源黑体 CN Normal" w:hAnsi="思源黑体 CN Normal" w:cs="Arial" w:hint="eastAsia"/>
        </w:rPr>
        <w:t>九</w:t>
      </w:r>
      <w:r w:rsidR="00C565A8">
        <w:rPr>
          <w:rFonts w:ascii="思源黑体 CN Normal" w:eastAsia="思源黑体 CN Normal" w:hAnsi="思源黑体 CN Normal" w:cs="Arial"/>
        </w:rPr>
        <w:t>大区域</w:t>
      </w:r>
      <w:r w:rsidR="00214342">
        <w:rPr>
          <w:rFonts w:ascii="思源黑体 CN Normal" w:eastAsia="思源黑体 CN Normal" w:hAnsi="思源黑体 CN Normal" w:cs="Arial" w:hint="eastAsia"/>
        </w:rPr>
        <w:t>下跌</w:t>
      </w:r>
      <w:r w:rsidR="00C565A8">
        <w:rPr>
          <w:rFonts w:ascii="思源黑体 CN Normal" w:eastAsia="思源黑体 CN Normal" w:hAnsi="思源黑体 CN Normal" w:cs="Arial"/>
        </w:rPr>
        <w:t>，</w:t>
      </w:r>
      <w:r w:rsidR="00C565A8">
        <w:rPr>
          <w:rFonts w:ascii="思源黑体 CN Normal" w:eastAsia="思源黑体 CN Normal" w:hAnsi="思源黑体 CN Normal" w:cs="Arial" w:hint="eastAsia"/>
        </w:rPr>
        <w:t>又以</w:t>
      </w:r>
      <w:r w:rsidR="00BA2A4D">
        <w:rPr>
          <w:rFonts w:ascii="思源黑体 CN Normal" w:eastAsia="思源黑体 CN Normal" w:hAnsi="思源黑体 CN Normal" w:cs="Arial" w:hint="eastAsia"/>
        </w:rPr>
        <w:t>罗湖</w:t>
      </w:r>
      <w:r w:rsidR="001624EA">
        <w:rPr>
          <w:rFonts w:ascii="思源黑体 CN Normal" w:eastAsia="思源黑体 CN Normal" w:hAnsi="思源黑体 CN Normal" w:cs="Arial"/>
        </w:rPr>
        <w:t>区</w:t>
      </w:r>
      <w:r w:rsidR="00214342">
        <w:rPr>
          <w:rFonts w:ascii="思源黑体 CN Normal" w:eastAsia="思源黑体 CN Normal" w:hAnsi="思源黑体 CN Normal" w:cs="Arial" w:hint="eastAsia"/>
        </w:rPr>
        <w:t>跌</w:t>
      </w:r>
      <w:r w:rsidR="001624EA">
        <w:rPr>
          <w:rFonts w:ascii="思源黑体 CN Normal" w:eastAsia="思源黑体 CN Normal" w:hAnsi="思源黑体 CN Normal" w:cs="Arial"/>
        </w:rPr>
        <w:t>幅</w:t>
      </w:r>
      <w:r w:rsidR="00BA2A4D">
        <w:rPr>
          <w:rFonts w:ascii="思源黑体 CN Normal" w:eastAsia="思源黑体 CN Normal" w:hAnsi="思源黑体 CN Normal" w:cs="Arial" w:hint="eastAsia"/>
        </w:rPr>
        <w:t>最</w:t>
      </w:r>
      <w:r w:rsidR="009E1A73">
        <w:rPr>
          <w:rFonts w:ascii="思源黑体 CN Normal" w:eastAsia="思源黑体 CN Normal" w:hAnsi="思源黑体 CN Normal" w:cs="Arial" w:hint="eastAsia"/>
        </w:rPr>
        <w:t>大</w:t>
      </w:r>
      <w:r w:rsidR="00BA2A4D">
        <w:rPr>
          <w:rFonts w:ascii="思源黑体 CN Normal" w:eastAsia="思源黑体 CN Normal" w:hAnsi="思源黑体 CN Normal" w:cs="Arial"/>
        </w:rPr>
        <w:t>，超过九成</w:t>
      </w:r>
      <w:r w:rsidRPr="00937C64">
        <w:rPr>
          <w:rFonts w:ascii="思源黑体 CN Normal" w:eastAsia="思源黑体 CN Normal" w:hAnsi="思源黑体 CN Normal" w:cs="Arial"/>
        </w:rPr>
        <w:t>。</w:t>
      </w:r>
    </w:p>
    <w:p w14:paraId="0AED6427" w14:textId="525786C6" w:rsidR="00A121E9" w:rsidRPr="00937C64" w:rsidRDefault="006F7C6C" w:rsidP="00594DF8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</w:rPr>
      </w:pPr>
      <w:r w:rsidRPr="006F7C6C">
        <w:rPr>
          <w:rFonts w:ascii="思源黑体 CN Normal" w:eastAsia="思源黑体 CN Normal" w:hAnsi="思源黑体 CN Normal"/>
          <w:noProof/>
        </w:rPr>
        <w:drawing>
          <wp:inline distT="0" distB="0" distL="0" distR="0" wp14:anchorId="2A105CBB" wp14:editId="44E17559">
            <wp:extent cx="5278120" cy="3827684"/>
            <wp:effectExtent l="0" t="0" r="0" b="1905"/>
            <wp:docPr id="21" name="图片 21" descr="D:\Users\Administrator\Desktop\Q房网深圳月报数据-2022年2月.files\image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istrator\Desktop\Q房网深圳月报数据-2022年2月.files\image01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82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7E916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3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、二手新房住宅市场对比</w:t>
      </w:r>
      <w:r w:rsidR="007C7792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</w:p>
    <w:p w14:paraId="2625BE52" w14:textId="0E267B84" w:rsidR="00C62CF4" w:rsidRPr="00937C64" w:rsidRDefault="00503CB9" w:rsidP="009372AD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lastRenderedPageBreak/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177181" w:rsidRPr="00937C64">
        <w:rPr>
          <w:rFonts w:ascii="思源黑体 CN Normal" w:eastAsia="思源黑体 CN Normal" w:hAnsi="思源黑体 CN Normal" w:hint="eastAsia"/>
        </w:rPr>
        <w:t>年</w:t>
      </w:r>
      <w:r w:rsidR="0051067A">
        <w:rPr>
          <w:rFonts w:ascii="思源黑体 CN Normal" w:eastAsia="思源黑体 CN Normal" w:hAnsi="思源黑体 CN Normal"/>
        </w:rPr>
        <w:t>2月</w:t>
      </w:r>
      <w:r w:rsidR="00177181" w:rsidRPr="00937C64">
        <w:rPr>
          <w:rFonts w:ascii="思源黑体 CN Normal" w:eastAsia="思源黑体 CN Normal" w:hAnsi="思源黑体 CN Normal" w:hint="eastAsia"/>
        </w:rPr>
        <w:t>，</w:t>
      </w:r>
      <w:r w:rsidR="00177181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177181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177181" w:rsidRPr="00937C64">
        <w:rPr>
          <w:rFonts w:ascii="思源黑体 CN Normal" w:eastAsia="思源黑体 CN Normal" w:hAnsi="思源黑体 CN Normal" w:hint="eastAsia"/>
        </w:rPr>
        <w:t>研究中心监控显示</w:t>
      </w:r>
      <w:r w:rsidR="00E90E55" w:rsidRPr="00937C64">
        <w:rPr>
          <w:rFonts w:ascii="思源黑体 CN Normal" w:eastAsia="思源黑体 CN Normal" w:hAnsi="思源黑体 CN Normal" w:cs="Arial" w:hint="eastAsia"/>
        </w:rPr>
        <w:t>：</w:t>
      </w:r>
      <w:r w:rsidR="009C703A" w:rsidRPr="00937C64">
        <w:rPr>
          <w:rFonts w:ascii="思源黑体 CN Normal" w:eastAsia="思源黑体 CN Normal" w:hAnsi="思源黑体 CN Normal" w:cs="Arial" w:hint="eastAsia"/>
        </w:rPr>
        <w:t>全市</w:t>
      </w:r>
      <w:r w:rsidR="009C703A" w:rsidRPr="006F5E1F">
        <w:rPr>
          <w:rFonts w:ascii="思源黑体 CN Normal" w:eastAsia="思源黑体 CN Normal" w:hAnsi="思源黑体 CN Normal" w:cs="Arial" w:hint="eastAsia"/>
        </w:rPr>
        <w:t>住宅共成</w:t>
      </w:r>
      <w:r w:rsidR="003369FF" w:rsidRPr="006F5E1F">
        <w:rPr>
          <w:rFonts w:ascii="思源黑体 CN Normal" w:eastAsia="思源黑体 CN Normal" w:hAnsi="思源黑体 CN Normal" w:cs="Arial" w:hint="eastAsia"/>
        </w:rPr>
        <w:t>交</w:t>
      </w:r>
      <w:r w:rsidR="00FC4226">
        <w:rPr>
          <w:rFonts w:ascii="思源黑体 CN Normal" w:eastAsia="思源黑体 CN Normal" w:hAnsi="思源黑体 CN Normal" w:cs="Arial"/>
        </w:rPr>
        <w:t>2831</w:t>
      </w:r>
      <w:r w:rsidR="006D0590" w:rsidRPr="006F5E1F">
        <w:rPr>
          <w:rFonts w:ascii="思源黑体 CN Normal" w:eastAsia="思源黑体 CN Normal" w:hAnsi="思源黑体 CN Normal" w:cs="Arial" w:hint="eastAsia"/>
        </w:rPr>
        <w:t>套，</w:t>
      </w:r>
      <w:r w:rsidR="00247737" w:rsidRPr="00937C64">
        <w:rPr>
          <w:rFonts w:ascii="思源黑体 CN Normal" w:eastAsia="思源黑体 CN Normal" w:hAnsi="思源黑体 CN Normal" w:cs="Arial" w:hint="eastAsia"/>
        </w:rPr>
        <w:t>环比</w:t>
      </w:r>
      <w:r w:rsidR="00B129DF" w:rsidRPr="00937C64">
        <w:rPr>
          <w:rFonts w:ascii="思源黑体 CN Normal" w:eastAsia="思源黑体 CN Normal" w:hAnsi="思源黑体 CN Normal" w:cs="Arial" w:hint="eastAsia"/>
        </w:rPr>
        <w:t>下跌</w:t>
      </w:r>
      <w:r w:rsidR="00FC4226">
        <w:rPr>
          <w:rFonts w:ascii="思源黑体 CN Normal" w:eastAsia="思源黑体 CN Normal" w:hAnsi="思源黑体 CN Normal" w:cs="Arial"/>
        </w:rPr>
        <w:t>44.80</w:t>
      </w:r>
      <w:r w:rsidR="00722D2C" w:rsidRPr="00937C64">
        <w:rPr>
          <w:rFonts w:ascii="思源黑体 CN Normal" w:eastAsia="思源黑体 CN Normal" w:hAnsi="思源黑体 CN Normal" w:cs="Arial" w:hint="eastAsia"/>
        </w:rPr>
        <w:t>%</w:t>
      </w:r>
      <w:r w:rsidR="00247737" w:rsidRPr="00937C64">
        <w:rPr>
          <w:rFonts w:ascii="思源黑体 CN Normal" w:eastAsia="思源黑体 CN Normal" w:hAnsi="思源黑体 CN Normal" w:cs="Arial" w:hint="eastAsia"/>
        </w:rPr>
        <w:t>，</w:t>
      </w:r>
      <w:r w:rsidR="00DE3488" w:rsidRPr="00937C64">
        <w:rPr>
          <w:rFonts w:ascii="思源黑体 CN Normal" w:eastAsia="思源黑体 CN Normal" w:hAnsi="思源黑体 CN Normal" w:cs="Arial" w:hint="eastAsia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FC4226">
        <w:rPr>
          <w:rFonts w:ascii="思源黑体 CN Normal" w:eastAsia="思源黑体 CN Normal" w:hAnsi="思源黑体 CN Normal" w:cs="Arial"/>
        </w:rPr>
        <w:t>62.75</w:t>
      </w:r>
      <w:r w:rsidR="00DE3488" w:rsidRPr="00937C64">
        <w:rPr>
          <w:rFonts w:ascii="思源黑体 CN Normal" w:eastAsia="思源黑体 CN Normal" w:hAnsi="思源黑体 CN Normal" w:cs="Arial" w:hint="eastAsia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；成</w:t>
      </w:r>
      <w:r w:rsidR="00C94206" w:rsidRPr="00937C64">
        <w:rPr>
          <w:rFonts w:ascii="思源黑体 CN Normal" w:eastAsia="思源黑体 CN Normal" w:hAnsi="思源黑体 CN Normal" w:cs="Arial"/>
        </w:rPr>
        <w:t>交面积</w:t>
      </w:r>
      <w:r w:rsidR="00FC4226">
        <w:rPr>
          <w:rFonts w:ascii="思源黑体 CN Normal" w:eastAsia="思源黑体 CN Normal" w:hAnsi="思源黑体 CN Normal" w:cs="Arial"/>
        </w:rPr>
        <w:t>28.63</w:t>
      </w:r>
      <w:r w:rsidR="00C94206" w:rsidRPr="00937C64">
        <w:rPr>
          <w:rFonts w:ascii="思源黑体 CN Normal" w:eastAsia="思源黑体 CN Normal" w:hAnsi="思源黑体 CN Normal" w:cs="Arial" w:hint="eastAsia"/>
        </w:rPr>
        <w:t>万</w:t>
      </w:r>
      <w:r w:rsidR="00C94206" w:rsidRPr="00937C64">
        <w:rPr>
          <w:rFonts w:ascii="思源黑体 CN Normal" w:eastAsia="思源黑体 CN Normal" w:hAnsi="思源黑体 CN Normal" w:cs="Arial"/>
        </w:rPr>
        <w:t>㎡，环比</w:t>
      </w:r>
      <w:r w:rsidR="00430C02" w:rsidRPr="00937C64">
        <w:rPr>
          <w:rFonts w:ascii="思源黑体 CN Normal" w:eastAsia="思源黑体 CN Normal" w:hAnsi="思源黑体 CN Normal" w:cs="Arial" w:hint="eastAsia"/>
        </w:rPr>
        <w:t>下跌</w:t>
      </w:r>
      <w:r w:rsidR="00FC4226">
        <w:rPr>
          <w:rFonts w:ascii="思源黑体 CN Normal" w:eastAsia="思源黑体 CN Normal" w:hAnsi="思源黑体 CN Normal" w:cs="Arial"/>
        </w:rPr>
        <w:t>46.77</w:t>
      </w:r>
      <w:r w:rsidR="00C94206" w:rsidRPr="00937C64">
        <w:rPr>
          <w:rFonts w:ascii="思源黑体 CN Normal" w:eastAsia="思源黑体 CN Normal" w:hAnsi="思源黑体 CN Normal" w:cs="Arial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，</w:t>
      </w:r>
      <w:r w:rsidR="00C94206" w:rsidRPr="00937C64">
        <w:rPr>
          <w:rFonts w:ascii="思源黑体 CN Normal" w:eastAsia="思源黑体 CN Normal" w:hAnsi="思源黑体 CN Normal" w:cs="Arial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FC4226">
        <w:rPr>
          <w:rFonts w:ascii="思源黑体 CN Normal" w:eastAsia="思源黑体 CN Normal" w:hAnsi="思源黑体 CN Normal" w:cs="Arial"/>
        </w:rPr>
        <w:t>57.77</w:t>
      </w:r>
      <w:r w:rsidR="001B5F75" w:rsidRPr="00937C64">
        <w:rPr>
          <w:rFonts w:ascii="思源黑体 CN Normal" w:eastAsia="思源黑体 CN Normal" w:hAnsi="思源黑体 CN Normal" w:cs="Arial"/>
        </w:rPr>
        <w:t>%，</w:t>
      </w:r>
      <w:r w:rsidR="006D0590" w:rsidRPr="00937C64">
        <w:rPr>
          <w:rFonts w:ascii="思源黑体 CN Normal" w:eastAsia="思源黑体 CN Normal" w:hAnsi="思源黑体 CN Normal" w:cs="Arial" w:hint="eastAsia"/>
        </w:rPr>
        <w:t>新房</w:t>
      </w:r>
      <w:proofErr w:type="gramStart"/>
      <w:r w:rsidR="006D0590" w:rsidRPr="00937C64">
        <w:rPr>
          <w:rFonts w:ascii="思源黑体 CN Normal" w:eastAsia="思源黑体 CN Normal" w:hAnsi="思源黑体 CN Normal" w:cs="Arial" w:hint="eastAsia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cs="Arial" w:hint="eastAsia"/>
        </w:rPr>
        <w:t>成交套数比为</w:t>
      </w:r>
      <w:r w:rsidR="006F5E1F">
        <w:rPr>
          <w:rFonts w:ascii="思源黑体 CN Normal" w:eastAsia="思源黑体 CN Normal" w:hAnsi="思源黑体 CN Normal" w:cs="Arial"/>
        </w:rPr>
        <w:t>2.</w:t>
      </w:r>
      <w:r w:rsidR="00B129DF">
        <w:rPr>
          <w:rFonts w:ascii="思源黑体 CN Normal" w:eastAsia="思源黑体 CN Normal" w:hAnsi="思源黑体 CN Normal" w:cs="Arial"/>
        </w:rPr>
        <w:t>2</w:t>
      </w:r>
      <w:r w:rsidR="00FC4226">
        <w:rPr>
          <w:rFonts w:ascii="思源黑体 CN Normal" w:eastAsia="思源黑体 CN Normal" w:hAnsi="思源黑体 CN Normal" w:cs="Arial"/>
        </w:rPr>
        <w:t>5</w:t>
      </w:r>
      <w:r w:rsidR="00A601F2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110314A7" w14:textId="27239EDC" w:rsidR="00DF181B" w:rsidRPr="00937C64" w:rsidRDefault="00F3288A" w:rsidP="000D5A1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F3288A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380D811E" wp14:editId="4E46C44A">
            <wp:extent cx="5278120" cy="2157631"/>
            <wp:effectExtent l="0" t="0" r="0" b="0"/>
            <wp:docPr id="2" name="图片 2" descr="D:\Users\Administrator\Desktop\Q房网深圳月报数据-2022年2月.files\image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esktop\Q房网深圳月报数据-2022年2月.files\image019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15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BFB5F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4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、新增预售项目</w:t>
      </w:r>
      <w:r w:rsidR="001E6064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  </w:t>
      </w:r>
      <w:r w:rsidR="00FE24DB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1E2747E7" w14:textId="30E25A46" w:rsidR="005E4E22" w:rsidRPr="00937C64" w:rsidRDefault="00503CB9" w:rsidP="002A3045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682FEC" w:rsidRPr="00937C64">
        <w:rPr>
          <w:rFonts w:ascii="思源黑体 CN Normal" w:eastAsia="思源黑体 CN Normal" w:hAnsi="思源黑体 CN Normal" w:hint="eastAsia"/>
        </w:rPr>
        <w:t>年</w:t>
      </w:r>
      <w:r w:rsidR="0051067A">
        <w:rPr>
          <w:rFonts w:ascii="思源黑体 CN Normal" w:eastAsia="思源黑体 CN Normal" w:hAnsi="思源黑体 CN Normal"/>
        </w:rPr>
        <w:t>2月</w:t>
      </w:r>
      <w:r w:rsidR="00682FEC" w:rsidRPr="00937C64">
        <w:rPr>
          <w:rFonts w:ascii="思源黑体 CN Normal" w:eastAsia="思源黑体 CN Normal" w:hAnsi="思源黑体 CN Normal" w:hint="eastAsia"/>
        </w:rPr>
        <w:t>，</w:t>
      </w:r>
      <w:r w:rsidR="00682FEC" w:rsidRPr="00937C64">
        <w:rPr>
          <w:rFonts w:ascii="思源黑体 CN Normal" w:eastAsia="思源黑体 CN Normal" w:hAnsi="思源黑体 CN Normal"/>
        </w:rPr>
        <w:t>Q</w:t>
      </w:r>
      <w:proofErr w:type="gramStart"/>
      <w:r w:rsidR="00682FEC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82FEC" w:rsidRPr="00937C64">
        <w:rPr>
          <w:rFonts w:ascii="思源黑体 CN Normal" w:eastAsia="思源黑体 CN Normal" w:hAnsi="思源黑体 CN Normal" w:hint="eastAsia"/>
        </w:rPr>
        <w:t>研究中心监控显示</w:t>
      </w:r>
      <w:r w:rsidR="006D0590" w:rsidRPr="00937C64">
        <w:rPr>
          <w:rFonts w:ascii="思源黑体 CN Normal" w:eastAsia="思源黑体 CN Normal" w:hAnsi="思源黑体 CN Normal" w:hint="eastAsia"/>
        </w:rPr>
        <w:t>：</w:t>
      </w:r>
      <w:r w:rsidR="00455ACE" w:rsidRPr="00937C64">
        <w:rPr>
          <w:rFonts w:ascii="思源黑体 CN Normal" w:eastAsia="思源黑体 CN Normal" w:hAnsi="思源黑体 CN Normal" w:hint="eastAsia"/>
        </w:rPr>
        <w:t>全市</w:t>
      </w:r>
      <w:r w:rsidR="007B4887" w:rsidRPr="00937C64">
        <w:rPr>
          <w:rFonts w:ascii="思源黑体 CN Normal" w:eastAsia="思源黑体 CN Normal" w:hAnsi="思源黑体 CN Normal" w:hint="eastAsia"/>
        </w:rPr>
        <w:t>有</w:t>
      </w:r>
      <w:r w:rsidR="00813604">
        <w:rPr>
          <w:rFonts w:ascii="思源黑体 CN Normal" w:eastAsia="思源黑体 CN Normal" w:hAnsi="思源黑体 CN Normal" w:hint="eastAsia"/>
        </w:rPr>
        <w:t>龙岗</w:t>
      </w:r>
      <w:r w:rsidR="00813604" w:rsidRPr="00813604">
        <w:rPr>
          <w:rFonts w:ascii="思源黑体 CN Normal" w:eastAsia="思源黑体 CN Normal" w:hAnsi="思源黑体 CN Normal" w:hint="eastAsia"/>
        </w:rPr>
        <w:t>合</w:t>
      </w:r>
      <w:proofErr w:type="gramStart"/>
      <w:r w:rsidR="00813604" w:rsidRPr="00813604">
        <w:rPr>
          <w:rFonts w:ascii="思源黑体 CN Normal" w:eastAsia="思源黑体 CN Normal" w:hAnsi="思源黑体 CN Normal" w:hint="eastAsia"/>
        </w:rPr>
        <w:t>正方州雅居</w:t>
      </w:r>
      <w:proofErr w:type="gramEnd"/>
      <w:r w:rsidR="00660914" w:rsidRPr="00660914">
        <w:rPr>
          <w:rFonts w:ascii="思源黑体 CN Normal" w:eastAsia="思源黑体 CN Normal" w:hAnsi="思源黑体 CN Normal" w:hint="eastAsia"/>
        </w:rPr>
        <w:t>和</w:t>
      </w:r>
      <w:r w:rsidR="00813604">
        <w:rPr>
          <w:rFonts w:ascii="思源黑体 CN Normal" w:eastAsia="思源黑体 CN Normal" w:hAnsi="思源黑体 CN Normal" w:hint="eastAsia"/>
        </w:rPr>
        <w:t>南山</w:t>
      </w:r>
      <w:hyperlink r:id="rId14" w:tgtFrame="_self" w:history="1">
        <w:r w:rsidR="00813604" w:rsidRPr="00813604">
          <w:rPr>
            <w:rFonts w:ascii="思源黑体 CN Normal" w:eastAsia="思源黑体 CN Normal" w:hAnsi="思源黑体 CN Normal" w:hint="eastAsia"/>
          </w:rPr>
          <w:t>天御公寓</w:t>
        </w:r>
      </w:hyperlink>
      <w:r w:rsidR="00813604">
        <w:rPr>
          <w:rFonts w:ascii="思源黑体 CN Normal" w:eastAsia="思源黑体 CN Normal" w:hAnsi="思源黑体 CN Normal"/>
        </w:rPr>
        <w:t>2</w:t>
      </w:r>
      <w:r w:rsidR="00390A13" w:rsidRPr="00937C64">
        <w:rPr>
          <w:rFonts w:ascii="思源黑体 CN Normal" w:eastAsia="思源黑体 CN Normal" w:hAnsi="思源黑体 CN Normal" w:hint="eastAsia"/>
        </w:rPr>
        <w:t>个</w:t>
      </w:r>
      <w:r w:rsidR="00390A13" w:rsidRPr="00937C64">
        <w:rPr>
          <w:rFonts w:ascii="思源黑体 CN Normal" w:eastAsia="思源黑体 CN Normal" w:hAnsi="思源黑体 CN Normal"/>
        </w:rPr>
        <w:t>项目</w:t>
      </w:r>
      <w:r w:rsidR="00390A13" w:rsidRPr="00937C64">
        <w:rPr>
          <w:rFonts w:ascii="思源黑体 CN Normal" w:eastAsia="思源黑体 CN Normal" w:hAnsi="思源黑体 CN Normal" w:hint="eastAsia"/>
        </w:rPr>
        <w:t>获</w:t>
      </w:r>
      <w:r w:rsidR="00390A13" w:rsidRPr="00937C64">
        <w:rPr>
          <w:rFonts w:ascii="思源黑体 CN Normal" w:eastAsia="思源黑体 CN Normal" w:hAnsi="思源黑体 CN Normal"/>
        </w:rPr>
        <w:t>得</w:t>
      </w:r>
      <w:r w:rsidR="00390A13" w:rsidRPr="00937C64">
        <w:rPr>
          <w:rFonts w:ascii="思源黑体 CN Normal" w:eastAsia="思源黑体 CN Normal" w:hAnsi="思源黑体 CN Normal" w:hint="eastAsia"/>
        </w:rPr>
        <w:t>新批预</w:t>
      </w:r>
      <w:r w:rsidR="00390A13" w:rsidRPr="00937C64">
        <w:rPr>
          <w:rFonts w:ascii="思源黑体 CN Normal" w:eastAsia="思源黑体 CN Normal" w:hAnsi="思源黑体 CN Normal"/>
        </w:rPr>
        <w:t>售，</w:t>
      </w:r>
      <w:r w:rsidR="00CE56A0">
        <w:rPr>
          <w:rFonts w:ascii="思源黑体 CN Normal" w:eastAsia="思源黑体 CN Normal" w:hAnsi="思源黑体 CN Normal" w:hint="eastAsia"/>
        </w:rPr>
        <w:t>其</w:t>
      </w:r>
      <w:r w:rsidR="00CE56A0">
        <w:rPr>
          <w:rFonts w:ascii="思源黑体 CN Normal" w:eastAsia="思源黑体 CN Normal" w:hAnsi="思源黑体 CN Normal"/>
        </w:rPr>
        <w:t>中</w:t>
      </w:r>
      <w:r w:rsidR="0083625D">
        <w:rPr>
          <w:rFonts w:ascii="思源黑体 CN Normal" w:eastAsia="思源黑体 CN Normal" w:hAnsi="思源黑体 CN Normal" w:hint="eastAsia"/>
        </w:rPr>
        <w:t>仅</w:t>
      </w:r>
      <w:r w:rsidR="0083625D">
        <w:rPr>
          <w:rFonts w:ascii="思源黑体 CN Normal" w:eastAsia="思源黑体 CN Normal" w:hAnsi="思源黑体 CN Normal"/>
        </w:rPr>
        <w:t>有</w:t>
      </w:r>
      <w:r w:rsidR="00813604" w:rsidRPr="00813604">
        <w:rPr>
          <w:rFonts w:ascii="思源黑体 CN Normal" w:eastAsia="思源黑体 CN Normal" w:hAnsi="思源黑体 CN Normal" w:hint="eastAsia"/>
        </w:rPr>
        <w:t>合</w:t>
      </w:r>
      <w:proofErr w:type="gramStart"/>
      <w:r w:rsidR="00813604" w:rsidRPr="00813604">
        <w:rPr>
          <w:rFonts w:ascii="思源黑体 CN Normal" w:eastAsia="思源黑体 CN Normal" w:hAnsi="思源黑体 CN Normal" w:hint="eastAsia"/>
        </w:rPr>
        <w:t>正方州雅居</w:t>
      </w:r>
      <w:proofErr w:type="gramEnd"/>
      <w:r w:rsidR="00813604">
        <w:rPr>
          <w:rFonts w:ascii="思源黑体 CN Normal" w:eastAsia="思源黑体 CN Normal" w:hAnsi="思源黑体 CN Normal" w:hint="eastAsia"/>
        </w:rPr>
        <w:t>包含</w:t>
      </w:r>
      <w:r w:rsidR="00CE56A0">
        <w:rPr>
          <w:rFonts w:ascii="思源黑体 CN Normal" w:eastAsia="思源黑体 CN Normal" w:hAnsi="思源黑体 CN Normal"/>
        </w:rPr>
        <w:t>住宅产品，</w:t>
      </w:r>
      <w:r w:rsidR="00B561F1" w:rsidRPr="00937C64">
        <w:rPr>
          <w:rFonts w:ascii="思源黑体 CN Normal" w:eastAsia="思源黑体 CN Normal" w:hAnsi="思源黑体 CN Normal"/>
        </w:rPr>
        <w:t>共</w:t>
      </w:r>
      <w:proofErr w:type="gramStart"/>
      <w:r w:rsidR="00395BD4" w:rsidRPr="00937C64">
        <w:rPr>
          <w:rFonts w:ascii="思源黑体 CN Normal" w:eastAsia="思源黑体 CN Normal" w:hAnsi="思源黑体 CN Normal" w:hint="eastAsia"/>
        </w:rPr>
        <w:t>批售住宅</w:t>
      </w:r>
      <w:proofErr w:type="gramEnd"/>
      <w:r w:rsidR="00813604">
        <w:rPr>
          <w:rFonts w:ascii="思源黑体 CN Normal" w:eastAsia="思源黑体 CN Normal" w:hAnsi="思源黑体 CN Normal"/>
        </w:rPr>
        <w:t>500</w:t>
      </w:r>
      <w:r w:rsidR="00395BD4" w:rsidRPr="00937C64">
        <w:rPr>
          <w:rFonts w:ascii="思源黑体 CN Normal" w:eastAsia="思源黑体 CN Normal" w:hAnsi="思源黑体 CN Normal" w:hint="eastAsia"/>
        </w:rPr>
        <w:t>套，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C94750">
        <w:rPr>
          <w:rFonts w:ascii="思源黑体 CN Normal" w:eastAsia="思源黑体 CN Normal" w:hAnsi="思源黑体 CN Normal" w:hint="eastAsia"/>
        </w:rPr>
        <w:t>下跌</w:t>
      </w:r>
      <w:r w:rsidR="009E657F">
        <w:rPr>
          <w:rFonts w:ascii="思源黑体 CN Normal" w:eastAsia="思源黑体 CN Normal" w:hAnsi="思源黑体 CN Normal"/>
        </w:rPr>
        <w:t>37.42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431A2A" w:rsidRPr="00937C64">
        <w:rPr>
          <w:rFonts w:ascii="思源黑体 CN Normal" w:eastAsia="思源黑体 CN Normal" w:hAnsi="思源黑体 CN Normal"/>
        </w:rPr>
        <w:t>同比</w:t>
      </w:r>
      <w:r w:rsidR="00C94750">
        <w:rPr>
          <w:rFonts w:ascii="思源黑体 CN Normal" w:eastAsia="思源黑体 CN Normal" w:hAnsi="思源黑体 CN Normal" w:hint="eastAsia"/>
        </w:rPr>
        <w:t>下跌</w:t>
      </w:r>
      <w:r w:rsidR="009E657F">
        <w:rPr>
          <w:rFonts w:ascii="思源黑体 CN Normal" w:eastAsia="思源黑体 CN Normal" w:hAnsi="思源黑体 CN Normal"/>
        </w:rPr>
        <w:t>72.91</w:t>
      </w:r>
      <w:r w:rsidR="00431A2A" w:rsidRPr="00937C64">
        <w:rPr>
          <w:rFonts w:ascii="思源黑体 CN Normal" w:eastAsia="思源黑体 CN Normal" w:hAnsi="思源黑体 CN Normal"/>
        </w:rPr>
        <w:t>%</w:t>
      </w:r>
      <w:r w:rsidR="003D53EF" w:rsidRPr="00937C64">
        <w:rPr>
          <w:rFonts w:ascii="思源黑体 CN Normal" w:eastAsia="思源黑体 CN Normal" w:hAnsi="思源黑体 CN Normal"/>
        </w:rPr>
        <w:t>；</w:t>
      </w:r>
      <w:r w:rsidR="00395BD4" w:rsidRPr="00937C64">
        <w:rPr>
          <w:rFonts w:ascii="思源黑体 CN Normal" w:eastAsia="思源黑体 CN Normal" w:hAnsi="思源黑体 CN Normal" w:hint="eastAsia"/>
        </w:rPr>
        <w:t>总面积</w:t>
      </w:r>
      <w:r w:rsidR="009E657F">
        <w:rPr>
          <w:rFonts w:ascii="思源黑体 CN Normal" w:eastAsia="思源黑体 CN Normal" w:hAnsi="思源黑体 CN Normal"/>
        </w:rPr>
        <w:t>3.69</w:t>
      </w:r>
      <w:r w:rsidR="00395BD4" w:rsidRPr="00937C64">
        <w:rPr>
          <w:rFonts w:ascii="思源黑体 CN Normal" w:eastAsia="思源黑体 CN Normal" w:hAnsi="思源黑体 CN Normal" w:hint="eastAsia"/>
        </w:rPr>
        <w:t>万</w:t>
      </w:r>
      <w:r w:rsidR="00395BD4" w:rsidRPr="00937C64">
        <w:rPr>
          <w:rFonts w:ascii="思源黑体 CN Normal" w:eastAsia="思源黑体 CN Normal" w:hAnsi="思源黑体 CN Normal" w:cs="微软雅黑" w:hint="eastAsia"/>
        </w:rPr>
        <w:t>㎡</w:t>
      </w:r>
      <w:r w:rsidR="003D53EF" w:rsidRPr="00937C64">
        <w:rPr>
          <w:rFonts w:ascii="思源黑体 CN Normal" w:eastAsia="思源黑体 CN Normal" w:hAnsi="思源黑体 CN Normal" w:cs="微软雅黑" w:hint="eastAsia"/>
        </w:rPr>
        <w:t>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C94750">
        <w:rPr>
          <w:rFonts w:ascii="思源黑体 CN Normal" w:eastAsia="思源黑体 CN Normal" w:hAnsi="思源黑体 CN Normal" w:hint="eastAsia"/>
        </w:rPr>
        <w:t>下跌</w:t>
      </w:r>
      <w:r w:rsidR="009E657F">
        <w:rPr>
          <w:rFonts w:ascii="思源黑体 CN Normal" w:eastAsia="思源黑体 CN Normal" w:hAnsi="思源黑体 CN Normal"/>
        </w:rPr>
        <w:t>59.66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171DDC" w:rsidRPr="00937C64">
        <w:rPr>
          <w:rFonts w:ascii="思源黑体 CN Normal" w:eastAsia="思源黑体 CN Normal" w:hAnsi="思源黑体 CN Normal"/>
        </w:rPr>
        <w:t>同比</w:t>
      </w:r>
      <w:r w:rsidR="00C94750">
        <w:rPr>
          <w:rFonts w:ascii="思源黑体 CN Normal" w:eastAsia="思源黑体 CN Normal" w:hAnsi="思源黑体 CN Normal" w:hint="eastAsia"/>
        </w:rPr>
        <w:t>下跌</w:t>
      </w:r>
      <w:r w:rsidR="009E657F">
        <w:rPr>
          <w:rFonts w:ascii="思源黑体 CN Normal" w:eastAsia="思源黑体 CN Normal" w:hAnsi="思源黑体 CN Normal"/>
        </w:rPr>
        <w:t>79.47</w:t>
      </w:r>
      <w:r w:rsidR="00C36755" w:rsidRPr="00937C64">
        <w:rPr>
          <w:rFonts w:ascii="思源黑体 CN Normal" w:eastAsia="思源黑体 CN Normal" w:hAnsi="思源黑体 CN Normal"/>
        </w:rPr>
        <w:t>%</w:t>
      </w:r>
      <w:r w:rsidR="00DC156C" w:rsidRPr="00937C64">
        <w:rPr>
          <w:rFonts w:ascii="思源黑体 CN Normal" w:eastAsia="思源黑体 CN Normal" w:hAnsi="思源黑体 CN Normal" w:cs="微软雅黑"/>
        </w:rPr>
        <w:t>。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当前全市</w:t>
      </w:r>
      <w:r w:rsidR="008A5F33" w:rsidRPr="00937C64">
        <w:rPr>
          <w:rFonts w:ascii="思源黑体 CN Normal" w:eastAsia="思源黑体 CN Normal" w:hAnsi="思源黑体 CN Normal" w:cs="微软雅黑" w:hint="eastAsia"/>
        </w:rPr>
        <w:t>商品住房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库存</w:t>
      </w:r>
      <w:r w:rsidR="004870BD">
        <w:rPr>
          <w:rFonts w:ascii="思源黑体 CN Normal" w:eastAsia="思源黑体 CN Normal" w:hAnsi="思源黑体 CN Normal" w:cs="微软雅黑"/>
        </w:rPr>
        <w:t>25</w:t>
      </w:r>
      <w:r w:rsidR="00525B1D">
        <w:rPr>
          <w:rFonts w:ascii="思源黑体 CN Normal" w:eastAsia="思源黑体 CN Normal" w:hAnsi="思源黑体 CN Normal" w:cs="微软雅黑"/>
        </w:rPr>
        <w:t>135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套，去化周期</w:t>
      </w:r>
      <w:r w:rsidR="00A3207F">
        <w:rPr>
          <w:rFonts w:ascii="思源黑体 CN Normal" w:eastAsia="思源黑体 CN Normal" w:hAnsi="思源黑体 CN Normal" w:cs="微软雅黑" w:hint="eastAsia"/>
        </w:rPr>
        <w:t>近</w:t>
      </w:r>
      <w:r w:rsidR="002E5940">
        <w:rPr>
          <w:rFonts w:ascii="思源黑体 CN Normal" w:eastAsia="思源黑体 CN Normal" w:hAnsi="思源黑体 CN Normal" w:cs="微软雅黑"/>
        </w:rPr>
        <w:t>9</w:t>
      </w:r>
      <w:r w:rsidR="00BD03CA" w:rsidRPr="00937C64">
        <w:rPr>
          <w:rFonts w:ascii="思源黑体 CN Normal" w:eastAsia="思源黑体 CN Normal" w:hAnsi="思源黑体 CN Normal" w:cs="微软雅黑" w:hint="eastAsia"/>
        </w:rPr>
        <w:t>个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月。</w:t>
      </w:r>
    </w:p>
    <w:p w14:paraId="1E885329" w14:textId="2E39C0E3" w:rsidR="00224679" w:rsidRPr="00AB3E07" w:rsidRDefault="00AA703B" w:rsidP="00AB3E07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 w:hint="eastAsia"/>
        </w:rPr>
      </w:pPr>
      <w:r w:rsidRPr="00AA703B">
        <w:rPr>
          <w:rFonts w:ascii="思源黑体 CN Normal" w:eastAsia="思源黑体 CN Normal" w:hAnsi="思源黑体 CN Normal" w:cs="Arial"/>
          <w:noProof/>
        </w:rPr>
        <w:drawing>
          <wp:inline distT="0" distB="0" distL="0" distR="0" wp14:anchorId="385CD10F" wp14:editId="7B3CB1B1">
            <wp:extent cx="5278120" cy="2263916"/>
            <wp:effectExtent l="0" t="0" r="0" b="3175"/>
            <wp:docPr id="23" name="图片 23" descr="D:\Users\Administrator\Desktop\Q房网深圳月报数据-2022年2月.files\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Administrator\Desktop\Q房网深圳月报数据-2022年2月.files\image02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26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4679" w:rsidRPr="00AB3E07" w:rsidSect="00B41C19">
      <w:headerReference w:type="default" r:id="rId16"/>
      <w:footerReference w:type="default" r:id="rId17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7A320F" w14:textId="77777777" w:rsidR="00191849" w:rsidRDefault="00191849" w:rsidP="00F41883">
      <w:r>
        <w:separator/>
      </w:r>
    </w:p>
  </w:endnote>
  <w:endnote w:type="continuationSeparator" w:id="0">
    <w:p w14:paraId="0A230DBA" w14:textId="77777777" w:rsidR="00191849" w:rsidRDefault="00191849" w:rsidP="00F4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思源黑体 CN Normal">
    <w:altName w:val="微软雅黑"/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C1835" w14:textId="77777777" w:rsidR="00F41883" w:rsidRDefault="00001940">
    <w:pPr>
      <w:pStyle w:val="a4"/>
    </w:pPr>
    <w:r>
      <w:rPr>
        <w:noProof/>
      </w:rPr>
      <w:drawing>
        <wp:inline distT="0" distB="0" distL="0" distR="0" wp14:anchorId="3A59821F" wp14:editId="16E1A373">
          <wp:extent cx="5271770" cy="262255"/>
          <wp:effectExtent l="19050" t="0" r="5080" b="0"/>
          <wp:docPr id="9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262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D8355" w14:textId="77777777" w:rsidR="00191849" w:rsidRDefault="00191849" w:rsidP="00F41883">
      <w:r>
        <w:separator/>
      </w:r>
    </w:p>
  </w:footnote>
  <w:footnote w:type="continuationSeparator" w:id="0">
    <w:p w14:paraId="29CAC7EB" w14:textId="77777777" w:rsidR="00191849" w:rsidRDefault="00191849" w:rsidP="00F41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841EF2" w14:textId="77777777" w:rsidR="00F41883" w:rsidRDefault="00001940">
    <w:pPr>
      <w:pStyle w:val="a5"/>
    </w:pPr>
    <w:r>
      <w:rPr>
        <w:noProof/>
      </w:rPr>
      <w:drawing>
        <wp:inline distT="0" distB="0" distL="0" distR="0" wp14:anchorId="3237F2E3" wp14:editId="276DCCE0">
          <wp:extent cx="5271770" cy="492760"/>
          <wp:effectExtent l="19050" t="0" r="5080" b="0"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F79E8"/>
    <w:multiLevelType w:val="hybridMultilevel"/>
    <w:tmpl w:val="3A925F6A"/>
    <w:lvl w:ilvl="0" w:tplc="04BABA48">
      <w:start w:val="1"/>
      <w:numFmt w:val="decimal"/>
      <w:lvlText w:val="%1、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5539ED"/>
    <w:multiLevelType w:val="hybridMultilevel"/>
    <w:tmpl w:val="58C4F3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B282C85"/>
    <w:multiLevelType w:val="hybridMultilevel"/>
    <w:tmpl w:val="2EACD6B6"/>
    <w:lvl w:ilvl="0" w:tplc="97F05E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4C6B5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0482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C85FF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A090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209C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62CA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B89D9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92BE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A87"/>
    <w:rsid w:val="000002B7"/>
    <w:rsid w:val="000003E6"/>
    <w:rsid w:val="00000C72"/>
    <w:rsid w:val="00000D90"/>
    <w:rsid w:val="00000F13"/>
    <w:rsid w:val="000018CE"/>
    <w:rsid w:val="00001940"/>
    <w:rsid w:val="00001961"/>
    <w:rsid w:val="00001FB4"/>
    <w:rsid w:val="00002A12"/>
    <w:rsid w:val="0000354E"/>
    <w:rsid w:val="0000371D"/>
    <w:rsid w:val="00003951"/>
    <w:rsid w:val="00003A11"/>
    <w:rsid w:val="00003B60"/>
    <w:rsid w:val="000044F5"/>
    <w:rsid w:val="000047F0"/>
    <w:rsid w:val="0000519D"/>
    <w:rsid w:val="00005215"/>
    <w:rsid w:val="0000537B"/>
    <w:rsid w:val="00005385"/>
    <w:rsid w:val="000059F8"/>
    <w:rsid w:val="00005EDD"/>
    <w:rsid w:val="00005F55"/>
    <w:rsid w:val="0000627D"/>
    <w:rsid w:val="000064C8"/>
    <w:rsid w:val="0000665A"/>
    <w:rsid w:val="00006665"/>
    <w:rsid w:val="00006685"/>
    <w:rsid w:val="00006709"/>
    <w:rsid w:val="00006A0E"/>
    <w:rsid w:val="00006C40"/>
    <w:rsid w:val="00006E83"/>
    <w:rsid w:val="00007088"/>
    <w:rsid w:val="00007397"/>
    <w:rsid w:val="00007411"/>
    <w:rsid w:val="0001000F"/>
    <w:rsid w:val="00010075"/>
    <w:rsid w:val="000100AC"/>
    <w:rsid w:val="000111AD"/>
    <w:rsid w:val="00011409"/>
    <w:rsid w:val="00011BDB"/>
    <w:rsid w:val="00011C02"/>
    <w:rsid w:val="0001235D"/>
    <w:rsid w:val="00012CC0"/>
    <w:rsid w:val="00014038"/>
    <w:rsid w:val="00014448"/>
    <w:rsid w:val="000144CB"/>
    <w:rsid w:val="0001452E"/>
    <w:rsid w:val="00015138"/>
    <w:rsid w:val="000153F5"/>
    <w:rsid w:val="00015829"/>
    <w:rsid w:val="000165E1"/>
    <w:rsid w:val="0001683D"/>
    <w:rsid w:val="000168AF"/>
    <w:rsid w:val="0001695F"/>
    <w:rsid w:val="000175D4"/>
    <w:rsid w:val="0002008A"/>
    <w:rsid w:val="0002121C"/>
    <w:rsid w:val="00021CF4"/>
    <w:rsid w:val="00021F55"/>
    <w:rsid w:val="0002218F"/>
    <w:rsid w:val="000225F4"/>
    <w:rsid w:val="00022B2E"/>
    <w:rsid w:val="00022D71"/>
    <w:rsid w:val="0002390D"/>
    <w:rsid w:val="00023D87"/>
    <w:rsid w:val="00023DA2"/>
    <w:rsid w:val="0002411E"/>
    <w:rsid w:val="0002420A"/>
    <w:rsid w:val="000246F2"/>
    <w:rsid w:val="000247A7"/>
    <w:rsid w:val="00024D13"/>
    <w:rsid w:val="0002583C"/>
    <w:rsid w:val="000260CC"/>
    <w:rsid w:val="000264D6"/>
    <w:rsid w:val="00026826"/>
    <w:rsid w:val="00026DDD"/>
    <w:rsid w:val="00027172"/>
    <w:rsid w:val="000276A0"/>
    <w:rsid w:val="000277AE"/>
    <w:rsid w:val="0003067E"/>
    <w:rsid w:val="00030AD4"/>
    <w:rsid w:val="00031D41"/>
    <w:rsid w:val="0003234C"/>
    <w:rsid w:val="0003249A"/>
    <w:rsid w:val="000326DA"/>
    <w:rsid w:val="00032ACC"/>
    <w:rsid w:val="00032E27"/>
    <w:rsid w:val="00033B1F"/>
    <w:rsid w:val="00034164"/>
    <w:rsid w:val="000345B9"/>
    <w:rsid w:val="0003584A"/>
    <w:rsid w:val="00036789"/>
    <w:rsid w:val="000377C0"/>
    <w:rsid w:val="00037CBA"/>
    <w:rsid w:val="00037F36"/>
    <w:rsid w:val="00040042"/>
    <w:rsid w:val="00040367"/>
    <w:rsid w:val="00040B56"/>
    <w:rsid w:val="00040DEA"/>
    <w:rsid w:val="00041890"/>
    <w:rsid w:val="00042233"/>
    <w:rsid w:val="0004268E"/>
    <w:rsid w:val="00042B31"/>
    <w:rsid w:val="0004314D"/>
    <w:rsid w:val="00043260"/>
    <w:rsid w:val="000436F8"/>
    <w:rsid w:val="0004398F"/>
    <w:rsid w:val="000439AA"/>
    <w:rsid w:val="000439F1"/>
    <w:rsid w:val="00043E57"/>
    <w:rsid w:val="000445F1"/>
    <w:rsid w:val="0004481B"/>
    <w:rsid w:val="00044959"/>
    <w:rsid w:val="00044BCE"/>
    <w:rsid w:val="00044EFF"/>
    <w:rsid w:val="00045310"/>
    <w:rsid w:val="000454C0"/>
    <w:rsid w:val="00045599"/>
    <w:rsid w:val="000458FC"/>
    <w:rsid w:val="00045BA2"/>
    <w:rsid w:val="000471D9"/>
    <w:rsid w:val="0004739C"/>
    <w:rsid w:val="00047B95"/>
    <w:rsid w:val="0005092B"/>
    <w:rsid w:val="000509B6"/>
    <w:rsid w:val="00050D87"/>
    <w:rsid w:val="0005144F"/>
    <w:rsid w:val="00051669"/>
    <w:rsid w:val="00051729"/>
    <w:rsid w:val="00051B40"/>
    <w:rsid w:val="00051E95"/>
    <w:rsid w:val="000523CC"/>
    <w:rsid w:val="000524AC"/>
    <w:rsid w:val="00052A61"/>
    <w:rsid w:val="00052B0A"/>
    <w:rsid w:val="000536AD"/>
    <w:rsid w:val="00053E00"/>
    <w:rsid w:val="00054B7D"/>
    <w:rsid w:val="00054D67"/>
    <w:rsid w:val="000555FC"/>
    <w:rsid w:val="00055798"/>
    <w:rsid w:val="00055958"/>
    <w:rsid w:val="00055C52"/>
    <w:rsid w:val="00056145"/>
    <w:rsid w:val="000572E1"/>
    <w:rsid w:val="00057EDC"/>
    <w:rsid w:val="0006003D"/>
    <w:rsid w:val="000600D9"/>
    <w:rsid w:val="000606F1"/>
    <w:rsid w:val="00060A25"/>
    <w:rsid w:val="00060A60"/>
    <w:rsid w:val="00060F69"/>
    <w:rsid w:val="00060FDB"/>
    <w:rsid w:val="0006114B"/>
    <w:rsid w:val="000611B6"/>
    <w:rsid w:val="00061414"/>
    <w:rsid w:val="00061499"/>
    <w:rsid w:val="0006164E"/>
    <w:rsid w:val="000617C7"/>
    <w:rsid w:val="00061847"/>
    <w:rsid w:val="0006288F"/>
    <w:rsid w:val="00062B0A"/>
    <w:rsid w:val="00062D3E"/>
    <w:rsid w:val="00062F44"/>
    <w:rsid w:val="00063384"/>
    <w:rsid w:val="00063A34"/>
    <w:rsid w:val="00063CBA"/>
    <w:rsid w:val="00063E02"/>
    <w:rsid w:val="00063E8E"/>
    <w:rsid w:val="00063FAA"/>
    <w:rsid w:val="000640D5"/>
    <w:rsid w:val="00064117"/>
    <w:rsid w:val="00064161"/>
    <w:rsid w:val="00064235"/>
    <w:rsid w:val="00064703"/>
    <w:rsid w:val="000657BA"/>
    <w:rsid w:val="000658DB"/>
    <w:rsid w:val="000660C6"/>
    <w:rsid w:val="0006679D"/>
    <w:rsid w:val="00066CBD"/>
    <w:rsid w:val="00066F4A"/>
    <w:rsid w:val="00066F4D"/>
    <w:rsid w:val="000672BB"/>
    <w:rsid w:val="0006759E"/>
    <w:rsid w:val="000675D1"/>
    <w:rsid w:val="00067A99"/>
    <w:rsid w:val="00067AC8"/>
    <w:rsid w:val="00067D52"/>
    <w:rsid w:val="00070060"/>
    <w:rsid w:val="0007032F"/>
    <w:rsid w:val="000707AC"/>
    <w:rsid w:val="00070948"/>
    <w:rsid w:val="00070BF1"/>
    <w:rsid w:val="00071047"/>
    <w:rsid w:val="00071146"/>
    <w:rsid w:val="000713E0"/>
    <w:rsid w:val="00071C03"/>
    <w:rsid w:val="00071C9B"/>
    <w:rsid w:val="00071CAB"/>
    <w:rsid w:val="00072624"/>
    <w:rsid w:val="00073094"/>
    <w:rsid w:val="00073C9B"/>
    <w:rsid w:val="00074080"/>
    <w:rsid w:val="000744AB"/>
    <w:rsid w:val="00074513"/>
    <w:rsid w:val="00074EF6"/>
    <w:rsid w:val="00075041"/>
    <w:rsid w:val="000750DA"/>
    <w:rsid w:val="00075E92"/>
    <w:rsid w:val="00075F55"/>
    <w:rsid w:val="000763B5"/>
    <w:rsid w:val="00076512"/>
    <w:rsid w:val="00076644"/>
    <w:rsid w:val="00076AFE"/>
    <w:rsid w:val="00080B2A"/>
    <w:rsid w:val="000817C9"/>
    <w:rsid w:val="00081A14"/>
    <w:rsid w:val="00081DD0"/>
    <w:rsid w:val="000824D9"/>
    <w:rsid w:val="000826DF"/>
    <w:rsid w:val="00082776"/>
    <w:rsid w:val="00082AF7"/>
    <w:rsid w:val="00082B2D"/>
    <w:rsid w:val="00082D2E"/>
    <w:rsid w:val="00082DD9"/>
    <w:rsid w:val="00083071"/>
    <w:rsid w:val="000838B8"/>
    <w:rsid w:val="0008451B"/>
    <w:rsid w:val="000846C5"/>
    <w:rsid w:val="00084E66"/>
    <w:rsid w:val="0008502C"/>
    <w:rsid w:val="000865DC"/>
    <w:rsid w:val="00086966"/>
    <w:rsid w:val="00086F6F"/>
    <w:rsid w:val="0008717B"/>
    <w:rsid w:val="00087B8A"/>
    <w:rsid w:val="0009078E"/>
    <w:rsid w:val="000909E0"/>
    <w:rsid w:val="00090C0D"/>
    <w:rsid w:val="000912A5"/>
    <w:rsid w:val="000918F8"/>
    <w:rsid w:val="000921BF"/>
    <w:rsid w:val="00092E1D"/>
    <w:rsid w:val="00093569"/>
    <w:rsid w:val="00093D97"/>
    <w:rsid w:val="0009498D"/>
    <w:rsid w:val="000949B4"/>
    <w:rsid w:val="00095038"/>
    <w:rsid w:val="000950AB"/>
    <w:rsid w:val="00095131"/>
    <w:rsid w:val="00095493"/>
    <w:rsid w:val="0009584B"/>
    <w:rsid w:val="00095CDD"/>
    <w:rsid w:val="00095EB7"/>
    <w:rsid w:val="00096037"/>
    <w:rsid w:val="000960CB"/>
    <w:rsid w:val="00096398"/>
    <w:rsid w:val="0009753C"/>
    <w:rsid w:val="00097D1C"/>
    <w:rsid w:val="00097F4E"/>
    <w:rsid w:val="000A08EA"/>
    <w:rsid w:val="000A090F"/>
    <w:rsid w:val="000A094D"/>
    <w:rsid w:val="000A0A84"/>
    <w:rsid w:val="000A0B7D"/>
    <w:rsid w:val="000A1829"/>
    <w:rsid w:val="000A21AD"/>
    <w:rsid w:val="000A2484"/>
    <w:rsid w:val="000A259F"/>
    <w:rsid w:val="000A2769"/>
    <w:rsid w:val="000A28DD"/>
    <w:rsid w:val="000A2BB6"/>
    <w:rsid w:val="000A3237"/>
    <w:rsid w:val="000A3505"/>
    <w:rsid w:val="000A36CB"/>
    <w:rsid w:val="000A3894"/>
    <w:rsid w:val="000A3F2A"/>
    <w:rsid w:val="000A5E2D"/>
    <w:rsid w:val="000A600E"/>
    <w:rsid w:val="000A6876"/>
    <w:rsid w:val="000A6AF8"/>
    <w:rsid w:val="000A6B8B"/>
    <w:rsid w:val="000A6CAE"/>
    <w:rsid w:val="000A7C51"/>
    <w:rsid w:val="000B032C"/>
    <w:rsid w:val="000B03C0"/>
    <w:rsid w:val="000B0503"/>
    <w:rsid w:val="000B0630"/>
    <w:rsid w:val="000B06F5"/>
    <w:rsid w:val="000B0D7E"/>
    <w:rsid w:val="000B181B"/>
    <w:rsid w:val="000B184E"/>
    <w:rsid w:val="000B2480"/>
    <w:rsid w:val="000B2546"/>
    <w:rsid w:val="000B2CCA"/>
    <w:rsid w:val="000B407F"/>
    <w:rsid w:val="000B422A"/>
    <w:rsid w:val="000B4457"/>
    <w:rsid w:val="000B4532"/>
    <w:rsid w:val="000B46D2"/>
    <w:rsid w:val="000B48C2"/>
    <w:rsid w:val="000B4D54"/>
    <w:rsid w:val="000B4F8B"/>
    <w:rsid w:val="000B5E86"/>
    <w:rsid w:val="000B6352"/>
    <w:rsid w:val="000B6735"/>
    <w:rsid w:val="000B726F"/>
    <w:rsid w:val="000C0193"/>
    <w:rsid w:val="000C060E"/>
    <w:rsid w:val="000C0930"/>
    <w:rsid w:val="000C1241"/>
    <w:rsid w:val="000C17DF"/>
    <w:rsid w:val="000C1BD1"/>
    <w:rsid w:val="000C2FB9"/>
    <w:rsid w:val="000C334F"/>
    <w:rsid w:val="000C3385"/>
    <w:rsid w:val="000C3B08"/>
    <w:rsid w:val="000C3B8F"/>
    <w:rsid w:val="000C3DC5"/>
    <w:rsid w:val="000C40D5"/>
    <w:rsid w:val="000C4247"/>
    <w:rsid w:val="000C4494"/>
    <w:rsid w:val="000C485A"/>
    <w:rsid w:val="000C530F"/>
    <w:rsid w:val="000C5777"/>
    <w:rsid w:val="000C584E"/>
    <w:rsid w:val="000C5B53"/>
    <w:rsid w:val="000C5D19"/>
    <w:rsid w:val="000C627C"/>
    <w:rsid w:val="000C7485"/>
    <w:rsid w:val="000C7615"/>
    <w:rsid w:val="000C7999"/>
    <w:rsid w:val="000C7B37"/>
    <w:rsid w:val="000D009A"/>
    <w:rsid w:val="000D03F2"/>
    <w:rsid w:val="000D07AB"/>
    <w:rsid w:val="000D111F"/>
    <w:rsid w:val="000D12AF"/>
    <w:rsid w:val="000D14D4"/>
    <w:rsid w:val="000D1A13"/>
    <w:rsid w:val="000D1C73"/>
    <w:rsid w:val="000D317D"/>
    <w:rsid w:val="000D3474"/>
    <w:rsid w:val="000D3BF9"/>
    <w:rsid w:val="000D426B"/>
    <w:rsid w:val="000D42E1"/>
    <w:rsid w:val="000D4DE5"/>
    <w:rsid w:val="000D4DF1"/>
    <w:rsid w:val="000D5A14"/>
    <w:rsid w:val="000D5BED"/>
    <w:rsid w:val="000D6046"/>
    <w:rsid w:val="000D65E4"/>
    <w:rsid w:val="000D66BB"/>
    <w:rsid w:val="000D6886"/>
    <w:rsid w:val="000D6894"/>
    <w:rsid w:val="000D6900"/>
    <w:rsid w:val="000D6A22"/>
    <w:rsid w:val="000D74C8"/>
    <w:rsid w:val="000D78B8"/>
    <w:rsid w:val="000D79C4"/>
    <w:rsid w:val="000D7CDE"/>
    <w:rsid w:val="000E0447"/>
    <w:rsid w:val="000E0810"/>
    <w:rsid w:val="000E0B80"/>
    <w:rsid w:val="000E112A"/>
    <w:rsid w:val="000E17AB"/>
    <w:rsid w:val="000E19C4"/>
    <w:rsid w:val="000E25F7"/>
    <w:rsid w:val="000E2D62"/>
    <w:rsid w:val="000E2EEC"/>
    <w:rsid w:val="000E3111"/>
    <w:rsid w:val="000E35D4"/>
    <w:rsid w:val="000E3B5E"/>
    <w:rsid w:val="000E3C0D"/>
    <w:rsid w:val="000E3F3E"/>
    <w:rsid w:val="000E4AD2"/>
    <w:rsid w:val="000E4DE7"/>
    <w:rsid w:val="000E4EAE"/>
    <w:rsid w:val="000E57BB"/>
    <w:rsid w:val="000E589D"/>
    <w:rsid w:val="000E58CC"/>
    <w:rsid w:val="000E5F5D"/>
    <w:rsid w:val="000E660C"/>
    <w:rsid w:val="000E6B9F"/>
    <w:rsid w:val="000E6F0D"/>
    <w:rsid w:val="000E754D"/>
    <w:rsid w:val="000E7951"/>
    <w:rsid w:val="000E7966"/>
    <w:rsid w:val="000E7F3B"/>
    <w:rsid w:val="000F0166"/>
    <w:rsid w:val="000F0245"/>
    <w:rsid w:val="000F074B"/>
    <w:rsid w:val="000F0946"/>
    <w:rsid w:val="000F09B9"/>
    <w:rsid w:val="000F124C"/>
    <w:rsid w:val="000F126E"/>
    <w:rsid w:val="000F1F62"/>
    <w:rsid w:val="000F1FD3"/>
    <w:rsid w:val="000F2117"/>
    <w:rsid w:val="000F25C4"/>
    <w:rsid w:val="000F2804"/>
    <w:rsid w:val="000F2D8F"/>
    <w:rsid w:val="000F3F82"/>
    <w:rsid w:val="000F413A"/>
    <w:rsid w:val="000F450C"/>
    <w:rsid w:val="000F4544"/>
    <w:rsid w:val="000F465B"/>
    <w:rsid w:val="000F46EF"/>
    <w:rsid w:val="000F4998"/>
    <w:rsid w:val="000F4CFB"/>
    <w:rsid w:val="000F5704"/>
    <w:rsid w:val="000F5F35"/>
    <w:rsid w:val="000F5FE2"/>
    <w:rsid w:val="000F61E4"/>
    <w:rsid w:val="000F62C9"/>
    <w:rsid w:val="000F6589"/>
    <w:rsid w:val="000F6F9B"/>
    <w:rsid w:val="0010043A"/>
    <w:rsid w:val="0010091E"/>
    <w:rsid w:val="001009AE"/>
    <w:rsid w:val="00100E68"/>
    <w:rsid w:val="001015AD"/>
    <w:rsid w:val="00101D78"/>
    <w:rsid w:val="001025F9"/>
    <w:rsid w:val="0010279B"/>
    <w:rsid w:val="00102E7E"/>
    <w:rsid w:val="0010339E"/>
    <w:rsid w:val="00103626"/>
    <w:rsid w:val="00103786"/>
    <w:rsid w:val="00103794"/>
    <w:rsid w:val="001049B3"/>
    <w:rsid w:val="00104A71"/>
    <w:rsid w:val="001051C5"/>
    <w:rsid w:val="001065AE"/>
    <w:rsid w:val="00106D23"/>
    <w:rsid w:val="001071AD"/>
    <w:rsid w:val="001076C2"/>
    <w:rsid w:val="00107A07"/>
    <w:rsid w:val="00107B73"/>
    <w:rsid w:val="00107C45"/>
    <w:rsid w:val="00107E45"/>
    <w:rsid w:val="00110379"/>
    <w:rsid w:val="0011053E"/>
    <w:rsid w:val="00110541"/>
    <w:rsid w:val="00110D23"/>
    <w:rsid w:val="0011108F"/>
    <w:rsid w:val="001110AD"/>
    <w:rsid w:val="00111432"/>
    <w:rsid w:val="00111545"/>
    <w:rsid w:val="001117B5"/>
    <w:rsid w:val="001119EE"/>
    <w:rsid w:val="00112076"/>
    <w:rsid w:val="001122FC"/>
    <w:rsid w:val="001128A6"/>
    <w:rsid w:val="00112B5B"/>
    <w:rsid w:val="00112DDD"/>
    <w:rsid w:val="001131CB"/>
    <w:rsid w:val="0011322A"/>
    <w:rsid w:val="001132C9"/>
    <w:rsid w:val="00113434"/>
    <w:rsid w:val="00113868"/>
    <w:rsid w:val="00113A21"/>
    <w:rsid w:val="00113B4C"/>
    <w:rsid w:val="0011465E"/>
    <w:rsid w:val="00114B05"/>
    <w:rsid w:val="00114FAB"/>
    <w:rsid w:val="0011529A"/>
    <w:rsid w:val="00115705"/>
    <w:rsid w:val="00115DB9"/>
    <w:rsid w:val="00117057"/>
    <w:rsid w:val="001171F3"/>
    <w:rsid w:val="00117AC5"/>
    <w:rsid w:val="00117DF1"/>
    <w:rsid w:val="001200B8"/>
    <w:rsid w:val="00120360"/>
    <w:rsid w:val="0012093C"/>
    <w:rsid w:val="00120963"/>
    <w:rsid w:val="001212DF"/>
    <w:rsid w:val="0012151A"/>
    <w:rsid w:val="00121EBB"/>
    <w:rsid w:val="00122512"/>
    <w:rsid w:val="00122C79"/>
    <w:rsid w:val="00123285"/>
    <w:rsid w:val="001237E4"/>
    <w:rsid w:val="00123AE9"/>
    <w:rsid w:val="00123D9A"/>
    <w:rsid w:val="001242BF"/>
    <w:rsid w:val="001243D2"/>
    <w:rsid w:val="00124B0F"/>
    <w:rsid w:val="00124B93"/>
    <w:rsid w:val="00124D3B"/>
    <w:rsid w:val="00124DF3"/>
    <w:rsid w:val="001250C6"/>
    <w:rsid w:val="00125BD3"/>
    <w:rsid w:val="001262E6"/>
    <w:rsid w:val="0012634D"/>
    <w:rsid w:val="00126467"/>
    <w:rsid w:val="001266AB"/>
    <w:rsid w:val="0012673A"/>
    <w:rsid w:val="00126C65"/>
    <w:rsid w:val="00126D04"/>
    <w:rsid w:val="001274DC"/>
    <w:rsid w:val="0012773D"/>
    <w:rsid w:val="00127A2B"/>
    <w:rsid w:val="00130D34"/>
    <w:rsid w:val="00130ECE"/>
    <w:rsid w:val="001310BE"/>
    <w:rsid w:val="001317CE"/>
    <w:rsid w:val="00131C6B"/>
    <w:rsid w:val="00132CF9"/>
    <w:rsid w:val="00132D5C"/>
    <w:rsid w:val="00132F3C"/>
    <w:rsid w:val="00133152"/>
    <w:rsid w:val="0013336A"/>
    <w:rsid w:val="0013388A"/>
    <w:rsid w:val="001343D0"/>
    <w:rsid w:val="00134D6E"/>
    <w:rsid w:val="00134EDD"/>
    <w:rsid w:val="0013503D"/>
    <w:rsid w:val="00135C2A"/>
    <w:rsid w:val="001360EC"/>
    <w:rsid w:val="00136330"/>
    <w:rsid w:val="00136BE3"/>
    <w:rsid w:val="00136C71"/>
    <w:rsid w:val="00137554"/>
    <w:rsid w:val="00137822"/>
    <w:rsid w:val="001378CB"/>
    <w:rsid w:val="00137967"/>
    <w:rsid w:val="001379B5"/>
    <w:rsid w:val="0014036A"/>
    <w:rsid w:val="0014057F"/>
    <w:rsid w:val="00140668"/>
    <w:rsid w:val="00140B44"/>
    <w:rsid w:val="00140D34"/>
    <w:rsid w:val="00140EF9"/>
    <w:rsid w:val="00141739"/>
    <w:rsid w:val="00141F8B"/>
    <w:rsid w:val="0014243B"/>
    <w:rsid w:val="0014251E"/>
    <w:rsid w:val="00142B7E"/>
    <w:rsid w:val="00142CE9"/>
    <w:rsid w:val="00144004"/>
    <w:rsid w:val="00144614"/>
    <w:rsid w:val="0014491D"/>
    <w:rsid w:val="00144E63"/>
    <w:rsid w:val="00145208"/>
    <w:rsid w:val="00145578"/>
    <w:rsid w:val="00145736"/>
    <w:rsid w:val="00145FD0"/>
    <w:rsid w:val="00146304"/>
    <w:rsid w:val="0014631B"/>
    <w:rsid w:val="001464C4"/>
    <w:rsid w:val="00150375"/>
    <w:rsid w:val="0015096D"/>
    <w:rsid w:val="001509FE"/>
    <w:rsid w:val="00150AD3"/>
    <w:rsid w:val="00150F00"/>
    <w:rsid w:val="001511B4"/>
    <w:rsid w:val="00151458"/>
    <w:rsid w:val="001518EC"/>
    <w:rsid w:val="001519E2"/>
    <w:rsid w:val="00151BA3"/>
    <w:rsid w:val="00152085"/>
    <w:rsid w:val="00152BF2"/>
    <w:rsid w:val="00152EDB"/>
    <w:rsid w:val="00153174"/>
    <w:rsid w:val="00153A5C"/>
    <w:rsid w:val="00153AE7"/>
    <w:rsid w:val="00153DFD"/>
    <w:rsid w:val="00153E4B"/>
    <w:rsid w:val="00154129"/>
    <w:rsid w:val="00154329"/>
    <w:rsid w:val="0015478E"/>
    <w:rsid w:val="00154A9D"/>
    <w:rsid w:val="00154AB0"/>
    <w:rsid w:val="00154C4F"/>
    <w:rsid w:val="00155632"/>
    <w:rsid w:val="0015566F"/>
    <w:rsid w:val="00155703"/>
    <w:rsid w:val="001558F8"/>
    <w:rsid w:val="0015591B"/>
    <w:rsid w:val="00155AC5"/>
    <w:rsid w:val="00156167"/>
    <w:rsid w:val="00156AD2"/>
    <w:rsid w:val="00156C6A"/>
    <w:rsid w:val="00156DF2"/>
    <w:rsid w:val="001572A0"/>
    <w:rsid w:val="00157439"/>
    <w:rsid w:val="00157FF7"/>
    <w:rsid w:val="001601DC"/>
    <w:rsid w:val="00160EB8"/>
    <w:rsid w:val="00160F7A"/>
    <w:rsid w:val="001614F4"/>
    <w:rsid w:val="0016167F"/>
    <w:rsid w:val="00161843"/>
    <w:rsid w:val="0016199A"/>
    <w:rsid w:val="00161D6C"/>
    <w:rsid w:val="00161EFE"/>
    <w:rsid w:val="0016215D"/>
    <w:rsid w:val="001622F2"/>
    <w:rsid w:val="0016230D"/>
    <w:rsid w:val="001624EA"/>
    <w:rsid w:val="00162845"/>
    <w:rsid w:val="00162E9E"/>
    <w:rsid w:val="00163521"/>
    <w:rsid w:val="00163A68"/>
    <w:rsid w:val="00163BA3"/>
    <w:rsid w:val="001642E8"/>
    <w:rsid w:val="00164B73"/>
    <w:rsid w:val="00164B7D"/>
    <w:rsid w:val="00164E2A"/>
    <w:rsid w:val="00165302"/>
    <w:rsid w:val="0016532C"/>
    <w:rsid w:val="00165364"/>
    <w:rsid w:val="001653B6"/>
    <w:rsid w:val="00165997"/>
    <w:rsid w:val="00165CA6"/>
    <w:rsid w:val="00165E5B"/>
    <w:rsid w:val="001662EC"/>
    <w:rsid w:val="00167232"/>
    <w:rsid w:val="00167980"/>
    <w:rsid w:val="00167BC1"/>
    <w:rsid w:val="00167DB2"/>
    <w:rsid w:val="0017003A"/>
    <w:rsid w:val="001700F9"/>
    <w:rsid w:val="00170321"/>
    <w:rsid w:val="00170C4A"/>
    <w:rsid w:val="00170EB3"/>
    <w:rsid w:val="00171221"/>
    <w:rsid w:val="00171338"/>
    <w:rsid w:val="00171549"/>
    <w:rsid w:val="00171B64"/>
    <w:rsid w:val="00171C3B"/>
    <w:rsid w:val="00171DDC"/>
    <w:rsid w:val="001720B6"/>
    <w:rsid w:val="001720B7"/>
    <w:rsid w:val="001721F0"/>
    <w:rsid w:val="00172A7A"/>
    <w:rsid w:val="00172B67"/>
    <w:rsid w:val="001732A6"/>
    <w:rsid w:val="001738A2"/>
    <w:rsid w:val="00173D81"/>
    <w:rsid w:val="00173DD7"/>
    <w:rsid w:val="00173F41"/>
    <w:rsid w:val="00174982"/>
    <w:rsid w:val="00174CA8"/>
    <w:rsid w:val="00174D4C"/>
    <w:rsid w:val="00174DA9"/>
    <w:rsid w:val="0017558A"/>
    <w:rsid w:val="00175610"/>
    <w:rsid w:val="00175871"/>
    <w:rsid w:val="00175D36"/>
    <w:rsid w:val="00175E32"/>
    <w:rsid w:val="0017679F"/>
    <w:rsid w:val="00176BBA"/>
    <w:rsid w:val="00177181"/>
    <w:rsid w:val="00177248"/>
    <w:rsid w:val="00177316"/>
    <w:rsid w:val="0017734B"/>
    <w:rsid w:val="00177669"/>
    <w:rsid w:val="00177C34"/>
    <w:rsid w:val="00177C3B"/>
    <w:rsid w:val="00177D87"/>
    <w:rsid w:val="00177E9C"/>
    <w:rsid w:val="00177F0F"/>
    <w:rsid w:val="00177FEC"/>
    <w:rsid w:val="00180C8B"/>
    <w:rsid w:val="001810C9"/>
    <w:rsid w:val="0018118C"/>
    <w:rsid w:val="001813CD"/>
    <w:rsid w:val="0018169D"/>
    <w:rsid w:val="00181918"/>
    <w:rsid w:val="0018194D"/>
    <w:rsid w:val="00181ABB"/>
    <w:rsid w:val="0018235C"/>
    <w:rsid w:val="00182CB5"/>
    <w:rsid w:val="00182E41"/>
    <w:rsid w:val="00183A0F"/>
    <w:rsid w:val="00183B6F"/>
    <w:rsid w:val="00183BA4"/>
    <w:rsid w:val="00184213"/>
    <w:rsid w:val="00184243"/>
    <w:rsid w:val="00184877"/>
    <w:rsid w:val="00184A93"/>
    <w:rsid w:val="00184D65"/>
    <w:rsid w:val="00185175"/>
    <w:rsid w:val="0018523A"/>
    <w:rsid w:val="001853CA"/>
    <w:rsid w:val="0018540C"/>
    <w:rsid w:val="00185B3B"/>
    <w:rsid w:val="0018640D"/>
    <w:rsid w:val="001869D1"/>
    <w:rsid w:val="001869FD"/>
    <w:rsid w:val="00186D12"/>
    <w:rsid w:val="001875F0"/>
    <w:rsid w:val="00187650"/>
    <w:rsid w:val="00190097"/>
    <w:rsid w:val="001908DE"/>
    <w:rsid w:val="001910D2"/>
    <w:rsid w:val="00191504"/>
    <w:rsid w:val="00191849"/>
    <w:rsid w:val="001918D0"/>
    <w:rsid w:val="00191D55"/>
    <w:rsid w:val="001921F9"/>
    <w:rsid w:val="0019332D"/>
    <w:rsid w:val="001936F7"/>
    <w:rsid w:val="0019386B"/>
    <w:rsid w:val="00193C0D"/>
    <w:rsid w:val="00194D77"/>
    <w:rsid w:val="00194DB6"/>
    <w:rsid w:val="00195C36"/>
    <w:rsid w:val="00195CEE"/>
    <w:rsid w:val="00195ECD"/>
    <w:rsid w:val="001960BB"/>
    <w:rsid w:val="001960CF"/>
    <w:rsid w:val="00196920"/>
    <w:rsid w:val="00196F28"/>
    <w:rsid w:val="001970F7"/>
    <w:rsid w:val="0019710A"/>
    <w:rsid w:val="00197433"/>
    <w:rsid w:val="0019789B"/>
    <w:rsid w:val="00197F88"/>
    <w:rsid w:val="00197FC5"/>
    <w:rsid w:val="001A0241"/>
    <w:rsid w:val="001A066D"/>
    <w:rsid w:val="001A075C"/>
    <w:rsid w:val="001A0E8A"/>
    <w:rsid w:val="001A0E92"/>
    <w:rsid w:val="001A1BBF"/>
    <w:rsid w:val="001A1D00"/>
    <w:rsid w:val="001A1E64"/>
    <w:rsid w:val="001A1F22"/>
    <w:rsid w:val="001A2562"/>
    <w:rsid w:val="001A2853"/>
    <w:rsid w:val="001A3088"/>
    <w:rsid w:val="001A3414"/>
    <w:rsid w:val="001A36C7"/>
    <w:rsid w:val="001A3C5E"/>
    <w:rsid w:val="001A3C91"/>
    <w:rsid w:val="001A3D1C"/>
    <w:rsid w:val="001A4771"/>
    <w:rsid w:val="001A4A92"/>
    <w:rsid w:val="001A514D"/>
    <w:rsid w:val="001A5213"/>
    <w:rsid w:val="001A58A1"/>
    <w:rsid w:val="001A5C50"/>
    <w:rsid w:val="001A6248"/>
    <w:rsid w:val="001A6331"/>
    <w:rsid w:val="001A689C"/>
    <w:rsid w:val="001A7533"/>
    <w:rsid w:val="001A7997"/>
    <w:rsid w:val="001A7A4F"/>
    <w:rsid w:val="001A7A76"/>
    <w:rsid w:val="001A7B16"/>
    <w:rsid w:val="001B014A"/>
    <w:rsid w:val="001B02EE"/>
    <w:rsid w:val="001B0991"/>
    <w:rsid w:val="001B0C58"/>
    <w:rsid w:val="001B10D2"/>
    <w:rsid w:val="001B12F1"/>
    <w:rsid w:val="001B1357"/>
    <w:rsid w:val="001B14B5"/>
    <w:rsid w:val="001B1609"/>
    <w:rsid w:val="001B1AAB"/>
    <w:rsid w:val="001B1D11"/>
    <w:rsid w:val="001B24D8"/>
    <w:rsid w:val="001B27E3"/>
    <w:rsid w:val="001B291F"/>
    <w:rsid w:val="001B2B18"/>
    <w:rsid w:val="001B2F1A"/>
    <w:rsid w:val="001B30AF"/>
    <w:rsid w:val="001B331A"/>
    <w:rsid w:val="001B333D"/>
    <w:rsid w:val="001B33DF"/>
    <w:rsid w:val="001B34C5"/>
    <w:rsid w:val="001B3687"/>
    <w:rsid w:val="001B39D5"/>
    <w:rsid w:val="001B44F4"/>
    <w:rsid w:val="001B4939"/>
    <w:rsid w:val="001B4A14"/>
    <w:rsid w:val="001B569F"/>
    <w:rsid w:val="001B57FA"/>
    <w:rsid w:val="001B580E"/>
    <w:rsid w:val="001B5953"/>
    <w:rsid w:val="001B5F75"/>
    <w:rsid w:val="001B64B0"/>
    <w:rsid w:val="001B6A4B"/>
    <w:rsid w:val="001B6AD2"/>
    <w:rsid w:val="001B7117"/>
    <w:rsid w:val="001B76C9"/>
    <w:rsid w:val="001B7C83"/>
    <w:rsid w:val="001C0B16"/>
    <w:rsid w:val="001C0D2D"/>
    <w:rsid w:val="001C153D"/>
    <w:rsid w:val="001C170D"/>
    <w:rsid w:val="001C188D"/>
    <w:rsid w:val="001C222F"/>
    <w:rsid w:val="001C253F"/>
    <w:rsid w:val="001C26D0"/>
    <w:rsid w:val="001C34F7"/>
    <w:rsid w:val="001C356F"/>
    <w:rsid w:val="001C3891"/>
    <w:rsid w:val="001C39EE"/>
    <w:rsid w:val="001C3CE4"/>
    <w:rsid w:val="001C4292"/>
    <w:rsid w:val="001C49A7"/>
    <w:rsid w:val="001C4C7D"/>
    <w:rsid w:val="001C5052"/>
    <w:rsid w:val="001C5265"/>
    <w:rsid w:val="001C58CC"/>
    <w:rsid w:val="001C6E82"/>
    <w:rsid w:val="001C6F5D"/>
    <w:rsid w:val="001C744B"/>
    <w:rsid w:val="001C7595"/>
    <w:rsid w:val="001C7767"/>
    <w:rsid w:val="001C7A16"/>
    <w:rsid w:val="001D063D"/>
    <w:rsid w:val="001D0F6E"/>
    <w:rsid w:val="001D14F7"/>
    <w:rsid w:val="001D1EFF"/>
    <w:rsid w:val="001D2B28"/>
    <w:rsid w:val="001D34EA"/>
    <w:rsid w:val="001D3CE5"/>
    <w:rsid w:val="001D423C"/>
    <w:rsid w:val="001D4307"/>
    <w:rsid w:val="001D4B52"/>
    <w:rsid w:val="001D50A9"/>
    <w:rsid w:val="001D5356"/>
    <w:rsid w:val="001D5554"/>
    <w:rsid w:val="001D573A"/>
    <w:rsid w:val="001D5A00"/>
    <w:rsid w:val="001D5AB8"/>
    <w:rsid w:val="001D5DF7"/>
    <w:rsid w:val="001D6138"/>
    <w:rsid w:val="001D61F3"/>
    <w:rsid w:val="001D6E7F"/>
    <w:rsid w:val="001D6F06"/>
    <w:rsid w:val="001D7124"/>
    <w:rsid w:val="001E045E"/>
    <w:rsid w:val="001E0868"/>
    <w:rsid w:val="001E0A12"/>
    <w:rsid w:val="001E0B47"/>
    <w:rsid w:val="001E0BA3"/>
    <w:rsid w:val="001E1044"/>
    <w:rsid w:val="001E11C8"/>
    <w:rsid w:val="001E1522"/>
    <w:rsid w:val="001E15CF"/>
    <w:rsid w:val="001E19F2"/>
    <w:rsid w:val="001E1BC5"/>
    <w:rsid w:val="001E1F08"/>
    <w:rsid w:val="001E2086"/>
    <w:rsid w:val="001E2273"/>
    <w:rsid w:val="001E2368"/>
    <w:rsid w:val="001E27AD"/>
    <w:rsid w:val="001E2830"/>
    <w:rsid w:val="001E2D7F"/>
    <w:rsid w:val="001E2F45"/>
    <w:rsid w:val="001E3005"/>
    <w:rsid w:val="001E35F0"/>
    <w:rsid w:val="001E3F48"/>
    <w:rsid w:val="001E42A3"/>
    <w:rsid w:val="001E43FC"/>
    <w:rsid w:val="001E4606"/>
    <w:rsid w:val="001E4D18"/>
    <w:rsid w:val="001E534C"/>
    <w:rsid w:val="001E56CE"/>
    <w:rsid w:val="001E6064"/>
    <w:rsid w:val="001E6635"/>
    <w:rsid w:val="001E707A"/>
    <w:rsid w:val="001E7149"/>
    <w:rsid w:val="001E7FA9"/>
    <w:rsid w:val="001F0024"/>
    <w:rsid w:val="001F02DE"/>
    <w:rsid w:val="001F13BF"/>
    <w:rsid w:val="001F189A"/>
    <w:rsid w:val="001F1D58"/>
    <w:rsid w:val="001F1E1F"/>
    <w:rsid w:val="001F201C"/>
    <w:rsid w:val="001F2039"/>
    <w:rsid w:val="001F21C3"/>
    <w:rsid w:val="001F2212"/>
    <w:rsid w:val="001F225A"/>
    <w:rsid w:val="001F2628"/>
    <w:rsid w:val="001F2E9A"/>
    <w:rsid w:val="001F2ED7"/>
    <w:rsid w:val="001F33EB"/>
    <w:rsid w:val="001F4041"/>
    <w:rsid w:val="001F41A7"/>
    <w:rsid w:val="001F4249"/>
    <w:rsid w:val="001F4284"/>
    <w:rsid w:val="001F44EF"/>
    <w:rsid w:val="001F4BE0"/>
    <w:rsid w:val="001F52D5"/>
    <w:rsid w:val="001F5986"/>
    <w:rsid w:val="001F5A15"/>
    <w:rsid w:val="001F5DD2"/>
    <w:rsid w:val="001F6551"/>
    <w:rsid w:val="001F6951"/>
    <w:rsid w:val="001F6E1E"/>
    <w:rsid w:val="001F6E3F"/>
    <w:rsid w:val="001F6EBD"/>
    <w:rsid w:val="001F6EFD"/>
    <w:rsid w:val="001F727E"/>
    <w:rsid w:val="001F7D27"/>
    <w:rsid w:val="00200294"/>
    <w:rsid w:val="00200538"/>
    <w:rsid w:val="002006D3"/>
    <w:rsid w:val="0020077E"/>
    <w:rsid w:val="00200B1B"/>
    <w:rsid w:val="00201D4D"/>
    <w:rsid w:val="00201F1B"/>
    <w:rsid w:val="00202849"/>
    <w:rsid w:val="00203176"/>
    <w:rsid w:val="00203A49"/>
    <w:rsid w:val="00203E3E"/>
    <w:rsid w:val="00205649"/>
    <w:rsid w:val="00205D8A"/>
    <w:rsid w:val="0020609A"/>
    <w:rsid w:val="00206B3B"/>
    <w:rsid w:val="00206ECD"/>
    <w:rsid w:val="0020708F"/>
    <w:rsid w:val="002072D1"/>
    <w:rsid w:val="0020746D"/>
    <w:rsid w:val="0020755B"/>
    <w:rsid w:val="00207DC2"/>
    <w:rsid w:val="00210249"/>
    <w:rsid w:val="002105EF"/>
    <w:rsid w:val="002105F1"/>
    <w:rsid w:val="002106C4"/>
    <w:rsid w:val="00210C70"/>
    <w:rsid w:val="00210DD2"/>
    <w:rsid w:val="0021222C"/>
    <w:rsid w:val="002127A1"/>
    <w:rsid w:val="00212CE2"/>
    <w:rsid w:val="00212D3D"/>
    <w:rsid w:val="00212DD9"/>
    <w:rsid w:val="00213059"/>
    <w:rsid w:val="00213152"/>
    <w:rsid w:val="00213B0C"/>
    <w:rsid w:val="002141B1"/>
    <w:rsid w:val="00214229"/>
    <w:rsid w:val="00214342"/>
    <w:rsid w:val="00214726"/>
    <w:rsid w:val="00214A5D"/>
    <w:rsid w:val="00214D51"/>
    <w:rsid w:val="00215030"/>
    <w:rsid w:val="0021543F"/>
    <w:rsid w:val="002158D7"/>
    <w:rsid w:val="00215EF6"/>
    <w:rsid w:val="002162A6"/>
    <w:rsid w:val="002162AA"/>
    <w:rsid w:val="0021687D"/>
    <w:rsid w:val="00216945"/>
    <w:rsid w:val="00216EE6"/>
    <w:rsid w:val="0021768A"/>
    <w:rsid w:val="002176C6"/>
    <w:rsid w:val="00217D64"/>
    <w:rsid w:val="002201ED"/>
    <w:rsid w:val="002201FB"/>
    <w:rsid w:val="00220275"/>
    <w:rsid w:val="00220326"/>
    <w:rsid w:val="002209C3"/>
    <w:rsid w:val="00220B7A"/>
    <w:rsid w:val="00220DE6"/>
    <w:rsid w:val="00220ED9"/>
    <w:rsid w:val="00220F61"/>
    <w:rsid w:val="002210F3"/>
    <w:rsid w:val="0022132C"/>
    <w:rsid w:val="00222116"/>
    <w:rsid w:val="00222755"/>
    <w:rsid w:val="00222858"/>
    <w:rsid w:val="00222FD3"/>
    <w:rsid w:val="002231C6"/>
    <w:rsid w:val="00223217"/>
    <w:rsid w:val="002232DD"/>
    <w:rsid w:val="00223A96"/>
    <w:rsid w:val="00223C46"/>
    <w:rsid w:val="002240E5"/>
    <w:rsid w:val="00224444"/>
    <w:rsid w:val="00224679"/>
    <w:rsid w:val="002246E9"/>
    <w:rsid w:val="002248AA"/>
    <w:rsid w:val="00224D55"/>
    <w:rsid w:val="00225399"/>
    <w:rsid w:val="002254AC"/>
    <w:rsid w:val="002255F0"/>
    <w:rsid w:val="00225B47"/>
    <w:rsid w:val="002262C1"/>
    <w:rsid w:val="00226D0C"/>
    <w:rsid w:val="00227077"/>
    <w:rsid w:val="002272EF"/>
    <w:rsid w:val="00227912"/>
    <w:rsid w:val="00227B87"/>
    <w:rsid w:val="00227F5F"/>
    <w:rsid w:val="002309A6"/>
    <w:rsid w:val="0023119A"/>
    <w:rsid w:val="00231267"/>
    <w:rsid w:val="002315FD"/>
    <w:rsid w:val="002319B0"/>
    <w:rsid w:val="00231A01"/>
    <w:rsid w:val="00231BB6"/>
    <w:rsid w:val="00232FFB"/>
    <w:rsid w:val="0023384B"/>
    <w:rsid w:val="00233AB7"/>
    <w:rsid w:val="0023408E"/>
    <w:rsid w:val="0023476B"/>
    <w:rsid w:val="00234838"/>
    <w:rsid w:val="002349C2"/>
    <w:rsid w:val="00234AA2"/>
    <w:rsid w:val="00234B03"/>
    <w:rsid w:val="00236476"/>
    <w:rsid w:val="00237077"/>
    <w:rsid w:val="0023714D"/>
    <w:rsid w:val="002371D7"/>
    <w:rsid w:val="002374E6"/>
    <w:rsid w:val="002375D1"/>
    <w:rsid w:val="002379BF"/>
    <w:rsid w:val="002403CF"/>
    <w:rsid w:val="002404EE"/>
    <w:rsid w:val="00240571"/>
    <w:rsid w:val="002411A3"/>
    <w:rsid w:val="002412A3"/>
    <w:rsid w:val="002419C3"/>
    <w:rsid w:val="00242072"/>
    <w:rsid w:val="0024250D"/>
    <w:rsid w:val="00242585"/>
    <w:rsid w:val="00242C04"/>
    <w:rsid w:val="00243843"/>
    <w:rsid w:val="0024409F"/>
    <w:rsid w:val="00244740"/>
    <w:rsid w:val="0024494A"/>
    <w:rsid w:val="00245413"/>
    <w:rsid w:val="00245D0F"/>
    <w:rsid w:val="002460E1"/>
    <w:rsid w:val="002461D4"/>
    <w:rsid w:val="0024632C"/>
    <w:rsid w:val="00246A9D"/>
    <w:rsid w:val="00246C87"/>
    <w:rsid w:val="00246F2E"/>
    <w:rsid w:val="002471E8"/>
    <w:rsid w:val="002475D9"/>
    <w:rsid w:val="002476D1"/>
    <w:rsid w:val="00247737"/>
    <w:rsid w:val="00247B7D"/>
    <w:rsid w:val="00247E03"/>
    <w:rsid w:val="0025026D"/>
    <w:rsid w:val="002506FA"/>
    <w:rsid w:val="00250A15"/>
    <w:rsid w:val="002511B9"/>
    <w:rsid w:val="00251E58"/>
    <w:rsid w:val="00251F36"/>
    <w:rsid w:val="00252041"/>
    <w:rsid w:val="002523EC"/>
    <w:rsid w:val="00252BFA"/>
    <w:rsid w:val="00252FFA"/>
    <w:rsid w:val="0025315E"/>
    <w:rsid w:val="00253367"/>
    <w:rsid w:val="00253552"/>
    <w:rsid w:val="00253853"/>
    <w:rsid w:val="00253DDC"/>
    <w:rsid w:val="00254161"/>
    <w:rsid w:val="002543C3"/>
    <w:rsid w:val="002546D2"/>
    <w:rsid w:val="0025493F"/>
    <w:rsid w:val="0025548D"/>
    <w:rsid w:val="002559D2"/>
    <w:rsid w:val="00255E24"/>
    <w:rsid w:val="00255F8D"/>
    <w:rsid w:val="00256874"/>
    <w:rsid w:val="00256C16"/>
    <w:rsid w:val="00256FCE"/>
    <w:rsid w:val="0025721D"/>
    <w:rsid w:val="0025785F"/>
    <w:rsid w:val="00257A9C"/>
    <w:rsid w:val="00260005"/>
    <w:rsid w:val="002602F0"/>
    <w:rsid w:val="0026034A"/>
    <w:rsid w:val="002605FD"/>
    <w:rsid w:val="00260776"/>
    <w:rsid w:val="00260CFD"/>
    <w:rsid w:val="00260D9B"/>
    <w:rsid w:val="00261690"/>
    <w:rsid w:val="002616D0"/>
    <w:rsid w:val="002618BE"/>
    <w:rsid w:val="0026194B"/>
    <w:rsid w:val="002619FD"/>
    <w:rsid w:val="00261B89"/>
    <w:rsid w:val="002625DA"/>
    <w:rsid w:val="0026272F"/>
    <w:rsid w:val="00262945"/>
    <w:rsid w:val="00262DDB"/>
    <w:rsid w:val="00262E1D"/>
    <w:rsid w:val="00262E3C"/>
    <w:rsid w:val="0026324C"/>
    <w:rsid w:val="0026361F"/>
    <w:rsid w:val="00263A49"/>
    <w:rsid w:val="00263E2D"/>
    <w:rsid w:val="00263F95"/>
    <w:rsid w:val="00264709"/>
    <w:rsid w:val="0026495B"/>
    <w:rsid w:val="002650FF"/>
    <w:rsid w:val="002656B4"/>
    <w:rsid w:val="00265805"/>
    <w:rsid w:val="002658F6"/>
    <w:rsid w:val="00265B9B"/>
    <w:rsid w:val="00265DC3"/>
    <w:rsid w:val="00265F64"/>
    <w:rsid w:val="002661B8"/>
    <w:rsid w:val="00266405"/>
    <w:rsid w:val="002664CF"/>
    <w:rsid w:val="002666EC"/>
    <w:rsid w:val="002670E7"/>
    <w:rsid w:val="002672A3"/>
    <w:rsid w:val="002677CF"/>
    <w:rsid w:val="00267B5F"/>
    <w:rsid w:val="00267BA7"/>
    <w:rsid w:val="00267D58"/>
    <w:rsid w:val="002701AC"/>
    <w:rsid w:val="0027025E"/>
    <w:rsid w:val="00270B63"/>
    <w:rsid w:val="00270D26"/>
    <w:rsid w:val="00271101"/>
    <w:rsid w:val="002717E2"/>
    <w:rsid w:val="002718FF"/>
    <w:rsid w:val="00271B32"/>
    <w:rsid w:val="00271E7A"/>
    <w:rsid w:val="00271F06"/>
    <w:rsid w:val="00272452"/>
    <w:rsid w:val="002726BF"/>
    <w:rsid w:val="00272949"/>
    <w:rsid w:val="00273620"/>
    <w:rsid w:val="002736C3"/>
    <w:rsid w:val="00273FC8"/>
    <w:rsid w:val="002741CD"/>
    <w:rsid w:val="0027436F"/>
    <w:rsid w:val="00274575"/>
    <w:rsid w:val="00274E69"/>
    <w:rsid w:val="00275835"/>
    <w:rsid w:val="00275A2C"/>
    <w:rsid w:val="00276FFC"/>
    <w:rsid w:val="00277B27"/>
    <w:rsid w:val="00277BD4"/>
    <w:rsid w:val="0028004D"/>
    <w:rsid w:val="0028006F"/>
    <w:rsid w:val="0028040B"/>
    <w:rsid w:val="00280934"/>
    <w:rsid w:val="00280DF4"/>
    <w:rsid w:val="002810FB"/>
    <w:rsid w:val="002813AC"/>
    <w:rsid w:val="0028153C"/>
    <w:rsid w:val="00281621"/>
    <w:rsid w:val="00281A93"/>
    <w:rsid w:val="00281BFB"/>
    <w:rsid w:val="00281DB4"/>
    <w:rsid w:val="00281E2A"/>
    <w:rsid w:val="0028227D"/>
    <w:rsid w:val="00282593"/>
    <w:rsid w:val="002825F8"/>
    <w:rsid w:val="00282713"/>
    <w:rsid w:val="00282A7F"/>
    <w:rsid w:val="00282B76"/>
    <w:rsid w:val="00282B7A"/>
    <w:rsid w:val="00283CA8"/>
    <w:rsid w:val="00283F24"/>
    <w:rsid w:val="00284274"/>
    <w:rsid w:val="002849CE"/>
    <w:rsid w:val="00284A82"/>
    <w:rsid w:val="00284F46"/>
    <w:rsid w:val="002851E7"/>
    <w:rsid w:val="002853EE"/>
    <w:rsid w:val="00285B78"/>
    <w:rsid w:val="00285BC9"/>
    <w:rsid w:val="00285CDC"/>
    <w:rsid w:val="00285D9E"/>
    <w:rsid w:val="00285F60"/>
    <w:rsid w:val="0028639E"/>
    <w:rsid w:val="00286747"/>
    <w:rsid w:val="00286849"/>
    <w:rsid w:val="00287999"/>
    <w:rsid w:val="0029002C"/>
    <w:rsid w:val="002900CB"/>
    <w:rsid w:val="00290682"/>
    <w:rsid w:val="00290966"/>
    <w:rsid w:val="00290D51"/>
    <w:rsid w:val="00290FA2"/>
    <w:rsid w:val="00291607"/>
    <w:rsid w:val="00291940"/>
    <w:rsid w:val="00292058"/>
    <w:rsid w:val="00292554"/>
    <w:rsid w:val="00292A92"/>
    <w:rsid w:val="00292B57"/>
    <w:rsid w:val="002931E2"/>
    <w:rsid w:val="00293309"/>
    <w:rsid w:val="00293701"/>
    <w:rsid w:val="00294687"/>
    <w:rsid w:val="002949F6"/>
    <w:rsid w:val="0029588F"/>
    <w:rsid w:val="002959E1"/>
    <w:rsid w:val="00295E3A"/>
    <w:rsid w:val="00295E79"/>
    <w:rsid w:val="00296562"/>
    <w:rsid w:val="00296762"/>
    <w:rsid w:val="00296F60"/>
    <w:rsid w:val="00296FB8"/>
    <w:rsid w:val="00297A9F"/>
    <w:rsid w:val="00297E18"/>
    <w:rsid w:val="00297EAB"/>
    <w:rsid w:val="002A0AE0"/>
    <w:rsid w:val="002A0C24"/>
    <w:rsid w:val="002A0C46"/>
    <w:rsid w:val="002A0D38"/>
    <w:rsid w:val="002A0E04"/>
    <w:rsid w:val="002A0E30"/>
    <w:rsid w:val="002A0E50"/>
    <w:rsid w:val="002A1435"/>
    <w:rsid w:val="002A1614"/>
    <w:rsid w:val="002A19DC"/>
    <w:rsid w:val="002A21DA"/>
    <w:rsid w:val="002A27DE"/>
    <w:rsid w:val="002A29BB"/>
    <w:rsid w:val="002A2E42"/>
    <w:rsid w:val="002A3045"/>
    <w:rsid w:val="002A312F"/>
    <w:rsid w:val="002A330A"/>
    <w:rsid w:val="002A3D52"/>
    <w:rsid w:val="002A4725"/>
    <w:rsid w:val="002A54E5"/>
    <w:rsid w:val="002A59B8"/>
    <w:rsid w:val="002A5B5A"/>
    <w:rsid w:val="002A5F4B"/>
    <w:rsid w:val="002A60A8"/>
    <w:rsid w:val="002A6C1D"/>
    <w:rsid w:val="002A73E8"/>
    <w:rsid w:val="002A799C"/>
    <w:rsid w:val="002A7F40"/>
    <w:rsid w:val="002B03F9"/>
    <w:rsid w:val="002B0B6A"/>
    <w:rsid w:val="002B1261"/>
    <w:rsid w:val="002B176E"/>
    <w:rsid w:val="002B1A45"/>
    <w:rsid w:val="002B1A7B"/>
    <w:rsid w:val="002B2166"/>
    <w:rsid w:val="002B2445"/>
    <w:rsid w:val="002B25A1"/>
    <w:rsid w:val="002B2741"/>
    <w:rsid w:val="002B3274"/>
    <w:rsid w:val="002B3C9E"/>
    <w:rsid w:val="002B3F23"/>
    <w:rsid w:val="002B41FC"/>
    <w:rsid w:val="002B4327"/>
    <w:rsid w:val="002B4498"/>
    <w:rsid w:val="002B45CC"/>
    <w:rsid w:val="002B4720"/>
    <w:rsid w:val="002B4892"/>
    <w:rsid w:val="002B4A3D"/>
    <w:rsid w:val="002B4BA2"/>
    <w:rsid w:val="002B4C90"/>
    <w:rsid w:val="002B4C9E"/>
    <w:rsid w:val="002B4FD8"/>
    <w:rsid w:val="002B55A1"/>
    <w:rsid w:val="002B5700"/>
    <w:rsid w:val="002B573A"/>
    <w:rsid w:val="002B5F38"/>
    <w:rsid w:val="002B62C5"/>
    <w:rsid w:val="002B634D"/>
    <w:rsid w:val="002B66E8"/>
    <w:rsid w:val="002B6F88"/>
    <w:rsid w:val="002B6FCB"/>
    <w:rsid w:val="002B71B5"/>
    <w:rsid w:val="002B7ADF"/>
    <w:rsid w:val="002B7AE9"/>
    <w:rsid w:val="002B7DBB"/>
    <w:rsid w:val="002C06B7"/>
    <w:rsid w:val="002C0C43"/>
    <w:rsid w:val="002C11E4"/>
    <w:rsid w:val="002C1B52"/>
    <w:rsid w:val="002C1E22"/>
    <w:rsid w:val="002C289A"/>
    <w:rsid w:val="002C29BA"/>
    <w:rsid w:val="002C2A19"/>
    <w:rsid w:val="002C33F1"/>
    <w:rsid w:val="002C34F1"/>
    <w:rsid w:val="002C34F8"/>
    <w:rsid w:val="002C3FC8"/>
    <w:rsid w:val="002C4007"/>
    <w:rsid w:val="002C4488"/>
    <w:rsid w:val="002C4718"/>
    <w:rsid w:val="002C4800"/>
    <w:rsid w:val="002C499E"/>
    <w:rsid w:val="002C4B70"/>
    <w:rsid w:val="002C4C2C"/>
    <w:rsid w:val="002C4D01"/>
    <w:rsid w:val="002C4E70"/>
    <w:rsid w:val="002C4FCE"/>
    <w:rsid w:val="002C58AA"/>
    <w:rsid w:val="002C613B"/>
    <w:rsid w:val="002C618F"/>
    <w:rsid w:val="002D09C2"/>
    <w:rsid w:val="002D2503"/>
    <w:rsid w:val="002D27D7"/>
    <w:rsid w:val="002D2C7C"/>
    <w:rsid w:val="002D2CFC"/>
    <w:rsid w:val="002D3207"/>
    <w:rsid w:val="002D355F"/>
    <w:rsid w:val="002D3F83"/>
    <w:rsid w:val="002D4B5D"/>
    <w:rsid w:val="002D4F54"/>
    <w:rsid w:val="002D5255"/>
    <w:rsid w:val="002D569B"/>
    <w:rsid w:val="002D5E1F"/>
    <w:rsid w:val="002D626D"/>
    <w:rsid w:val="002D6480"/>
    <w:rsid w:val="002D69A0"/>
    <w:rsid w:val="002D6ABC"/>
    <w:rsid w:val="002D6E68"/>
    <w:rsid w:val="002D7142"/>
    <w:rsid w:val="002D7226"/>
    <w:rsid w:val="002D74DA"/>
    <w:rsid w:val="002D779B"/>
    <w:rsid w:val="002D78BB"/>
    <w:rsid w:val="002D7A10"/>
    <w:rsid w:val="002D7BAD"/>
    <w:rsid w:val="002D7FAC"/>
    <w:rsid w:val="002E093A"/>
    <w:rsid w:val="002E0CE1"/>
    <w:rsid w:val="002E0DDE"/>
    <w:rsid w:val="002E1B64"/>
    <w:rsid w:val="002E20A6"/>
    <w:rsid w:val="002E2D75"/>
    <w:rsid w:val="002E3069"/>
    <w:rsid w:val="002E30BF"/>
    <w:rsid w:val="002E3332"/>
    <w:rsid w:val="002E35D8"/>
    <w:rsid w:val="002E36BB"/>
    <w:rsid w:val="002E3706"/>
    <w:rsid w:val="002E3715"/>
    <w:rsid w:val="002E37BF"/>
    <w:rsid w:val="002E37C5"/>
    <w:rsid w:val="002E395A"/>
    <w:rsid w:val="002E3FB9"/>
    <w:rsid w:val="002E4827"/>
    <w:rsid w:val="002E5940"/>
    <w:rsid w:val="002E5AE2"/>
    <w:rsid w:val="002E649B"/>
    <w:rsid w:val="002E6729"/>
    <w:rsid w:val="002E6795"/>
    <w:rsid w:val="002E6924"/>
    <w:rsid w:val="002E6B1F"/>
    <w:rsid w:val="002E6F3E"/>
    <w:rsid w:val="002E70B7"/>
    <w:rsid w:val="002E70BE"/>
    <w:rsid w:val="002E70CC"/>
    <w:rsid w:val="002E759D"/>
    <w:rsid w:val="002E7B12"/>
    <w:rsid w:val="002E7F76"/>
    <w:rsid w:val="002F02E2"/>
    <w:rsid w:val="002F07B7"/>
    <w:rsid w:val="002F0A99"/>
    <w:rsid w:val="002F1025"/>
    <w:rsid w:val="002F131D"/>
    <w:rsid w:val="002F13EB"/>
    <w:rsid w:val="002F142A"/>
    <w:rsid w:val="002F17C1"/>
    <w:rsid w:val="002F1829"/>
    <w:rsid w:val="002F1B30"/>
    <w:rsid w:val="002F1D01"/>
    <w:rsid w:val="002F299D"/>
    <w:rsid w:val="002F2A2E"/>
    <w:rsid w:val="002F2BD2"/>
    <w:rsid w:val="002F2CA3"/>
    <w:rsid w:val="002F34E2"/>
    <w:rsid w:val="002F36FA"/>
    <w:rsid w:val="002F383C"/>
    <w:rsid w:val="002F4104"/>
    <w:rsid w:val="002F4387"/>
    <w:rsid w:val="002F451D"/>
    <w:rsid w:val="002F48D6"/>
    <w:rsid w:val="002F4C98"/>
    <w:rsid w:val="002F4CE6"/>
    <w:rsid w:val="002F53AD"/>
    <w:rsid w:val="002F59CC"/>
    <w:rsid w:val="002F600D"/>
    <w:rsid w:val="002F6313"/>
    <w:rsid w:val="002F6967"/>
    <w:rsid w:val="002F70E8"/>
    <w:rsid w:val="002F723F"/>
    <w:rsid w:val="002F72D7"/>
    <w:rsid w:val="002F73CC"/>
    <w:rsid w:val="002F748D"/>
    <w:rsid w:val="002F7777"/>
    <w:rsid w:val="002F7C4E"/>
    <w:rsid w:val="00300692"/>
    <w:rsid w:val="0030070C"/>
    <w:rsid w:val="00300993"/>
    <w:rsid w:val="00301731"/>
    <w:rsid w:val="0030204C"/>
    <w:rsid w:val="0030238A"/>
    <w:rsid w:val="0030253B"/>
    <w:rsid w:val="00302FE4"/>
    <w:rsid w:val="00303070"/>
    <w:rsid w:val="003033FF"/>
    <w:rsid w:val="003037E1"/>
    <w:rsid w:val="003037EE"/>
    <w:rsid w:val="00303904"/>
    <w:rsid w:val="0030391C"/>
    <w:rsid w:val="0030400B"/>
    <w:rsid w:val="00304370"/>
    <w:rsid w:val="003043B4"/>
    <w:rsid w:val="003045DC"/>
    <w:rsid w:val="0030475E"/>
    <w:rsid w:val="00304851"/>
    <w:rsid w:val="00304BE0"/>
    <w:rsid w:val="00305201"/>
    <w:rsid w:val="00305297"/>
    <w:rsid w:val="003055FF"/>
    <w:rsid w:val="00305801"/>
    <w:rsid w:val="00305DDF"/>
    <w:rsid w:val="00306151"/>
    <w:rsid w:val="003061D4"/>
    <w:rsid w:val="003061F3"/>
    <w:rsid w:val="00306393"/>
    <w:rsid w:val="0030671A"/>
    <w:rsid w:val="00306B88"/>
    <w:rsid w:val="00306D20"/>
    <w:rsid w:val="00307269"/>
    <w:rsid w:val="003076DA"/>
    <w:rsid w:val="00307ADA"/>
    <w:rsid w:val="003101A7"/>
    <w:rsid w:val="00310E76"/>
    <w:rsid w:val="00311206"/>
    <w:rsid w:val="003115BD"/>
    <w:rsid w:val="0031261A"/>
    <w:rsid w:val="003128D5"/>
    <w:rsid w:val="00312B70"/>
    <w:rsid w:val="00312FB9"/>
    <w:rsid w:val="00313018"/>
    <w:rsid w:val="0031353A"/>
    <w:rsid w:val="00313612"/>
    <w:rsid w:val="00313730"/>
    <w:rsid w:val="0031386D"/>
    <w:rsid w:val="00313C0A"/>
    <w:rsid w:val="00314054"/>
    <w:rsid w:val="00314199"/>
    <w:rsid w:val="0031425E"/>
    <w:rsid w:val="00314425"/>
    <w:rsid w:val="00314E96"/>
    <w:rsid w:val="00314EB3"/>
    <w:rsid w:val="00315F66"/>
    <w:rsid w:val="003165E2"/>
    <w:rsid w:val="00316946"/>
    <w:rsid w:val="00316D8D"/>
    <w:rsid w:val="003174DE"/>
    <w:rsid w:val="00317904"/>
    <w:rsid w:val="00317AA4"/>
    <w:rsid w:val="00317DB4"/>
    <w:rsid w:val="00320260"/>
    <w:rsid w:val="00320397"/>
    <w:rsid w:val="003207DF"/>
    <w:rsid w:val="00320800"/>
    <w:rsid w:val="00320F06"/>
    <w:rsid w:val="0032148A"/>
    <w:rsid w:val="0032173E"/>
    <w:rsid w:val="0032190B"/>
    <w:rsid w:val="003219D3"/>
    <w:rsid w:val="0032255B"/>
    <w:rsid w:val="003227DA"/>
    <w:rsid w:val="00322E8F"/>
    <w:rsid w:val="00323084"/>
    <w:rsid w:val="00323239"/>
    <w:rsid w:val="00323622"/>
    <w:rsid w:val="00323706"/>
    <w:rsid w:val="00323D28"/>
    <w:rsid w:val="00324CDE"/>
    <w:rsid w:val="00324FD0"/>
    <w:rsid w:val="003254EE"/>
    <w:rsid w:val="00325A7F"/>
    <w:rsid w:val="00326B6C"/>
    <w:rsid w:val="00326D14"/>
    <w:rsid w:val="003275B5"/>
    <w:rsid w:val="00327B6A"/>
    <w:rsid w:val="00327EE4"/>
    <w:rsid w:val="0033084C"/>
    <w:rsid w:val="00330A29"/>
    <w:rsid w:val="003317F0"/>
    <w:rsid w:val="00331910"/>
    <w:rsid w:val="00331DD0"/>
    <w:rsid w:val="00331E87"/>
    <w:rsid w:val="00331F3C"/>
    <w:rsid w:val="00333175"/>
    <w:rsid w:val="00333276"/>
    <w:rsid w:val="00333373"/>
    <w:rsid w:val="003336B2"/>
    <w:rsid w:val="00333AAE"/>
    <w:rsid w:val="00334ABC"/>
    <w:rsid w:val="00335232"/>
    <w:rsid w:val="003359C4"/>
    <w:rsid w:val="003361F2"/>
    <w:rsid w:val="003369FF"/>
    <w:rsid w:val="00336C1B"/>
    <w:rsid w:val="00336D3D"/>
    <w:rsid w:val="00337143"/>
    <w:rsid w:val="0033714F"/>
    <w:rsid w:val="00337162"/>
    <w:rsid w:val="003379EB"/>
    <w:rsid w:val="00337AC6"/>
    <w:rsid w:val="003403A9"/>
    <w:rsid w:val="0034047C"/>
    <w:rsid w:val="00340B13"/>
    <w:rsid w:val="00340B64"/>
    <w:rsid w:val="0034179E"/>
    <w:rsid w:val="00341906"/>
    <w:rsid w:val="00341BB7"/>
    <w:rsid w:val="00341FD0"/>
    <w:rsid w:val="00342516"/>
    <w:rsid w:val="00342564"/>
    <w:rsid w:val="00342811"/>
    <w:rsid w:val="00343B44"/>
    <w:rsid w:val="0034452B"/>
    <w:rsid w:val="00345283"/>
    <w:rsid w:val="00345365"/>
    <w:rsid w:val="0034584D"/>
    <w:rsid w:val="00345CE7"/>
    <w:rsid w:val="00345EC9"/>
    <w:rsid w:val="003461E9"/>
    <w:rsid w:val="003462F0"/>
    <w:rsid w:val="00346B8E"/>
    <w:rsid w:val="00346CA6"/>
    <w:rsid w:val="003470C5"/>
    <w:rsid w:val="00347D08"/>
    <w:rsid w:val="00347FC1"/>
    <w:rsid w:val="003500A6"/>
    <w:rsid w:val="003507FE"/>
    <w:rsid w:val="0035110E"/>
    <w:rsid w:val="003519A2"/>
    <w:rsid w:val="00351A95"/>
    <w:rsid w:val="00351D40"/>
    <w:rsid w:val="00351EDA"/>
    <w:rsid w:val="00351F25"/>
    <w:rsid w:val="00352E79"/>
    <w:rsid w:val="00353035"/>
    <w:rsid w:val="003532C9"/>
    <w:rsid w:val="00353668"/>
    <w:rsid w:val="0035380A"/>
    <w:rsid w:val="00353E66"/>
    <w:rsid w:val="00354E13"/>
    <w:rsid w:val="003551AC"/>
    <w:rsid w:val="00355244"/>
    <w:rsid w:val="00355E62"/>
    <w:rsid w:val="00356392"/>
    <w:rsid w:val="0035663E"/>
    <w:rsid w:val="003571C4"/>
    <w:rsid w:val="00357356"/>
    <w:rsid w:val="0035749A"/>
    <w:rsid w:val="003577A6"/>
    <w:rsid w:val="00357CC1"/>
    <w:rsid w:val="00360713"/>
    <w:rsid w:val="00360857"/>
    <w:rsid w:val="00360AB3"/>
    <w:rsid w:val="00360D2D"/>
    <w:rsid w:val="0036103D"/>
    <w:rsid w:val="003610EF"/>
    <w:rsid w:val="0036117F"/>
    <w:rsid w:val="0036123F"/>
    <w:rsid w:val="00361489"/>
    <w:rsid w:val="00361DFE"/>
    <w:rsid w:val="00362418"/>
    <w:rsid w:val="00362437"/>
    <w:rsid w:val="00362952"/>
    <w:rsid w:val="00362E83"/>
    <w:rsid w:val="00363E49"/>
    <w:rsid w:val="00364091"/>
    <w:rsid w:val="0036430D"/>
    <w:rsid w:val="00364535"/>
    <w:rsid w:val="00364B32"/>
    <w:rsid w:val="00364BE9"/>
    <w:rsid w:val="00364FEB"/>
    <w:rsid w:val="003651A6"/>
    <w:rsid w:val="003654DE"/>
    <w:rsid w:val="00365653"/>
    <w:rsid w:val="00365E73"/>
    <w:rsid w:val="003662DF"/>
    <w:rsid w:val="00366830"/>
    <w:rsid w:val="00366925"/>
    <w:rsid w:val="00366A24"/>
    <w:rsid w:val="00367590"/>
    <w:rsid w:val="0036778A"/>
    <w:rsid w:val="003678A6"/>
    <w:rsid w:val="00367B26"/>
    <w:rsid w:val="00367D4E"/>
    <w:rsid w:val="00367DF4"/>
    <w:rsid w:val="00367DFB"/>
    <w:rsid w:val="0037016A"/>
    <w:rsid w:val="003705E7"/>
    <w:rsid w:val="00370644"/>
    <w:rsid w:val="0037066D"/>
    <w:rsid w:val="003707D8"/>
    <w:rsid w:val="00370B70"/>
    <w:rsid w:val="00370DAA"/>
    <w:rsid w:val="003718EA"/>
    <w:rsid w:val="00371A84"/>
    <w:rsid w:val="00371C3B"/>
    <w:rsid w:val="00372F51"/>
    <w:rsid w:val="00373196"/>
    <w:rsid w:val="00373473"/>
    <w:rsid w:val="0037366B"/>
    <w:rsid w:val="003736A3"/>
    <w:rsid w:val="00373A6F"/>
    <w:rsid w:val="00373AB3"/>
    <w:rsid w:val="00374606"/>
    <w:rsid w:val="0037478E"/>
    <w:rsid w:val="00374AC0"/>
    <w:rsid w:val="00375060"/>
    <w:rsid w:val="0037518B"/>
    <w:rsid w:val="00375378"/>
    <w:rsid w:val="00375A98"/>
    <w:rsid w:val="00375C23"/>
    <w:rsid w:val="00375D65"/>
    <w:rsid w:val="003761B4"/>
    <w:rsid w:val="00376381"/>
    <w:rsid w:val="00376CAD"/>
    <w:rsid w:val="00376F8F"/>
    <w:rsid w:val="003771E9"/>
    <w:rsid w:val="003773DF"/>
    <w:rsid w:val="003778C2"/>
    <w:rsid w:val="00377A48"/>
    <w:rsid w:val="00377A78"/>
    <w:rsid w:val="00377C05"/>
    <w:rsid w:val="00377C7B"/>
    <w:rsid w:val="003805D8"/>
    <w:rsid w:val="00380929"/>
    <w:rsid w:val="00380F0B"/>
    <w:rsid w:val="00382A7C"/>
    <w:rsid w:val="00382B11"/>
    <w:rsid w:val="00383000"/>
    <w:rsid w:val="003835E5"/>
    <w:rsid w:val="00384165"/>
    <w:rsid w:val="00384297"/>
    <w:rsid w:val="00384378"/>
    <w:rsid w:val="003847C4"/>
    <w:rsid w:val="003847F7"/>
    <w:rsid w:val="00384B96"/>
    <w:rsid w:val="00384D17"/>
    <w:rsid w:val="00384EBA"/>
    <w:rsid w:val="00385A1A"/>
    <w:rsid w:val="00385ACD"/>
    <w:rsid w:val="00385D9D"/>
    <w:rsid w:val="00385FB2"/>
    <w:rsid w:val="003860C0"/>
    <w:rsid w:val="003861F3"/>
    <w:rsid w:val="003864A3"/>
    <w:rsid w:val="00386BCD"/>
    <w:rsid w:val="00386E15"/>
    <w:rsid w:val="00387290"/>
    <w:rsid w:val="0038785E"/>
    <w:rsid w:val="00387A67"/>
    <w:rsid w:val="00387EF1"/>
    <w:rsid w:val="00387FC5"/>
    <w:rsid w:val="003901D1"/>
    <w:rsid w:val="00390A13"/>
    <w:rsid w:val="00390F39"/>
    <w:rsid w:val="00390F75"/>
    <w:rsid w:val="0039138E"/>
    <w:rsid w:val="00391603"/>
    <w:rsid w:val="00391AB4"/>
    <w:rsid w:val="003921A1"/>
    <w:rsid w:val="003921ED"/>
    <w:rsid w:val="0039227D"/>
    <w:rsid w:val="0039244B"/>
    <w:rsid w:val="00392609"/>
    <w:rsid w:val="00392BED"/>
    <w:rsid w:val="003930AB"/>
    <w:rsid w:val="0039316F"/>
    <w:rsid w:val="0039357A"/>
    <w:rsid w:val="0039363B"/>
    <w:rsid w:val="003939FA"/>
    <w:rsid w:val="00394318"/>
    <w:rsid w:val="0039473B"/>
    <w:rsid w:val="00394845"/>
    <w:rsid w:val="00394B70"/>
    <w:rsid w:val="00394C93"/>
    <w:rsid w:val="00395BD4"/>
    <w:rsid w:val="00395E6C"/>
    <w:rsid w:val="0039629A"/>
    <w:rsid w:val="003962CA"/>
    <w:rsid w:val="00396656"/>
    <w:rsid w:val="0039721F"/>
    <w:rsid w:val="00397283"/>
    <w:rsid w:val="00397487"/>
    <w:rsid w:val="00397935"/>
    <w:rsid w:val="003979A2"/>
    <w:rsid w:val="00397A7B"/>
    <w:rsid w:val="00397A9C"/>
    <w:rsid w:val="00397B27"/>
    <w:rsid w:val="00397EFE"/>
    <w:rsid w:val="003A00FB"/>
    <w:rsid w:val="003A068D"/>
    <w:rsid w:val="003A08B1"/>
    <w:rsid w:val="003A0EDA"/>
    <w:rsid w:val="003A12DC"/>
    <w:rsid w:val="003A1B37"/>
    <w:rsid w:val="003A21A1"/>
    <w:rsid w:val="003A24F8"/>
    <w:rsid w:val="003A2615"/>
    <w:rsid w:val="003A2A5D"/>
    <w:rsid w:val="003A2A8E"/>
    <w:rsid w:val="003A2BB8"/>
    <w:rsid w:val="003A2D33"/>
    <w:rsid w:val="003A2E99"/>
    <w:rsid w:val="003A2F50"/>
    <w:rsid w:val="003A30DE"/>
    <w:rsid w:val="003A32B1"/>
    <w:rsid w:val="003A344A"/>
    <w:rsid w:val="003A35C1"/>
    <w:rsid w:val="003A360F"/>
    <w:rsid w:val="003A39DD"/>
    <w:rsid w:val="003A3B66"/>
    <w:rsid w:val="003A3D76"/>
    <w:rsid w:val="003A404D"/>
    <w:rsid w:val="003A41EA"/>
    <w:rsid w:val="003A426B"/>
    <w:rsid w:val="003A4439"/>
    <w:rsid w:val="003A44A1"/>
    <w:rsid w:val="003A48C5"/>
    <w:rsid w:val="003A4C05"/>
    <w:rsid w:val="003A4E57"/>
    <w:rsid w:val="003A5A1E"/>
    <w:rsid w:val="003A5D3D"/>
    <w:rsid w:val="003A5E2A"/>
    <w:rsid w:val="003A6869"/>
    <w:rsid w:val="003A68E1"/>
    <w:rsid w:val="003A6D5F"/>
    <w:rsid w:val="003A6F0A"/>
    <w:rsid w:val="003A7288"/>
    <w:rsid w:val="003A7658"/>
    <w:rsid w:val="003A7721"/>
    <w:rsid w:val="003A7EFB"/>
    <w:rsid w:val="003B0103"/>
    <w:rsid w:val="003B02B4"/>
    <w:rsid w:val="003B07E4"/>
    <w:rsid w:val="003B11C7"/>
    <w:rsid w:val="003B13D9"/>
    <w:rsid w:val="003B1A62"/>
    <w:rsid w:val="003B1DE9"/>
    <w:rsid w:val="003B1E36"/>
    <w:rsid w:val="003B22F1"/>
    <w:rsid w:val="003B282C"/>
    <w:rsid w:val="003B2B72"/>
    <w:rsid w:val="003B303C"/>
    <w:rsid w:val="003B3141"/>
    <w:rsid w:val="003B39C8"/>
    <w:rsid w:val="003B3A9E"/>
    <w:rsid w:val="003B3ABE"/>
    <w:rsid w:val="003B4313"/>
    <w:rsid w:val="003B5CAB"/>
    <w:rsid w:val="003B5CBE"/>
    <w:rsid w:val="003B5E68"/>
    <w:rsid w:val="003B65DB"/>
    <w:rsid w:val="003B65DC"/>
    <w:rsid w:val="003B6755"/>
    <w:rsid w:val="003B6824"/>
    <w:rsid w:val="003B6D2A"/>
    <w:rsid w:val="003B7511"/>
    <w:rsid w:val="003B7B24"/>
    <w:rsid w:val="003B7D7B"/>
    <w:rsid w:val="003C00C0"/>
    <w:rsid w:val="003C082E"/>
    <w:rsid w:val="003C0C1D"/>
    <w:rsid w:val="003C0E8A"/>
    <w:rsid w:val="003C0F57"/>
    <w:rsid w:val="003C120A"/>
    <w:rsid w:val="003C1A4B"/>
    <w:rsid w:val="003C2683"/>
    <w:rsid w:val="003C2D0A"/>
    <w:rsid w:val="003C3C0E"/>
    <w:rsid w:val="003C443B"/>
    <w:rsid w:val="003C45D8"/>
    <w:rsid w:val="003C45EB"/>
    <w:rsid w:val="003C476D"/>
    <w:rsid w:val="003C4AE8"/>
    <w:rsid w:val="003C4EAB"/>
    <w:rsid w:val="003C508E"/>
    <w:rsid w:val="003C614C"/>
    <w:rsid w:val="003C6391"/>
    <w:rsid w:val="003C682E"/>
    <w:rsid w:val="003C6A08"/>
    <w:rsid w:val="003C6C63"/>
    <w:rsid w:val="003C733B"/>
    <w:rsid w:val="003C74A9"/>
    <w:rsid w:val="003C77D1"/>
    <w:rsid w:val="003C7B3C"/>
    <w:rsid w:val="003C7B82"/>
    <w:rsid w:val="003C7CAD"/>
    <w:rsid w:val="003C7D8F"/>
    <w:rsid w:val="003C7E0F"/>
    <w:rsid w:val="003D1447"/>
    <w:rsid w:val="003D1624"/>
    <w:rsid w:val="003D22D8"/>
    <w:rsid w:val="003D2981"/>
    <w:rsid w:val="003D2B69"/>
    <w:rsid w:val="003D2BCB"/>
    <w:rsid w:val="003D305F"/>
    <w:rsid w:val="003D35FC"/>
    <w:rsid w:val="003D36DD"/>
    <w:rsid w:val="003D437F"/>
    <w:rsid w:val="003D46C2"/>
    <w:rsid w:val="003D4A20"/>
    <w:rsid w:val="003D4EA2"/>
    <w:rsid w:val="003D5289"/>
    <w:rsid w:val="003D53EF"/>
    <w:rsid w:val="003D5B20"/>
    <w:rsid w:val="003D5C04"/>
    <w:rsid w:val="003D656D"/>
    <w:rsid w:val="003D669E"/>
    <w:rsid w:val="003D6FAB"/>
    <w:rsid w:val="003D7D66"/>
    <w:rsid w:val="003E0601"/>
    <w:rsid w:val="003E064C"/>
    <w:rsid w:val="003E06B8"/>
    <w:rsid w:val="003E0901"/>
    <w:rsid w:val="003E0B93"/>
    <w:rsid w:val="003E0E6B"/>
    <w:rsid w:val="003E0E88"/>
    <w:rsid w:val="003E1356"/>
    <w:rsid w:val="003E21B3"/>
    <w:rsid w:val="003E21D4"/>
    <w:rsid w:val="003E2370"/>
    <w:rsid w:val="003E2387"/>
    <w:rsid w:val="003E3731"/>
    <w:rsid w:val="003E38A1"/>
    <w:rsid w:val="003E3DE9"/>
    <w:rsid w:val="003E3ECA"/>
    <w:rsid w:val="003E4258"/>
    <w:rsid w:val="003E43E7"/>
    <w:rsid w:val="003E477D"/>
    <w:rsid w:val="003E481A"/>
    <w:rsid w:val="003E4AB1"/>
    <w:rsid w:val="003E4FFE"/>
    <w:rsid w:val="003E575B"/>
    <w:rsid w:val="003E5778"/>
    <w:rsid w:val="003E57E2"/>
    <w:rsid w:val="003E5952"/>
    <w:rsid w:val="003E5A78"/>
    <w:rsid w:val="003E5E46"/>
    <w:rsid w:val="003E6162"/>
    <w:rsid w:val="003E6214"/>
    <w:rsid w:val="003E6817"/>
    <w:rsid w:val="003E70A3"/>
    <w:rsid w:val="003E7EAA"/>
    <w:rsid w:val="003F0BDE"/>
    <w:rsid w:val="003F11B8"/>
    <w:rsid w:val="003F15E8"/>
    <w:rsid w:val="003F1659"/>
    <w:rsid w:val="003F19CF"/>
    <w:rsid w:val="003F1D8B"/>
    <w:rsid w:val="003F1DC0"/>
    <w:rsid w:val="003F2165"/>
    <w:rsid w:val="003F2659"/>
    <w:rsid w:val="003F26D0"/>
    <w:rsid w:val="003F286E"/>
    <w:rsid w:val="003F294C"/>
    <w:rsid w:val="003F2B57"/>
    <w:rsid w:val="003F2BE6"/>
    <w:rsid w:val="003F2C03"/>
    <w:rsid w:val="003F36CA"/>
    <w:rsid w:val="003F3984"/>
    <w:rsid w:val="003F3D44"/>
    <w:rsid w:val="003F3EF6"/>
    <w:rsid w:val="003F4043"/>
    <w:rsid w:val="003F4458"/>
    <w:rsid w:val="003F4594"/>
    <w:rsid w:val="003F493C"/>
    <w:rsid w:val="003F4B4B"/>
    <w:rsid w:val="003F4D60"/>
    <w:rsid w:val="003F4ECB"/>
    <w:rsid w:val="003F592B"/>
    <w:rsid w:val="003F5B81"/>
    <w:rsid w:val="003F5EAB"/>
    <w:rsid w:val="003F609C"/>
    <w:rsid w:val="003F69C1"/>
    <w:rsid w:val="003F736F"/>
    <w:rsid w:val="003F791E"/>
    <w:rsid w:val="003F7ABC"/>
    <w:rsid w:val="003F7CBF"/>
    <w:rsid w:val="004001F7"/>
    <w:rsid w:val="00400307"/>
    <w:rsid w:val="00400997"/>
    <w:rsid w:val="00400A03"/>
    <w:rsid w:val="004018D9"/>
    <w:rsid w:val="00401C6B"/>
    <w:rsid w:val="00401D42"/>
    <w:rsid w:val="00401DAA"/>
    <w:rsid w:val="004020B5"/>
    <w:rsid w:val="00402205"/>
    <w:rsid w:val="004024E8"/>
    <w:rsid w:val="0040259D"/>
    <w:rsid w:val="004032E3"/>
    <w:rsid w:val="00403D89"/>
    <w:rsid w:val="00404019"/>
    <w:rsid w:val="004040C1"/>
    <w:rsid w:val="00404384"/>
    <w:rsid w:val="004045D6"/>
    <w:rsid w:val="00404907"/>
    <w:rsid w:val="00404FC7"/>
    <w:rsid w:val="004056E0"/>
    <w:rsid w:val="004061BB"/>
    <w:rsid w:val="00406D34"/>
    <w:rsid w:val="00406F4E"/>
    <w:rsid w:val="004070D9"/>
    <w:rsid w:val="00407199"/>
    <w:rsid w:val="0040730D"/>
    <w:rsid w:val="00407A77"/>
    <w:rsid w:val="00407E24"/>
    <w:rsid w:val="00407ED5"/>
    <w:rsid w:val="00410E2E"/>
    <w:rsid w:val="00410EFC"/>
    <w:rsid w:val="00411200"/>
    <w:rsid w:val="00411679"/>
    <w:rsid w:val="00412016"/>
    <w:rsid w:val="00412443"/>
    <w:rsid w:val="00412B8E"/>
    <w:rsid w:val="00412D54"/>
    <w:rsid w:val="0041443B"/>
    <w:rsid w:val="0041452F"/>
    <w:rsid w:val="00414E58"/>
    <w:rsid w:val="004154C9"/>
    <w:rsid w:val="0041604E"/>
    <w:rsid w:val="00416315"/>
    <w:rsid w:val="00416433"/>
    <w:rsid w:val="00416809"/>
    <w:rsid w:val="0041684E"/>
    <w:rsid w:val="00416FA9"/>
    <w:rsid w:val="004171D2"/>
    <w:rsid w:val="0041756F"/>
    <w:rsid w:val="00417715"/>
    <w:rsid w:val="00417B27"/>
    <w:rsid w:val="00417D00"/>
    <w:rsid w:val="00417E8F"/>
    <w:rsid w:val="00420068"/>
    <w:rsid w:val="00420209"/>
    <w:rsid w:val="004205A6"/>
    <w:rsid w:val="0042096E"/>
    <w:rsid w:val="004209B7"/>
    <w:rsid w:val="00420C14"/>
    <w:rsid w:val="00421005"/>
    <w:rsid w:val="00422013"/>
    <w:rsid w:val="004221FA"/>
    <w:rsid w:val="004224CA"/>
    <w:rsid w:val="00422A77"/>
    <w:rsid w:val="004231F5"/>
    <w:rsid w:val="00423563"/>
    <w:rsid w:val="00423690"/>
    <w:rsid w:val="00423758"/>
    <w:rsid w:val="00423835"/>
    <w:rsid w:val="004243A6"/>
    <w:rsid w:val="004244A5"/>
    <w:rsid w:val="004246CE"/>
    <w:rsid w:val="00424B5E"/>
    <w:rsid w:val="0042534A"/>
    <w:rsid w:val="00425CFA"/>
    <w:rsid w:val="00425E35"/>
    <w:rsid w:val="004264AC"/>
    <w:rsid w:val="00427349"/>
    <w:rsid w:val="004274D9"/>
    <w:rsid w:val="00427633"/>
    <w:rsid w:val="00427A4B"/>
    <w:rsid w:val="00430A04"/>
    <w:rsid w:val="00430B04"/>
    <w:rsid w:val="00430C02"/>
    <w:rsid w:val="00431A2A"/>
    <w:rsid w:val="00431B7F"/>
    <w:rsid w:val="00431C71"/>
    <w:rsid w:val="0043244D"/>
    <w:rsid w:val="00432560"/>
    <w:rsid w:val="00432760"/>
    <w:rsid w:val="00432B69"/>
    <w:rsid w:val="00433237"/>
    <w:rsid w:val="0043359A"/>
    <w:rsid w:val="0043359D"/>
    <w:rsid w:val="004343DA"/>
    <w:rsid w:val="00435D1D"/>
    <w:rsid w:val="00435F70"/>
    <w:rsid w:val="00436160"/>
    <w:rsid w:val="00436405"/>
    <w:rsid w:val="004364CE"/>
    <w:rsid w:val="00436C44"/>
    <w:rsid w:val="00437562"/>
    <w:rsid w:val="00437FD9"/>
    <w:rsid w:val="004402B8"/>
    <w:rsid w:val="0044039D"/>
    <w:rsid w:val="00440CC1"/>
    <w:rsid w:val="00440DB6"/>
    <w:rsid w:val="00440EE1"/>
    <w:rsid w:val="00440F58"/>
    <w:rsid w:val="004414D7"/>
    <w:rsid w:val="00441B89"/>
    <w:rsid w:val="00441C50"/>
    <w:rsid w:val="00443126"/>
    <w:rsid w:val="0044313A"/>
    <w:rsid w:val="00443E82"/>
    <w:rsid w:val="004441B9"/>
    <w:rsid w:val="00444905"/>
    <w:rsid w:val="00444D6F"/>
    <w:rsid w:val="00444DF9"/>
    <w:rsid w:val="00444ED3"/>
    <w:rsid w:val="00444F75"/>
    <w:rsid w:val="00445E15"/>
    <w:rsid w:val="00445EF7"/>
    <w:rsid w:val="00445F33"/>
    <w:rsid w:val="004463C7"/>
    <w:rsid w:val="004464AC"/>
    <w:rsid w:val="00446A94"/>
    <w:rsid w:val="00446B4C"/>
    <w:rsid w:val="00446BB6"/>
    <w:rsid w:val="00446E2C"/>
    <w:rsid w:val="00446E65"/>
    <w:rsid w:val="004477C3"/>
    <w:rsid w:val="00447864"/>
    <w:rsid w:val="004479A1"/>
    <w:rsid w:val="00447AFC"/>
    <w:rsid w:val="00447D39"/>
    <w:rsid w:val="004511FE"/>
    <w:rsid w:val="004518EC"/>
    <w:rsid w:val="00451A6D"/>
    <w:rsid w:val="004520D1"/>
    <w:rsid w:val="0045228F"/>
    <w:rsid w:val="0045237F"/>
    <w:rsid w:val="00452929"/>
    <w:rsid w:val="00452C4E"/>
    <w:rsid w:val="004532B8"/>
    <w:rsid w:val="00453460"/>
    <w:rsid w:val="004539DB"/>
    <w:rsid w:val="00453BF4"/>
    <w:rsid w:val="004541FA"/>
    <w:rsid w:val="00454979"/>
    <w:rsid w:val="00455AAE"/>
    <w:rsid w:val="00455ACE"/>
    <w:rsid w:val="0045602A"/>
    <w:rsid w:val="00456B3E"/>
    <w:rsid w:val="00456C40"/>
    <w:rsid w:val="00456C7F"/>
    <w:rsid w:val="00456CA3"/>
    <w:rsid w:val="00456ED1"/>
    <w:rsid w:val="00457332"/>
    <w:rsid w:val="004573E7"/>
    <w:rsid w:val="00457683"/>
    <w:rsid w:val="00457724"/>
    <w:rsid w:val="00457CD3"/>
    <w:rsid w:val="0046193D"/>
    <w:rsid w:val="00461D2B"/>
    <w:rsid w:val="00463536"/>
    <w:rsid w:val="00463628"/>
    <w:rsid w:val="0046411C"/>
    <w:rsid w:val="0046427A"/>
    <w:rsid w:val="004643CC"/>
    <w:rsid w:val="004643D8"/>
    <w:rsid w:val="0046442B"/>
    <w:rsid w:val="00464466"/>
    <w:rsid w:val="0046451F"/>
    <w:rsid w:val="004649A0"/>
    <w:rsid w:val="00464B31"/>
    <w:rsid w:val="00464C48"/>
    <w:rsid w:val="00464EA2"/>
    <w:rsid w:val="0046526A"/>
    <w:rsid w:val="0046543C"/>
    <w:rsid w:val="004658AE"/>
    <w:rsid w:val="00465D42"/>
    <w:rsid w:val="0046616B"/>
    <w:rsid w:val="00466582"/>
    <w:rsid w:val="00466633"/>
    <w:rsid w:val="004667B5"/>
    <w:rsid w:val="004676FB"/>
    <w:rsid w:val="004704E6"/>
    <w:rsid w:val="0047063E"/>
    <w:rsid w:val="00470938"/>
    <w:rsid w:val="00470995"/>
    <w:rsid w:val="00471078"/>
    <w:rsid w:val="00471277"/>
    <w:rsid w:val="00471CFF"/>
    <w:rsid w:val="004720FB"/>
    <w:rsid w:val="004728E1"/>
    <w:rsid w:val="00473495"/>
    <w:rsid w:val="00473BBB"/>
    <w:rsid w:val="00474094"/>
    <w:rsid w:val="0047474F"/>
    <w:rsid w:val="004747D0"/>
    <w:rsid w:val="00475134"/>
    <w:rsid w:val="00475491"/>
    <w:rsid w:val="004754F1"/>
    <w:rsid w:val="00475D30"/>
    <w:rsid w:val="00476147"/>
    <w:rsid w:val="00476351"/>
    <w:rsid w:val="004765A4"/>
    <w:rsid w:val="00476820"/>
    <w:rsid w:val="00476E68"/>
    <w:rsid w:val="00477366"/>
    <w:rsid w:val="00477E53"/>
    <w:rsid w:val="00480159"/>
    <w:rsid w:val="00480314"/>
    <w:rsid w:val="00480336"/>
    <w:rsid w:val="0048058F"/>
    <w:rsid w:val="0048080D"/>
    <w:rsid w:val="00481716"/>
    <w:rsid w:val="0048211B"/>
    <w:rsid w:val="00482200"/>
    <w:rsid w:val="00482594"/>
    <w:rsid w:val="00482B86"/>
    <w:rsid w:val="00482CE6"/>
    <w:rsid w:val="004833CB"/>
    <w:rsid w:val="00483585"/>
    <w:rsid w:val="00483634"/>
    <w:rsid w:val="0048373A"/>
    <w:rsid w:val="00483D42"/>
    <w:rsid w:val="00484232"/>
    <w:rsid w:val="004846A2"/>
    <w:rsid w:val="0048475C"/>
    <w:rsid w:val="00484C0D"/>
    <w:rsid w:val="00484C23"/>
    <w:rsid w:val="00484E46"/>
    <w:rsid w:val="00484EDE"/>
    <w:rsid w:val="004857DB"/>
    <w:rsid w:val="00485E92"/>
    <w:rsid w:val="00486851"/>
    <w:rsid w:val="004868F8"/>
    <w:rsid w:val="004870BD"/>
    <w:rsid w:val="0048735D"/>
    <w:rsid w:val="00487361"/>
    <w:rsid w:val="004874C3"/>
    <w:rsid w:val="00487C15"/>
    <w:rsid w:val="00490083"/>
    <w:rsid w:val="004900FF"/>
    <w:rsid w:val="00490168"/>
    <w:rsid w:val="004904F5"/>
    <w:rsid w:val="00490536"/>
    <w:rsid w:val="004908AF"/>
    <w:rsid w:val="00490CA3"/>
    <w:rsid w:val="00491583"/>
    <w:rsid w:val="004918E3"/>
    <w:rsid w:val="00492259"/>
    <w:rsid w:val="004939FB"/>
    <w:rsid w:val="00493A91"/>
    <w:rsid w:val="00493F95"/>
    <w:rsid w:val="004942C1"/>
    <w:rsid w:val="004942F1"/>
    <w:rsid w:val="004947F1"/>
    <w:rsid w:val="0049501E"/>
    <w:rsid w:val="004953D2"/>
    <w:rsid w:val="00496050"/>
    <w:rsid w:val="004965FC"/>
    <w:rsid w:val="00496955"/>
    <w:rsid w:val="00496A8B"/>
    <w:rsid w:val="00497205"/>
    <w:rsid w:val="00497501"/>
    <w:rsid w:val="0049770B"/>
    <w:rsid w:val="00497A3A"/>
    <w:rsid w:val="004A0307"/>
    <w:rsid w:val="004A0CD3"/>
    <w:rsid w:val="004A0EBD"/>
    <w:rsid w:val="004A1151"/>
    <w:rsid w:val="004A13EC"/>
    <w:rsid w:val="004A2313"/>
    <w:rsid w:val="004A26A4"/>
    <w:rsid w:val="004A2AD0"/>
    <w:rsid w:val="004A2DD8"/>
    <w:rsid w:val="004A3396"/>
    <w:rsid w:val="004A33FA"/>
    <w:rsid w:val="004A3AFC"/>
    <w:rsid w:val="004A40A6"/>
    <w:rsid w:val="004A43BB"/>
    <w:rsid w:val="004A4A8E"/>
    <w:rsid w:val="004A4ECD"/>
    <w:rsid w:val="004A5672"/>
    <w:rsid w:val="004A5765"/>
    <w:rsid w:val="004A58A0"/>
    <w:rsid w:val="004A645B"/>
    <w:rsid w:val="004A6823"/>
    <w:rsid w:val="004A694A"/>
    <w:rsid w:val="004A6A8C"/>
    <w:rsid w:val="004A6BC3"/>
    <w:rsid w:val="004A6E92"/>
    <w:rsid w:val="004A7470"/>
    <w:rsid w:val="004A79E4"/>
    <w:rsid w:val="004A7D8F"/>
    <w:rsid w:val="004B011B"/>
    <w:rsid w:val="004B0330"/>
    <w:rsid w:val="004B0EE7"/>
    <w:rsid w:val="004B10F1"/>
    <w:rsid w:val="004B1321"/>
    <w:rsid w:val="004B1354"/>
    <w:rsid w:val="004B140C"/>
    <w:rsid w:val="004B1CEA"/>
    <w:rsid w:val="004B25CF"/>
    <w:rsid w:val="004B2C7D"/>
    <w:rsid w:val="004B451D"/>
    <w:rsid w:val="004B49DD"/>
    <w:rsid w:val="004B4A71"/>
    <w:rsid w:val="004B4BE7"/>
    <w:rsid w:val="004B4C0E"/>
    <w:rsid w:val="004B4E10"/>
    <w:rsid w:val="004B4E4D"/>
    <w:rsid w:val="004B5642"/>
    <w:rsid w:val="004B6534"/>
    <w:rsid w:val="004B6846"/>
    <w:rsid w:val="004B6F72"/>
    <w:rsid w:val="004B6FEE"/>
    <w:rsid w:val="004B7EE6"/>
    <w:rsid w:val="004C055C"/>
    <w:rsid w:val="004C1071"/>
    <w:rsid w:val="004C1206"/>
    <w:rsid w:val="004C1279"/>
    <w:rsid w:val="004C178A"/>
    <w:rsid w:val="004C1938"/>
    <w:rsid w:val="004C1C2A"/>
    <w:rsid w:val="004C1DA8"/>
    <w:rsid w:val="004C2045"/>
    <w:rsid w:val="004C2510"/>
    <w:rsid w:val="004C26B7"/>
    <w:rsid w:val="004C2CC2"/>
    <w:rsid w:val="004C3098"/>
    <w:rsid w:val="004C347E"/>
    <w:rsid w:val="004C3632"/>
    <w:rsid w:val="004C43E7"/>
    <w:rsid w:val="004C49CB"/>
    <w:rsid w:val="004C4D8F"/>
    <w:rsid w:val="004C577C"/>
    <w:rsid w:val="004C57AE"/>
    <w:rsid w:val="004C5D3E"/>
    <w:rsid w:val="004C659E"/>
    <w:rsid w:val="004C6BEC"/>
    <w:rsid w:val="004C767F"/>
    <w:rsid w:val="004C7C57"/>
    <w:rsid w:val="004D01B7"/>
    <w:rsid w:val="004D08A2"/>
    <w:rsid w:val="004D1145"/>
    <w:rsid w:val="004D13A2"/>
    <w:rsid w:val="004D13F0"/>
    <w:rsid w:val="004D246D"/>
    <w:rsid w:val="004D3164"/>
    <w:rsid w:val="004D3397"/>
    <w:rsid w:val="004D364E"/>
    <w:rsid w:val="004D3B46"/>
    <w:rsid w:val="004D4859"/>
    <w:rsid w:val="004D4903"/>
    <w:rsid w:val="004D4E1A"/>
    <w:rsid w:val="004D5FF7"/>
    <w:rsid w:val="004D66E1"/>
    <w:rsid w:val="004D68A2"/>
    <w:rsid w:val="004D6C4A"/>
    <w:rsid w:val="004D70DF"/>
    <w:rsid w:val="004D7B94"/>
    <w:rsid w:val="004E03AC"/>
    <w:rsid w:val="004E046E"/>
    <w:rsid w:val="004E0565"/>
    <w:rsid w:val="004E06CC"/>
    <w:rsid w:val="004E06EF"/>
    <w:rsid w:val="004E0A33"/>
    <w:rsid w:val="004E0B3C"/>
    <w:rsid w:val="004E0B59"/>
    <w:rsid w:val="004E0F06"/>
    <w:rsid w:val="004E171B"/>
    <w:rsid w:val="004E1D1E"/>
    <w:rsid w:val="004E2BA9"/>
    <w:rsid w:val="004E2D9E"/>
    <w:rsid w:val="004E3343"/>
    <w:rsid w:val="004E34F4"/>
    <w:rsid w:val="004E4426"/>
    <w:rsid w:val="004E4C3E"/>
    <w:rsid w:val="004E517C"/>
    <w:rsid w:val="004E536E"/>
    <w:rsid w:val="004E54FA"/>
    <w:rsid w:val="004E579B"/>
    <w:rsid w:val="004E638A"/>
    <w:rsid w:val="004E6C4F"/>
    <w:rsid w:val="004E6D30"/>
    <w:rsid w:val="004E70F2"/>
    <w:rsid w:val="004E79C2"/>
    <w:rsid w:val="004F0034"/>
    <w:rsid w:val="004F0242"/>
    <w:rsid w:val="004F055E"/>
    <w:rsid w:val="004F07C5"/>
    <w:rsid w:val="004F0F2D"/>
    <w:rsid w:val="004F11C1"/>
    <w:rsid w:val="004F163C"/>
    <w:rsid w:val="004F1675"/>
    <w:rsid w:val="004F1699"/>
    <w:rsid w:val="004F16C1"/>
    <w:rsid w:val="004F1A21"/>
    <w:rsid w:val="004F214A"/>
    <w:rsid w:val="004F31C8"/>
    <w:rsid w:val="004F32C4"/>
    <w:rsid w:val="004F3439"/>
    <w:rsid w:val="004F39FF"/>
    <w:rsid w:val="004F4064"/>
    <w:rsid w:val="004F4687"/>
    <w:rsid w:val="004F4A78"/>
    <w:rsid w:val="004F4AEA"/>
    <w:rsid w:val="004F4EBB"/>
    <w:rsid w:val="004F53FF"/>
    <w:rsid w:val="004F5CB6"/>
    <w:rsid w:val="004F5CD6"/>
    <w:rsid w:val="004F614F"/>
    <w:rsid w:val="004F618C"/>
    <w:rsid w:val="004F63EB"/>
    <w:rsid w:val="004F6895"/>
    <w:rsid w:val="004F745D"/>
    <w:rsid w:val="004F774D"/>
    <w:rsid w:val="004F7FB2"/>
    <w:rsid w:val="005003CE"/>
    <w:rsid w:val="00500627"/>
    <w:rsid w:val="005008E0"/>
    <w:rsid w:val="005009EC"/>
    <w:rsid w:val="00500F37"/>
    <w:rsid w:val="005012BE"/>
    <w:rsid w:val="005016CD"/>
    <w:rsid w:val="00501838"/>
    <w:rsid w:val="005018EC"/>
    <w:rsid w:val="00501E60"/>
    <w:rsid w:val="00502325"/>
    <w:rsid w:val="0050250A"/>
    <w:rsid w:val="0050265A"/>
    <w:rsid w:val="0050284D"/>
    <w:rsid w:val="005028C6"/>
    <w:rsid w:val="00503CB9"/>
    <w:rsid w:val="0050431D"/>
    <w:rsid w:val="00504437"/>
    <w:rsid w:val="00504EAA"/>
    <w:rsid w:val="0050625A"/>
    <w:rsid w:val="0050688D"/>
    <w:rsid w:val="00506B0C"/>
    <w:rsid w:val="00506DAC"/>
    <w:rsid w:val="0050729F"/>
    <w:rsid w:val="00507314"/>
    <w:rsid w:val="00507645"/>
    <w:rsid w:val="0051067A"/>
    <w:rsid w:val="00510AC3"/>
    <w:rsid w:val="00511358"/>
    <w:rsid w:val="0051140E"/>
    <w:rsid w:val="00511606"/>
    <w:rsid w:val="00511FE2"/>
    <w:rsid w:val="00512417"/>
    <w:rsid w:val="0051259C"/>
    <w:rsid w:val="005128B0"/>
    <w:rsid w:val="00512C9D"/>
    <w:rsid w:val="0051356E"/>
    <w:rsid w:val="005138D1"/>
    <w:rsid w:val="00513BE5"/>
    <w:rsid w:val="00514507"/>
    <w:rsid w:val="00514BCA"/>
    <w:rsid w:val="00514CCD"/>
    <w:rsid w:val="0051551D"/>
    <w:rsid w:val="005164B1"/>
    <w:rsid w:val="0051657C"/>
    <w:rsid w:val="00516A5E"/>
    <w:rsid w:val="00517026"/>
    <w:rsid w:val="0051707C"/>
    <w:rsid w:val="00517C0C"/>
    <w:rsid w:val="00520BDD"/>
    <w:rsid w:val="00520CFB"/>
    <w:rsid w:val="0052161A"/>
    <w:rsid w:val="005219BB"/>
    <w:rsid w:val="00521FAC"/>
    <w:rsid w:val="00522C6B"/>
    <w:rsid w:val="00522D2F"/>
    <w:rsid w:val="00524A4A"/>
    <w:rsid w:val="00524C81"/>
    <w:rsid w:val="00524E23"/>
    <w:rsid w:val="00525B1D"/>
    <w:rsid w:val="00525B98"/>
    <w:rsid w:val="00525D9C"/>
    <w:rsid w:val="00526BA5"/>
    <w:rsid w:val="00527C82"/>
    <w:rsid w:val="00530745"/>
    <w:rsid w:val="00531047"/>
    <w:rsid w:val="00531486"/>
    <w:rsid w:val="005314DE"/>
    <w:rsid w:val="00531650"/>
    <w:rsid w:val="005316F6"/>
    <w:rsid w:val="0053172B"/>
    <w:rsid w:val="00531801"/>
    <w:rsid w:val="005318B9"/>
    <w:rsid w:val="00532630"/>
    <w:rsid w:val="00532B5A"/>
    <w:rsid w:val="00533326"/>
    <w:rsid w:val="0053346B"/>
    <w:rsid w:val="00533E37"/>
    <w:rsid w:val="00534134"/>
    <w:rsid w:val="005346D3"/>
    <w:rsid w:val="00534B95"/>
    <w:rsid w:val="00534BEF"/>
    <w:rsid w:val="00535023"/>
    <w:rsid w:val="00535181"/>
    <w:rsid w:val="00535316"/>
    <w:rsid w:val="00535552"/>
    <w:rsid w:val="005357E7"/>
    <w:rsid w:val="0053587F"/>
    <w:rsid w:val="00535EA3"/>
    <w:rsid w:val="00536038"/>
    <w:rsid w:val="00536835"/>
    <w:rsid w:val="00536A35"/>
    <w:rsid w:val="00537153"/>
    <w:rsid w:val="005373B7"/>
    <w:rsid w:val="0053764A"/>
    <w:rsid w:val="00537A8A"/>
    <w:rsid w:val="00537C2E"/>
    <w:rsid w:val="00537D2F"/>
    <w:rsid w:val="0054006D"/>
    <w:rsid w:val="005401A5"/>
    <w:rsid w:val="00540778"/>
    <w:rsid w:val="00540DC7"/>
    <w:rsid w:val="00541359"/>
    <w:rsid w:val="0054166E"/>
    <w:rsid w:val="0054250A"/>
    <w:rsid w:val="0054299B"/>
    <w:rsid w:val="00542ADA"/>
    <w:rsid w:val="00542D96"/>
    <w:rsid w:val="005431D1"/>
    <w:rsid w:val="00543492"/>
    <w:rsid w:val="00543EC8"/>
    <w:rsid w:val="00544179"/>
    <w:rsid w:val="00544ADA"/>
    <w:rsid w:val="00544FD2"/>
    <w:rsid w:val="00545436"/>
    <w:rsid w:val="00545EC6"/>
    <w:rsid w:val="005468EA"/>
    <w:rsid w:val="00546C2E"/>
    <w:rsid w:val="00546EF1"/>
    <w:rsid w:val="005501F0"/>
    <w:rsid w:val="00550229"/>
    <w:rsid w:val="0055023E"/>
    <w:rsid w:val="0055064A"/>
    <w:rsid w:val="005507D5"/>
    <w:rsid w:val="00550A2F"/>
    <w:rsid w:val="00550B3F"/>
    <w:rsid w:val="00551164"/>
    <w:rsid w:val="00551278"/>
    <w:rsid w:val="00551484"/>
    <w:rsid w:val="00551934"/>
    <w:rsid w:val="00551C59"/>
    <w:rsid w:val="00552BF5"/>
    <w:rsid w:val="00552C6D"/>
    <w:rsid w:val="005532F3"/>
    <w:rsid w:val="00553A7F"/>
    <w:rsid w:val="00554AC6"/>
    <w:rsid w:val="00554E61"/>
    <w:rsid w:val="0055517B"/>
    <w:rsid w:val="00556187"/>
    <w:rsid w:val="005567A8"/>
    <w:rsid w:val="0055686D"/>
    <w:rsid w:val="00556910"/>
    <w:rsid w:val="00556B24"/>
    <w:rsid w:val="00556EC4"/>
    <w:rsid w:val="00556FAC"/>
    <w:rsid w:val="00556FE2"/>
    <w:rsid w:val="00557357"/>
    <w:rsid w:val="0055761E"/>
    <w:rsid w:val="00557C25"/>
    <w:rsid w:val="005601D1"/>
    <w:rsid w:val="005602D4"/>
    <w:rsid w:val="00560647"/>
    <w:rsid w:val="00560B06"/>
    <w:rsid w:val="0056216D"/>
    <w:rsid w:val="00562B67"/>
    <w:rsid w:val="00562D27"/>
    <w:rsid w:val="0056311A"/>
    <w:rsid w:val="005639C9"/>
    <w:rsid w:val="005642C1"/>
    <w:rsid w:val="0056461E"/>
    <w:rsid w:val="00564A56"/>
    <w:rsid w:val="00564FF2"/>
    <w:rsid w:val="00565612"/>
    <w:rsid w:val="00565620"/>
    <w:rsid w:val="00565948"/>
    <w:rsid w:val="00565DE3"/>
    <w:rsid w:val="00565F3E"/>
    <w:rsid w:val="00566596"/>
    <w:rsid w:val="0056673E"/>
    <w:rsid w:val="00566C3F"/>
    <w:rsid w:val="005670D1"/>
    <w:rsid w:val="00567433"/>
    <w:rsid w:val="0056782B"/>
    <w:rsid w:val="005679E2"/>
    <w:rsid w:val="00567E30"/>
    <w:rsid w:val="00567FC7"/>
    <w:rsid w:val="005704DC"/>
    <w:rsid w:val="005707AB"/>
    <w:rsid w:val="005711BF"/>
    <w:rsid w:val="00571DE1"/>
    <w:rsid w:val="005729B6"/>
    <w:rsid w:val="005730AE"/>
    <w:rsid w:val="00573420"/>
    <w:rsid w:val="005738B6"/>
    <w:rsid w:val="0057399E"/>
    <w:rsid w:val="005739E2"/>
    <w:rsid w:val="00573E05"/>
    <w:rsid w:val="005743C0"/>
    <w:rsid w:val="0057461F"/>
    <w:rsid w:val="0057474F"/>
    <w:rsid w:val="005748C2"/>
    <w:rsid w:val="00574EB2"/>
    <w:rsid w:val="005750A5"/>
    <w:rsid w:val="005754C5"/>
    <w:rsid w:val="00575725"/>
    <w:rsid w:val="00575806"/>
    <w:rsid w:val="00575C19"/>
    <w:rsid w:val="00575D02"/>
    <w:rsid w:val="00576372"/>
    <w:rsid w:val="00576EC1"/>
    <w:rsid w:val="00576F5D"/>
    <w:rsid w:val="0057704C"/>
    <w:rsid w:val="00577387"/>
    <w:rsid w:val="00577A02"/>
    <w:rsid w:val="00577A70"/>
    <w:rsid w:val="00577AA6"/>
    <w:rsid w:val="00577C92"/>
    <w:rsid w:val="00580067"/>
    <w:rsid w:val="00580435"/>
    <w:rsid w:val="005804A4"/>
    <w:rsid w:val="005805C0"/>
    <w:rsid w:val="005810EF"/>
    <w:rsid w:val="0058154C"/>
    <w:rsid w:val="0058233D"/>
    <w:rsid w:val="0058239C"/>
    <w:rsid w:val="005823D5"/>
    <w:rsid w:val="0058415F"/>
    <w:rsid w:val="005851BF"/>
    <w:rsid w:val="00585298"/>
    <w:rsid w:val="00585401"/>
    <w:rsid w:val="00585482"/>
    <w:rsid w:val="005855BC"/>
    <w:rsid w:val="00585B6A"/>
    <w:rsid w:val="00585C39"/>
    <w:rsid w:val="00585D83"/>
    <w:rsid w:val="00585E62"/>
    <w:rsid w:val="00585E85"/>
    <w:rsid w:val="0058616B"/>
    <w:rsid w:val="005865E0"/>
    <w:rsid w:val="00586A12"/>
    <w:rsid w:val="00586C02"/>
    <w:rsid w:val="00586D77"/>
    <w:rsid w:val="00586FC3"/>
    <w:rsid w:val="0058717C"/>
    <w:rsid w:val="00587317"/>
    <w:rsid w:val="00587DB2"/>
    <w:rsid w:val="00590D0F"/>
    <w:rsid w:val="00591973"/>
    <w:rsid w:val="00591986"/>
    <w:rsid w:val="00592979"/>
    <w:rsid w:val="0059381A"/>
    <w:rsid w:val="005938A5"/>
    <w:rsid w:val="0059403B"/>
    <w:rsid w:val="00594DF8"/>
    <w:rsid w:val="00594FAB"/>
    <w:rsid w:val="0059540E"/>
    <w:rsid w:val="005956ED"/>
    <w:rsid w:val="0059697A"/>
    <w:rsid w:val="00596C4A"/>
    <w:rsid w:val="005973BA"/>
    <w:rsid w:val="00597932"/>
    <w:rsid w:val="005A0376"/>
    <w:rsid w:val="005A05D5"/>
    <w:rsid w:val="005A0826"/>
    <w:rsid w:val="005A0F3F"/>
    <w:rsid w:val="005A13F0"/>
    <w:rsid w:val="005A15A8"/>
    <w:rsid w:val="005A16B2"/>
    <w:rsid w:val="005A1958"/>
    <w:rsid w:val="005A1B0B"/>
    <w:rsid w:val="005A20C5"/>
    <w:rsid w:val="005A2331"/>
    <w:rsid w:val="005A25C9"/>
    <w:rsid w:val="005A2CCB"/>
    <w:rsid w:val="005A2EE0"/>
    <w:rsid w:val="005A33E7"/>
    <w:rsid w:val="005A397E"/>
    <w:rsid w:val="005A3F0C"/>
    <w:rsid w:val="005A463D"/>
    <w:rsid w:val="005A4709"/>
    <w:rsid w:val="005A4D2A"/>
    <w:rsid w:val="005A5226"/>
    <w:rsid w:val="005A5247"/>
    <w:rsid w:val="005A617F"/>
    <w:rsid w:val="005A67B2"/>
    <w:rsid w:val="005A6873"/>
    <w:rsid w:val="005A6975"/>
    <w:rsid w:val="005A69C7"/>
    <w:rsid w:val="005A69ED"/>
    <w:rsid w:val="005A759B"/>
    <w:rsid w:val="005A7921"/>
    <w:rsid w:val="005A7D73"/>
    <w:rsid w:val="005B0C1C"/>
    <w:rsid w:val="005B1217"/>
    <w:rsid w:val="005B12C4"/>
    <w:rsid w:val="005B170A"/>
    <w:rsid w:val="005B17CD"/>
    <w:rsid w:val="005B1A9B"/>
    <w:rsid w:val="005B1CAF"/>
    <w:rsid w:val="005B25CE"/>
    <w:rsid w:val="005B26BA"/>
    <w:rsid w:val="005B294A"/>
    <w:rsid w:val="005B2FA4"/>
    <w:rsid w:val="005B3FBD"/>
    <w:rsid w:val="005B4130"/>
    <w:rsid w:val="005B4363"/>
    <w:rsid w:val="005B447D"/>
    <w:rsid w:val="005B4C39"/>
    <w:rsid w:val="005B4D91"/>
    <w:rsid w:val="005B53D4"/>
    <w:rsid w:val="005B54ED"/>
    <w:rsid w:val="005B5746"/>
    <w:rsid w:val="005B595B"/>
    <w:rsid w:val="005B59B0"/>
    <w:rsid w:val="005B5D4C"/>
    <w:rsid w:val="005B5DA6"/>
    <w:rsid w:val="005B5FEB"/>
    <w:rsid w:val="005B6164"/>
    <w:rsid w:val="005B6511"/>
    <w:rsid w:val="005B6522"/>
    <w:rsid w:val="005B6ED7"/>
    <w:rsid w:val="005B7131"/>
    <w:rsid w:val="005B73AA"/>
    <w:rsid w:val="005B78FC"/>
    <w:rsid w:val="005B7E1E"/>
    <w:rsid w:val="005C0602"/>
    <w:rsid w:val="005C0800"/>
    <w:rsid w:val="005C0AB4"/>
    <w:rsid w:val="005C1301"/>
    <w:rsid w:val="005C19FE"/>
    <w:rsid w:val="005C1E2F"/>
    <w:rsid w:val="005C1EFE"/>
    <w:rsid w:val="005C1FA3"/>
    <w:rsid w:val="005C1FC0"/>
    <w:rsid w:val="005C2038"/>
    <w:rsid w:val="005C28B9"/>
    <w:rsid w:val="005C2B2B"/>
    <w:rsid w:val="005C2BA3"/>
    <w:rsid w:val="005C2BB3"/>
    <w:rsid w:val="005C2C5D"/>
    <w:rsid w:val="005C2DE5"/>
    <w:rsid w:val="005C2E82"/>
    <w:rsid w:val="005C2F89"/>
    <w:rsid w:val="005C33ED"/>
    <w:rsid w:val="005C3FD5"/>
    <w:rsid w:val="005C4BFB"/>
    <w:rsid w:val="005C546A"/>
    <w:rsid w:val="005C59DB"/>
    <w:rsid w:val="005C5E93"/>
    <w:rsid w:val="005C6033"/>
    <w:rsid w:val="005C640B"/>
    <w:rsid w:val="005C68E0"/>
    <w:rsid w:val="005C6BDC"/>
    <w:rsid w:val="005C6E6B"/>
    <w:rsid w:val="005C7678"/>
    <w:rsid w:val="005C7C37"/>
    <w:rsid w:val="005C7E2E"/>
    <w:rsid w:val="005D0583"/>
    <w:rsid w:val="005D1D77"/>
    <w:rsid w:val="005D2592"/>
    <w:rsid w:val="005D2902"/>
    <w:rsid w:val="005D2EE1"/>
    <w:rsid w:val="005D2F8C"/>
    <w:rsid w:val="005D3814"/>
    <w:rsid w:val="005D3AE2"/>
    <w:rsid w:val="005D3E8C"/>
    <w:rsid w:val="005D3FB7"/>
    <w:rsid w:val="005D42C4"/>
    <w:rsid w:val="005D44F7"/>
    <w:rsid w:val="005D4644"/>
    <w:rsid w:val="005D4AF6"/>
    <w:rsid w:val="005D4C17"/>
    <w:rsid w:val="005D4CE5"/>
    <w:rsid w:val="005D4DBD"/>
    <w:rsid w:val="005D56F3"/>
    <w:rsid w:val="005D5B1B"/>
    <w:rsid w:val="005D5C3A"/>
    <w:rsid w:val="005D5CC0"/>
    <w:rsid w:val="005D5FC4"/>
    <w:rsid w:val="005D67DE"/>
    <w:rsid w:val="005D6A25"/>
    <w:rsid w:val="005D6FB5"/>
    <w:rsid w:val="005E001B"/>
    <w:rsid w:val="005E01DF"/>
    <w:rsid w:val="005E02A2"/>
    <w:rsid w:val="005E040A"/>
    <w:rsid w:val="005E0850"/>
    <w:rsid w:val="005E10B6"/>
    <w:rsid w:val="005E1274"/>
    <w:rsid w:val="005E15BE"/>
    <w:rsid w:val="005E2A57"/>
    <w:rsid w:val="005E2B06"/>
    <w:rsid w:val="005E340D"/>
    <w:rsid w:val="005E363C"/>
    <w:rsid w:val="005E39E9"/>
    <w:rsid w:val="005E3A06"/>
    <w:rsid w:val="005E3F08"/>
    <w:rsid w:val="005E4350"/>
    <w:rsid w:val="005E4D58"/>
    <w:rsid w:val="005E4E22"/>
    <w:rsid w:val="005E54D2"/>
    <w:rsid w:val="005E66D3"/>
    <w:rsid w:val="005E6D6A"/>
    <w:rsid w:val="005E6EBB"/>
    <w:rsid w:val="005E70DF"/>
    <w:rsid w:val="005E748C"/>
    <w:rsid w:val="005E76AA"/>
    <w:rsid w:val="005E7B43"/>
    <w:rsid w:val="005F029A"/>
    <w:rsid w:val="005F029B"/>
    <w:rsid w:val="005F067C"/>
    <w:rsid w:val="005F069E"/>
    <w:rsid w:val="005F0CE1"/>
    <w:rsid w:val="005F10AC"/>
    <w:rsid w:val="005F12CC"/>
    <w:rsid w:val="005F156F"/>
    <w:rsid w:val="005F16E5"/>
    <w:rsid w:val="005F1D5B"/>
    <w:rsid w:val="005F1F60"/>
    <w:rsid w:val="005F21F3"/>
    <w:rsid w:val="005F22F9"/>
    <w:rsid w:val="005F2478"/>
    <w:rsid w:val="005F27C2"/>
    <w:rsid w:val="005F36E1"/>
    <w:rsid w:val="005F3AA4"/>
    <w:rsid w:val="005F3C2C"/>
    <w:rsid w:val="005F3EB4"/>
    <w:rsid w:val="005F43A2"/>
    <w:rsid w:val="005F47A8"/>
    <w:rsid w:val="005F55C2"/>
    <w:rsid w:val="005F5965"/>
    <w:rsid w:val="005F6363"/>
    <w:rsid w:val="005F6971"/>
    <w:rsid w:val="005F714C"/>
    <w:rsid w:val="005F74C3"/>
    <w:rsid w:val="005F7546"/>
    <w:rsid w:val="005F7979"/>
    <w:rsid w:val="00601324"/>
    <w:rsid w:val="0060179F"/>
    <w:rsid w:val="00601873"/>
    <w:rsid w:val="00601AB1"/>
    <w:rsid w:val="00601ACC"/>
    <w:rsid w:val="00601C36"/>
    <w:rsid w:val="00601DF2"/>
    <w:rsid w:val="00601E1B"/>
    <w:rsid w:val="00602264"/>
    <w:rsid w:val="0060262B"/>
    <w:rsid w:val="00602948"/>
    <w:rsid w:val="00603063"/>
    <w:rsid w:val="00603164"/>
    <w:rsid w:val="006033B4"/>
    <w:rsid w:val="0060371A"/>
    <w:rsid w:val="00604076"/>
    <w:rsid w:val="006043E0"/>
    <w:rsid w:val="00604486"/>
    <w:rsid w:val="00604872"/>
    <w:rsid w:val="00604B7C"/>
    <w:rsid w:val="00604C3C"/>
    <w:rsid w:val="00604F9B"/>
    <w:rsid w:val="00605304"/>
    <w:rsid w:val="0060548C"/>
    <w:rsid w:val="00605989"/>
    <w:rsid w:val="00606071"/>
    <w:rsid w:val="0060658F"/>
    <w:rsid w:val="00606C87"/>
    <w:rsid w:val="0060724B"/>
    <w:rsid w:val="00607395"/>
    <w:rsid w:val="0060742B"/>
    <w:rsid w:val="00607869"/>
    <w:rsid w:val="00607889"/>
    <w:rsid w:val="00607AAC"/>
    <w:rsid w:val="00607B1D"/>
    <w:rsid w:val="00607BE8"/>
    <w:rsid w:val="00607BFD"/>
    <w:rsid w:val="0061040C"/>
    <w:rsid w:val="00611184"/>
    <w:rsid w:val="006115B8"/>
    <w:rsid w:val="00611658"/>
    <w:rsid w:val="006119CA"/>
    <w:rsid w:val="00611D4D"/>
    <w:rsid w:val="00612639"/>
    <w:rsid w:val="00612E26"/>
    <w:rsid w:val="00613626"/>
    <w:rsid w:val="0061362F"/>
    <w:rsid w:val="00613CD9"/>
    <w:rsid w:val="00614209"/>
    <w:rsid w:val="0061437B"/>
    <w:rsid w:val="006143C1"/>
    <w:rsid w:val="00614D13"/>
    <w:rsid w:val="0061548D"/>
    <w:rsid w:val="006158D4"/>
    <w:rsid w:val="006159A4"/>
    <w:rsid w:val="00615AAB"/>
    <w:rsid w:val="00615C08"/>
    <w:rsid w:val="00616173"/>
    <w:rsid w:val="006161FC"/>
    <w:rsid w:val="00616211"/>
    <w:rsid w:val="00616B5C"/>
    <w:rsid w:val="00616F1C"/>
    <w:rsid w:val="0061756A"/>
    <w:rsid w:val="0061785F"/>
    <w:rsid w:val="00620425"/>
    <w:rsid w:val="00620735"/>
    <w:rsid w:val="00620901"/>
    <w:rsid w:val="00620C26"/>
    <w:rsid w:val="00620D82"/>
    <w:rsid w:val="00620E14"/>
    <w:rsid w:val="00621044"/>
    <w:rsid w:val="00621479"/>
    <w:rsid w:val="006216C5"/>
    <w:rsid w:val="0062178A"/>
    <w:rsid w:val="00621A5E"/>
    <w:rsid w:val="00621D5D"/>
    <w:rsid w:val="006224A2"/>
    <w:rsid w:val="00622C93"/>
    <w:rsid w:val="00622D3C"/>
    <w:rsid w:val="00622FAD"/>
    <w:rsid w:val="00623B89"/>
    <w:rsid w:val="00624DF8"/>
    <w:rsid w:val="00625156"/>
    <w:rsid w:val="0062533C"/>
    <w:rsid w:val="00625971"/>
    <w:rsid w:val="00625C46"/>
    <w:rsid w:val="00625C4B"/>
    <w:rsid w:val="00625C95"/>
    <w:rsid w:val="0062645A"/>
    <w:rsid w:val="00626969"/>
    <w:rsid w:val="0062715B"/>
    <w:rsid w:val="00627294"/>
    <w:rsid w:val="006272B6"/>
    <w:rsid w:val="006277F1"/>
    <w:rsid w:val="00627BF7"/>
    <w:rsid w:val="00627C2C"/>
    <w:rsid w:val="00627F82"/>
    <w:rsid w:val="00630C57"/>
    <w:rsid w:val="00630DFF"/>
    <w:rsid w:val="00630F3E"/>
    <w:rsid w:val="006313A5"/>
    <w:rsid w:val="006314CF"/>
    <w:rsid w:val="00631CCA"/>
    <w:rsid w:val="0063209D"/>
    <w:rsid w:val="006324AF"/>
    <w:rsid w:val="0063269A"/>
    <w:rsid w:val="00632DDC"/>
    <w:rsid w:val="006337B6"/>
    <w:rsid w:val="006339A2"/>
    <w:rsid w:val="006348A0"/>
    <w:rsid w:val="00634B5B"/>
    <w:rsid w:val="00635405"/>
    <w:rsid w:val="00635756"/>
    <w:rsid w:val="00635A1F"/>
    <w:rsid w:val="00636438"/>
    <w:rsid w:val="0063665A"/>
    <w:rsid w:val="00636807"/>
    <w:rsid w:val="00636FDD"/>
    <w:rsid w:val="006371FB"/>
    <w:rsid w:val="00637419"/>
    <w:rsid w:val="006379FC"/>
    <w:rsid w:val="00637B08"/>
    <w:rsid w:val="00637C63"/>
    <w:rsid w:val="00637D04"/>
    <w:rsid w:val="006403BF"/>
    <w:rsid w:val="0064046E"/>
    <w:rsid w:val="006408AD"/>
    <w:rsid w:val="00640A1D"/>
    <w:rsid w:val="00640FC0"/>
    <w:rsid w:val="006411C3"/>
    <w:rsid w:val="006412AD"/>
    <w:rsid w:val="00642F14"/>
    <w:rsid w:val="006434A0"/>
    <w:rsid w:val="00643D2D"/>
    <w:rsid w:val="00644022"/>
    <w:rsid w:val="006454A5"/>
    <w:rsid w:val="0064559D"/>
    <w:rsid w:val="006457DD"/>
    <w:rsid w:val="00645E40"/>
    <w:rsid w:val="0064750C"/>
    <w:rsid w:val="006475C7"/>
    <w:rsid w:val="0064796E"/>
    <w:rsid w:val="00647BA7"/>
    <w:rsid w:val="00647E8A"/>
    <w:rsid w:val="0065025B"/>
    <w:rsid w:val="006503C9"/>
    <w:rsid w:val="006503EA"/>
    <w:rsid w:val="006506C4"/>
    <w:rsid w:val="00650718"/>
    <w:rsid w:val="006518ED"/>
    <w:rsid w:val="0065190F"/>
    <w:rsid w:val="00651974"/>
    <w:rsid w:val="006523BB"/>
    <w:rsid w:val="00652487"/>
    <w:rsid w:val="00652A73"/>
    <w:rsid w:val="00652AA2"/>
    <w:rsid w:val="00653168"/>
    <w:rsid w:val="0065353F"/>
    <w:rsid w:val="006537DA"/>
    <w:rsid w:val="00653C55"/>
    <w:rsid w:val="00654287"/>
    <w:rsid w:val="006549CE"/>
    <w:rsid w:val="00654DB3"/>
    <w:rsid w:val="006552E0"/>
    <w:rsid w:val="0065575F"/>
    <w:rsid w:val="0065583F"/>
    <w:rsid w:val="0065589B"/>
    <w:rsid w:val="00655C50"/>
    <w:rsid w:val="00656605"/>
    <w:rsid w:val="006569EB"/>
    <w:rsid w:val="00656BEE"/>
    <w:rsid w:val="0065717E"/>
    <w:rsid w:val="00657558"/>
    <w:rsid w:val="00657C97"/>
    <w:rsid w:val="00657E31"/>
    <w:rsid w:val="006600EF"/>
    <w:rsid w:val="0066059B"/>
    <w:rsid w:val="00660914"/>
    <w:rsid w:val="00660979"/>
    <w:rsid w:val="00660CD9"/>
    <w:rsid w:val="006611B2"/>
    <w:rsid w:val="0066159C"/>
    <w:rsid w:val="006617AA"/>
    <w:rsid w:val="00661BF8"/>
    <w:rsid w:val="00662403"/>
    <w:rsid w:val="00662BFF"/>
    <w:rsid w:val="00662C02"/>
    <w:rsid w:val="00662DCC"/>
    <w:rsid w:val="00662E46"/>
    <w:rsid w:val="00662EC0"/>
    <w:rsid w:val="006631D7"/>
    <w:rsid w:val="0066321A"/>
    <w:rsid w:val="006634C5"/>
    <w:rsid w:val="006636B5"/>
    <w:rsid w:val="0066390E"/>
    <w:rsid w:val="00664255"/>
    <w:rsid w:val="00664458"/>
    <w:rsid w:val="006647AA"/>
    <w:rsid w:val="006648F1"/>
    <w:rsid w:val="00664C83"/>
    <w:rsid w:val="0066500F"/>
    <w:rsid w:val="006650BD"/>
    <w:rsid w:val="0066531D"/>
    <w:rsid w:val="006653AC"/>
    <w:rsid w:val="0066547B"/>
    <w:rsid w:val="006658CD"/>
    <w:rsid w:val="006663BB"/>
    <w:rsid w:val="006669DB"/>
    <w:rsid w:val="00666CF1"/>
    <w:rsid w:val="006676B0"/>
    <w:rsid w:val="00667D92"/>
    <w:rsid w:val="00667FC3"/>
    <w:rsid w:val="006700A2"/>
    <w:rsid w:val="00670509"/>
    <w:rsid w:val="0067089A"/>
    <w:rsid w:val="00670AD2"/>
    <w:rsid w:val="00670ED4"/>
    <w:rsid w:val="00671DBA"/>
    <w:rsid w:val="0067200B"/>
    <w:rsid w:val="006720B9"/>
    <w:rsid w:val="00672349"/>
    <w:rsid w:val="006723DA"/>
    <w:rsid w:val="0067240C"/>
    <w:rsid w:val="00672912"/>
    <w:rsid w:val="00672B01"/>
    <w:rsid w:val="00672C72"/>
    <w:rsid w:val="00672D6B"/>
    <w:rsid w:val="006738B8"/>
    <w:rsid w:val="006743FB"/>
    <w:rsid w:val="00674CDC"/>
    <w:rsid w:val="006755C4"/>
    <w:rsid w:val="00675785"/>
    <w:rsid w:val="006759B1"/>
    <w:rsid w:val="00677053"/>
    <w:rsid w:val="00677547"/>
    <w:rsid w:val="006809D9"/>
    <w:rsid w:val="00680AE4"/>
    <w:rsid w:val="00680F28"/>
    <w:rsid w:val="0068126B"/>
    <w:rsid w:val="00681469"/>
    <w:rsid w:val="0068163D"/>
    <w:rsid w:val="00681DB5"/>
    <w:rsid w:val="00681FCB"/>
    <w:rsid w:val="00682730"/>
    <w:rsid w:val="00682796"/>
    <w:rsid w:val="00682FEC"/>
    <w:rsid w:val="006833EE"/>
    <w:rsid w:val="0068372C"/>
    <w:rsid w:val="00683904"/>
    <w:rsid w:val="00683CEC"/>
    <w:rsid w:val="00683D70"/>
    <w:rsid w:val="00684099"/>
    <w:rsid w:val="00684668"/>
    <w:rsid w:val="00684BE7"/>
    <w:rsid w:val="00684DAB"/>
    <w:rsid w:val="00684E4F"/>
    <w:rsid w:val="00684FDE"/>
    <w:rsid w:val="00685091"/>
    <w:rsid w:val="006852EE"/>
    <w:rsid w:val="00685894"/>
    <w:rsid w:val="00685A66"/>
    <w:rsid w:val="00685B0D"/>
    <w:rsid w:val="006863AA"/>
    <w:rsid w:val="006870AB"/>
    <w:rsid w:val="00687786"/>
    <w:rsid w:val="006877D4"/>
    <w:rsid w:val="0068797C"/>
    <w:rsid w:val="00687AEE"/>
    <w:rsid w:val="00687B95"/>
    <w:rsid w:val="0069003E"/>
    <w:rsid w:val="006900F0"/>
    <w:rsid w:val="00690BF0"/>
    <w:rsid w:val="00690D9E"/>
    <w:rsid w:val="00690FB5"/>
    <w:rsid w:val="006911EB"/>
    <w:rsid w:val="00691378"/>
    <w:rsid w:val="00691E72"/>
    <w:rsid w:val="0069209A"/>
    <w:rsid w:val="0069277A"/>
    <w:rsid w:val="00692C6B"/>
    <w:rsid w:val="00692E1F"/>
    <w:rsid w:val="00692F29"/>
    <w:rsid w:val="00693ED3"/>
    <w:rsid w:val="00695125"/>
    <w:rsid w:val="00696C76"/>
    <w:rsid w:val="00697079"/>
    <w:rsid w:val="00697345"/>
    <w:rsid w:val="00697411"/>
    <w:rsid w:val="006A00D6"/>
    <w:rsid w:val="006A039D"/>
    <w:rsid w:val="006A08F3"/>
    <w:rsid w:val="006A0C71"/>
    <w:rsid w:val="006A16B9"/>
    <w:rsid w:val="006A38ED"/>
    <w:rsid w:val="006A3E7C"/>
    <w:rsid w:val="006A40F4"/>
    <w:rsid w:val="006A438B"/>
    <w:rsid w:val="006A4718"/>
    <w:rsid w:val="006A4DC1"/>
    <w:rsid w:val="006A4E1A"/>
    <w:rsid w:val="006A4FE4"/>
    <w:rsid w:val="006A55F8"/>
    <w:rsid w:val="006A5938"/>
    <w:rsid w:val="006A59DC"/>
    <w:rsid w:val="006A5D39"/>
    <w:rsid w:val="006A6363"/>
    <w:rsid w:val="006A6B33"/>
    <w:rsid w:val="006A6FEF"/>
    <w:rsid w:val="006A705D"/>
    <w:rsid w:val="006A70EB"/>
    <w:rsid w:val="006A77B3"/>
    <w:rsid w:val="006A784B"/>
    <w:rsid w:val="006A7899"/>
    <w:rsid w:val="006B0431"/>
    <w:rsid w:val="006B0609"/>
    <w:rsid w:val="006B088F"/>
    <w:rsid w:val="006B0B10"/>
    <w:rsid w:val="006B0B71"/>
    <w:rsid w:val="006B0C10"/>
    <w:rsid w:val="006B0D70"/>
    <w:rsid w:val="006B13C0"/>
    <w:rsid w:val="006B14D8"/>
    <w:rsid w:val="006B1A89"/>
    <w:rsid w:val="006B1FF2"/>
    <w:rsid w:val="006B21D4"/>
    <w:rsid w:val="006B25EE"/>
    <w:rsid w:val="006B2A63"/>
    <w:rsid w:val="006B3174"/>
    <w:rsid w:val="006B339C"/>
    <w:rsid w:val="006B3847"/>
    <w:rsid w:val="006B4662"/>
    <w:rsid w:val="006B48C4"/>
    <w:rsid w:val="006B498C"/>
    <w:rsid w:val="006B4EB4"/>
    <w:rsid w:val="006B524A"/>
    <w:rsid w:val="006B549F"/>
    <w:rsid w:val="006B55D8"/>
    <w:rsid w:val="006B5EA6"/>
    <w:rsid w:val="006B62B4"/>
    <w:rsid w:val="006B6E62"/>
    <w:rsid w:val="006B6EB6"/>
    <w:rsid w:val="006B75FB"/>
    <w:rsid w:val="006B7A8B"/>
    <w:rsid w:val="006B7FF7"/>
    <w:rsid w:val="006C0A2C"/>
    <w:rsid w:val="006C1235"/>
    <w:rsid w:val="006C1A77"/>
    <w:rsid w:val="006C1E95"/>
    <w:rsid w:val="006C231D"/>
    <w:rsid w:val="006C262A"/>
    <w:rsid w:val="006C2E12"/>
    <w:rsid w:val="006C2F26"/>
    <w:rsid w:val="006C348E"/>
    <w:rsid w:val="006C38C7"/>
    <w:rsid w:val="006C3CAC"/>
    <w:rsid w:val="006C3DF8"/>
    <w:rsid w:val="006C4518"/>
    <w:rsid w:val="006C4537"/>
    <w:rsid w:val="006C4BE6"/>
    <w:rsid w:val="006C4F4C"/>
    <w:rsid w:val="006C4F54"/>
    <w:rsid w:val="006C5113"/>
    <w:rsid w:val="006C5238"/>
    <w:rsid w:val="006C5443"/>
    <w:rsid w:val="006C5620"/>
    <w:rsid w:val="006C5E7A"/>
    <w:rsid w:val="006C604D"/>
    <w:rsid w:val="006C69A9"/>
    <w:rsid w:val="006C6EA5"/>
    <w:rsid w:val="006C6FDD"/>
    <w:rsid w:val="006C766A"/>
    <w:rsid w:val="006C7A92"/>
    <w:rsid w:val="006C7CF7"/>
    <w:rsid w:val="006C7EB2"/>
    <w:rsid w:val="006D00B9"/>
    <w:rsid w:val="006D044E"/>
    <w:rsid w:val="006D0590"/>
    <w:rsid w:val="006D0F79"/>
    <w:rsid w:val="006D17D1"/>
    <w:rsid w:val="006D20AC"/>
    <w:rsid w:val="006D2392"/>
    <w:rsid w:val="006D2534"/>
    <w:rsid w:val="006D27A2"/>
    <w:rsid w:val="006D2EE9"/>
    <w:rsid w:val="006D3E87"/>
    <w:rsid w:val="006D45AB"/>
    <w:rsid w:val="006D45BC"/>
    <w:rsid w:val="006D4784"/>
    <w:rsid w:val="006D4F88"/>
    <w:rsid w:val="006D56E9"/>
    <w:rsid w:val="006D58DD"/>
    <w:rsid w:val="006D6176"/>
    <w:rsid w:val="006D6724"/>
    <w:rsid w:val="006D73B6"/>
    <w:rsid w:val="006D7511"/>
    <w:rsid w:val="006D7A62"/>
    <w:rsid w:val="006D7C73"/>
    <w:rsid w:val="006D7D9A"/>
    <w:rsid w:val="006D7F01"/>
    <w:rsid w:val="006D7FD3"/>
    <w:rsid w:val="006E0042"/>
    <w:rsid w:val="006E03D9"/>
    <w:rsid w:val="006E0A6F"/>
    <w:rsid w:val="006E0F65"/>
    <w:rsid w:val="006E11EA"/>
    <w:rsid w:val="006E1F3C"/>
    <w:rsid w:val="006E232C"/>
    <w:rsid w:val="006E2B47"/>
    <w:rsid w:val="006E2BD8"/>
    <w:rsid w:val="006E2FB5"/>
    <w:rsid w:val="006E3205"/>
    <w:rsid w:val="006E3580"/>
    <w:rsid w:val="006E4399"/>
    <w:rsid w:val="006E4432"/>
    <w:rsid w:val="006E4855"/>
    <w:rsid w:val="006E4C90"/>
    <w:rsid w:val="006E4F24"/>
    <w:rsid w:val="006E52F8"/>
    <w:rsid w:val="006E53A9"/>
    <w:rsid w:val="006E5DED"/>
    <w:rsid w:val="006E64EA"/>
    <w:rsid w:val="006E661D"/>
    <w:rsid w:val="006E6D6D"/>
    <w:rsid w:val="006E700D"/>
    <w:rsid w:val="006E7448"/>
    <w:rsid w:val="006E7462"/>
    <w:rsid w:val="006E74DF"/>
    <w:rsid w:val="006E7E5B"/>
    <w:rsid w:val="006E7FFC"/>
    <w:rsid w:val="006F05AD"/>
    <w:rsid w:val="006F05F7"/>
    <w:rsid w:val="006F0951"/>
    <w:rsid w:val="006F0D0A"/>
    <w:rsid w:val="006F0E8A"/>
    <w:rsid w:val="006F101B"/>
    <w:rsid w:val="006F1099"/>
    <w:rsid w:val="006F18EF"/>
    <w:rsid w:val="006F1A22"/>
    <w:rsid w:val="006F1CD5"/>
    <w:rsid w:val="006F2FDE"/>
    <w:rsid w:val="006F40BD"/>
    <w:rsid w:val="006F410F"/>
    <w:rsid w:val="006F467F"/>
    <w:rsid w:val="006F4A5F"/>
    <w:rsid w:val="006F50CC"/>
    <w:rsid w:val="006F51DF"/>
    <w:rsid w:val="006F5553"/>
    <w:rsid w:val="006F5700"/>
    <w:rsid w:val="006F589A"/>
    <w:rsid w:val="006F5C11"/>
    <w:rsid w:val="006F5C8D"/>
    <w:rsid w:val="006F5E1F"/>
    <w:rsid w:val="006F5F71"/>
    <w:rsid w:val="006F6690"/>
    <w:rsid w:val="006F6C10"/>
    <w:rsid w:val="006F7519"/>
    <w:rsid w:val="006F7A59"/>
    <w:rsid w:val="006F7C6C"/>
    <w:rsid w:val="00700496"/>
    <w:rsid w:val="00700A20"/>
    <w:rsid w:val="00700AD4"/>
    <w:rsid w:val="00700EBB"/>
    <w:rsid w:val="00700FF2"/>
    <w:rsid w:val="0070147E"/>
    <w:rsid w:val="00701D1D"/>
    <w:rsid w:val="00702394"/>
    <w:rsid w:val="007024F1"/>
    <w:rsid w:val="00702D2F"/>
    <w:rsid w:val="00702E8F"/>
    <w:rsid w:val="0070371E"/>
    <w:rsid w:val="00703753"/>
    <w:rsid w:val="0070385F"/>
    <w:rsid w:val="00703C4B"/>
    <w:rsid w:val="00703C9B"/>
    <w:rsid w:val="00703ED8"/>
    <w:rsid w:val="00704262"/>
    <w:rsid w:val="007044B3"/>
    <w:rsid w:val="00704D04"/>
    <w:rsid w:val="00704F0A"/>
    <w:rsid w:val="00705967"/>
    <w:rsid w:val="00705E19"/>
    <w:rsid w:val="00705F44"/>
    <w:rsid w:val="0070691D"/>
    <w:rsid w:val="007076EE"/>
    <w:rsid w:val="00707BEB"/>
    <w:rsid w:val="00707D11"/>
    <w:rsid w:val="00710A2B"/>
    <w:rsid w:val="00710A51"/>
    <w:rsid w:val="00710E9E"/>
    <w:rsid w:val="00710F79"/>
    <w:rsid w:val="00711600"/>
    <w:rsid w:val="00711DC6"/>
    <w:rsid w:val="00712005"/>
    <w:rsid w:val="007124E2"/>
    <w:rsid w:val="00712BD0"/>
    <w:rsid w:val="007134CA"/>
    <w:rsid w:val="00713510"/>
    <w:rsid w:val="007137BE"/>
    <w:rsid w:val="007156C6"/>
    <w:rsid w:val="00716337"/>
    <w:rsid w:val="00716E99"/>
    <w:rsid w:val="00716EA2"/>
    <w:rsid w:val="00717613"/>
    <w:rsid w:val="00717EA2"/>
    <w:rsid w:val="00717F84"/>
    <w:rsid w:val="007205D7"/>
    <w:rsid w:val="0072087E"/>
    <w:rsid w:val="007209A1"/>
    <w:rsid w:val="00720ACA"/>
    <w:rsid w:val="00720DE0"/>
    <w:rsid w:val="007213BF"/>
    <w:rsid w:val="007213E2"/>
    <w:rsid w:val="007213EE"/>
    <w:rsid w:val="00721406"/>
    <w:rsid w:val="00721848"/>
    <w:rsid w:val="007219DD"/>
    <w:rsid w:val="007219EB"/>
    <w:rsid w:val="007220D9"/>
    <w:rsid w:val="00722D2C"/>
    <w:rsid w:val="00722E95"/>
    <w:rsid w:val="00722F13"/>
    <w:rsid w:val="00722FA1"/>
    <w:rsid w:val="007230E3"/>
    <w:rsid w:val="0072366D"/>
    <w:rsid w:val="007237F6"/>
    <w:rsid w:val="00724369"/>
    <w:rsid w:val="007244E7"/>
    <w:rsid w:val="00724739"/>
    <w:rsid w:val="007247DC"/>
    <w:rsid w:val="007250C0"/>
    <w:rsid w:val="00725409"/>
    <w:rsid w:val="0072541B"/>
    <w:rsid w:val="00725AEC"/>
    <w:rsid w:val="00725B83"/>
    <w:rsid w:val="007265B6"/>
    <w:rsid w:val="0072669A"/>
    <w:rsid w:val="00726AAC"/>
    <w:rsid w:val="00726BB5"/>
    <w:rsid w:val="007270AB"/>
    <w:rsid w:val="00727A40"/>
    <w:rsid w:val="00727CCD"/>
    <w:rsid w:val="00727CDD"/>
    <w:rsid w:val="00730303"/>
    <w:rsid w:val="00730413"/>
    <w:rsid w:val="00730609"/>
    <w:rsid w:val="00730915"/>
    <w:rsid w:val="00730AA1"/>
    <w:rsid w:val="00730BBE"/>
    <w:rsid w:val="00730E27"/>
    <w:rsid w:val="00731BAA"/>
    <w:rsid w:val="00732781"/>
    <w:rsid w:val="00732A68"/>
    <w:rsid w:val="00732ED1"/>
    <w:rsid w:val="0073325C"/>
    <w:rsid w:val="00733539"/>
    <w:rsid w:val="00733B77"/>
    <w:rsid w:val="00733C24"/>
    <w:rsid w:val="007342C5"/>
    <w:rsid w:val="00734303"/>
    <w:rsid w:val="007347DD"/>
    <w:rsid w:val="00734CA1"/>
    <w:rsid w:val="00734DCF"/>
    <w:rsid w:val="007358EB"/>
    <w:rsid w:val="007359BC"/>
    <w:rsid w:val="00735ADF"/>
    <w:rsid w:val="00735BC3"/>
    <w:rsid w:val="00736114"/>
    <w:rsid w:val="00736941"/>
    <w:rsid w:val="00736AD3"/>
    <w:rsid w:val="00736B44"/>
    <w:rsid w:val="00736CA9"/>
    <w:rsid w:val="00736D10"/>
    <w:rsid w:val="00736FE4"/>
    <w:rsid w:val="0073705A"/>
    <w:rsid w:val="00737230"/>
    <w:rsid w:val="007372A6"/>
    <w:rsid w:val="007373F5"/>
    <w:rsid w:val="00737805"/>
    <w:rsid w:val="0073783A"/>
    <w:rsid w:val="00740039"/>
    <w:rsid w:val="007401F5"/>
    <w:rsid w:val="00740836"/>
    <w:rsid w:val="00740B09"/>
    <w:rsid w:val="00740BAF"/>
    <w:rsid w:val="00740E0C"/>
    <w:rsid w:val="00741A8A"/>
    <w:rsid w:val="00742256"/>
    <w:rsid w:val="0074235A"/>
    <w:rsid w:val="00742628"/>
    <w:rsid w:val="007426CE"/>
    <w:rsid w:val="0074272E"/>
    <w:rsid w:val="00742D1D"/>
    <w:rsid w:val="0074358D"/>
    <w:rsid w:val="007438F5"/>
    <w:rsid w:val="007445EF"/>
    <w:rsid w:val="00744A43"/>
    <w:rsid w:val="00744AF1"/>
    <w:rsid w:val="0074588D"/>
    <w:rsid w:val="00745C81"/>
    <w:rsid w:val="00745DAC"/>
    <w:rsid w:val="0074632C"/>
    <w:rsid w:val="007463FA"/>
    <w:rsid w:val="00746783"/>
    <w:rsid w:val="00747396"/>
    <w:rsid w:val="0075011D"/>
    <w:rsid w:val="007501B3"/>
    <w:rsid w:val="0075066E"/>
    <w:rsid w:val="0075112E"/>
    <w:rsid w:val="00751133"/>
    <w:rsid w:val="00751153"/>
    <w:rsid w:val="00752274"/>
    <w:rsid w:val="007524E7"/>
    <w:rsid w:val="0075286D"/>
    <w:rsid w:val="007529E9"/>
    <w:rsid w:val="0075385C"/>
    <w:rsid w:val="0075391E"/>
    <w:rsid w:val="00753934"/>
    <w:rsid w:val="00753AE3"/>
    <w:rsid w:val="00753E71"/>
    <w:rsid w:val="00753FBB"/>
    <w:rsid w:val="007549BA"/>
    <w:rsid w:val="00755042"/>
    <w:rsid w:val="007557E5"/>
    <w:rsid w:val="00756A1B"/>
    <w:rsid w:val="00757097"/>
    <w:rsid w:val="0075784A"/>
    <w:rsid w:val="00760104"/>
    <w:rsid w:val="00760353"/>
    <w:rsid w:val="00760C88"/>
    <w:rsid w:val="00761200"/>
    <w:rsid w:val="007614CA"/>
    <w:rsid w:val="007620E4"/>
    <w:rsid w:val="0076225D"/>
    <w:rsid w:val="00762720"/>
    <w:rsid w:val="00762760"/>
    <w:rsid w:val="00762BF6"/>
    <w:rsid w:val="007632E0"/>
    <w:rsid w:val="00763621"/>
    <w:rsid w:val="00763D8D"/>
    <w:rsid w:val="00763DD9"/>
    <w:rsid w:val="0076412E"/>
    <w:rsid w:val="007644B2"/>
    <w:rsid w:val="007648C8"/>
    <w:rsid w:val="00764AF3"/>
    <w:rsid w:val="00764F14"/>
    <w:rsid w:val="00765B22"/>
    <w:rsid w:val="0076619A"/>
    <w:rsid w:val="007663A5"/>
    <w:rsid w:val="00766409"/>
    <w:rsid w:val="007665BD"/>
    <w:rsid w:val="00766637"/>
    <w:rsid w:val="00766669"/>
    <w:rsid w:val="00766AB0"/>
    <w:rsid w:val="00766AB4"/>
    <w:rsid w:val="00766C94"/>
    <w:rsid w:val="00766EAC"/>
    <w:rsid w:val="00767494"/>
    <w:rsid w:val="00767DB9"/>
    <w:rsid w:val="00770730"/>
    <w:rsid w:val="00770FF8"/>
    <w:rsid w:val="0077167F"/>
    <w:rsid w:val="00771698"/>
    <w:rsid w:val="007723E1"/>
    <w:rsid w:val="00772731"/>
    <w:rsid w:val="00772F4A"/>
    <w:rsid w:val="00772F9D"/>
    <w:rsid w:val="00773073"/>
    <w:rsid w:val="00773419"/>
    <w:rsid w:val="0077402E"/>
    <w:rsid w:val="00774357"/>
    <w:rsid w:val="007748B4"/>
    <w:rsid w:val="00774A42"/>
    <w:rsid w:val="00774F7D"/>
    <w:rsid w:val="00775AF5"/>
    <w:rsid w:val="00775C1D"/>
    <w:rsid w:val="00775D4A"/>
    <w:rsid w:val="00776DB3"/>
    <w:rsid w:val="007773DF"/>
    <w:rsid w:val="0077788D"/>
    <w:rsid w:val="00780CAC"/>
    <w:rsid w:val="00781405"/>
    <w:rsid w:val="007817ED"/>
    <w:rsid w:val="00782024"/>
    <w:rsid w:val="007820CF"/>
    <w:rsid w:val="00782BE2"/>
    <w:rsid w:val="007830EA"/>
    <w:rsid w:val="0078363C"/>
    <w:rsid w:val="0078373F"/>
    <w:rsid w:val="00783962"/>
    <w:rsid w:val="00783A58"/>
    <w:rsid w:val="00783BCD"/>
    <w:rsid w:val="00783CAA"/>
    <w:rsid w:val="00783EEB"/>
    <w:rsid w:val="0078405B"/>
    <w:rsid w:val="00784152"/>
    <w:rsid w:val="0078452D"/>
    <w:rsid w:val="0078462B"/>
    <w:rsid w:val="0078479C"/>
    <w:rsid w:val="007847ED"/>
    <w:rsid w:val="00784A6C"/>
    <w:rsid w:val="00784F06"/>
    <w:rsid w:val="0078507D"/>
    <w:rsid w:val="00785398"/>
    <w:rsid w:val="00785863"/>
    <w:rsid w:val="00785EFA"/>
    <w:rsid w:val="00785F31"/>
    <w:rsid w:val="007864B8"/>
    <w:rsid w:val="007864F4"/>
    <w:rsid w:val="00786651"/>
    <w:rsid w:val="00787015"/>
    <w:rsid w:val="00787124"/>
    <w:rsid w:val="0078728F"/>
    <w:rsid w:val="00787689"/>
    <w:rsid w:val="00787896"/>
    <w:rsid w:val="00787C6F"/>
    <w:rsid w:val="00787E24"/>
    <w:rsid w:val="007902B8"/>
    <w:rsid w:val="0079081A"/>
    <w:rsid w:val="0079205A"/>
    <w:rsid w:val="00792292"/>
    <w:rsid w:val="0079271E"/>
    <w:rsid w:val="00792945"/>
    <w:rsid w:val="00792CEB"/>
    <w:rsid w:val="00792E37"/>
    <w:rsid w:val="00793564"/>
    <w:rsid w:val="0079493F"/>
    <w:rsid w:val="00794D01"/>
    <w:rsid w:val="00794E9D"/>
    <w:rsid w:val="00794FB5"/>
    <w:rsid w:val="007961CC"/>
    <w:rsid w:val="007962F3"/>
    <w:rsid w:val="00796857"/>
    <w:rsid w:val="0079695E"/>
    <w:rsid w:val="00796E14"/>
    <w:rsid w:val="00797616"/>
    <w:rsid w:val="007976DC"/>
    <w:rsid w:val="00797CC8"/>
    <w:rsid w:val="00797DD4"/>
    <w:rsid w:val="007A047D"/>
    <w:rsid w:val="007A093A"/>
    <w:rsid w:val="007A09C6"/>
    <w:rsid w:val="007A09E7"/>
    <w:rsid w:val="007A0DBD"/>
    <w:rsid w:val="007A0FD0"/>
    <w:rsid w:val="007A1409"/>
    <w:rsid w:val="007A203C"/>
    <w:rsid w:val="007A2669"/>
    <w:rsid w:val="007A279E"/>
    <w:rsid w:val="007A2CAF"/>
    <w:rsid w:val="007A2E6F"/>
    <w:rsid w:val="007A3705"/>
    <w:rsid w:val="007A47A2"/>
    <w:rsid w:val="007A4B75"/>
    <w:rsid w:val="007A4DFB"/>
    <w:rsid w:val="007A4E22"/>
    <w:rsid w:val="007A4E67"/>
    <w:rsid w:val="007A586A"/>
    <w:rsid w:val="007A622A"/>
    <w:rsid w:val="007A67EC"/>
    <w:rsid w:val="007A6E2C"/>
    <w:rsid w:val="007A6FB1"/>
    <w:rsid w:val="007A71EB"/>
    <w:rsid w:val="007A7266"/>
    <w:rsid w:val="007A736F"/>
    <w:rsid w:val="007A7A1C"/>
    <w:rsid w:val="007A7C4D"/>
    <w:rsid w:val="007A7E7D"/>
    <w:rsid w:val="007B068A"/>
    <w:rsid w:val="007B1543"/>
    <w:rsid w:val="007B3423"/>
    <w:rsid w:val="007B38A9"/>
    <w:rsid w:val="007B3A53"/>
    <w:rsid w:val="007B3E36"/>
    <w:rsid w:val="007B40D8"/>
    <w:rsid w:val="007B41EF"/>
    <w:rsid w:val="007B444F"/>
    <w:rsid w:val="007B4887"/>
    <w:rsid w:val="007B491F"/>
    <w:rsid w:val="007B4A11"/>
    <w:rsid w:val="007B4D05"/>
    <w:rsid w:val="007B4EFF"/>
    <w:rsid w:val="007B4FDC"/>
    <w:rsid w:val="007B518A"/>
    <w:rsid w:val="007B55B1"/>
    <w:rsid w:val="007B58F4"/>
    <w:rsid w:val="007B5989"/>
    <w:rsid w:val="007B64C7"/>
    <w:rsid w:val="007B6646"/>
    <w:rsid w:val="007B66DE"/>
    <w:rsid w:val="007B6B4F"/>
    <w:rsid w:val="007B6D3D"/>
    <w:rsid w:val="007B71DB"/>
    <w:rsid w:val="007B73A2"/>
    <w:rsid w:val="007B74BE"/>
    <w:rsid w:val="007B771B"/>
    <w:rsid w:val="007B7D70"/>
    <w:rsid w:val="007C00CE"/>
    <w:rsid w:val="007C0161"/>
    <w:rsid w:val="007C0184"/>
    <w:rsid w:val="007C0570"/>
    <w:rsid w:val="007C0859"/>
    <w:rsid w:val="007C0B40"/>
    <w:rsid w:val="007C0C1B"/>
    <w:rsid w:val="007C0D74"/>
    <w:rsid w:val="007C0EC4"/>
    <w:rsid w:val="007C1446"/>
    <w:rsid w:val="007C1534"/>
    <w:rsid w:val="007C1F33"/>
    <w:rsid w:val="007C3429"/>
    <w:rsid w:val="007C3BF9"/>
    <w:rsid w:val="007C409D"/>
    <w:rsid w:val="007C4134"/>
    <w:rsid w:val="007C435D"/>
    <w:rsid w:val="007C4571"/>
    <w:rsid w:val="007C4786"/>
    <w:rsid w:val="007C4E2B"/>
    <w:rsid w:val="007C4F54"/>
    <w:rsid w:val="007C5C51"/>
    <w:rsid w:val="007C61BA"/>
    <w:rsid w:val="007C6225"/>
    <w:rsid w:val="007C65F5"/>
    <w:rsid w:val="007C6885"/>
    <w:rsid w:val="007C6B69"/>
    <w:rsid w:val="007C6F99"/>
    <w:rsid w:val="007C71BF"/>
    <w:rsid w:val="007C7734"/>
    <w:rsid w:val="007C7792"/>
    <w:rsid w:val="007D0059"/>
    <w:rsid w:val="007D0597"/>
    <w:rsid w:val="007D0695"/>
    <w:rsid w:val="007D08E2"/>
    <w:rsid w:val="007D09A3"/>
    <w:rsid w:val="007D0ADB"/>
    <w:rsid w:val="007D0D53"/>
    <w:rsid w:val="007D118A"/>
    <w:rsid w:val="007D120E"/>
    <w:rsid w:val="007D18DA"/>
    <w:rsid w:val="007D1B3E"/>
    <w:rsid w:val="007D2334"/>
    <w:rsid w:val="007D2C48"/>
    <w:rsid w:val="007D2C8B"/>
    <w:rsid w:val="007D337C"/>
    <w:rsid w:val="007D364B"/>
    <w:rsid w:val="007D3772"/>
    <w:rsid w:val="007D3EAD"/>
    <w:rsid w:val="007D4375"/>
    <w:rsid w:val="007D4FE2"/>
    <w:rsid w:val="007D5169"/>
    <w:rsid w:val="007D5413"/>
    <w:rsid w:val="007D62CB"/>
    <w:rsid w:val="007D6A4E"/>
    <w:rsid w:val="007D7A13"/>
    <w:rsid w:val="007E033F"/>
    <w:rsid w:val="007E0885"/>
    <w:rsid w:val="007E0CD8"/>
    <w:rsid w:val="007E0DB6"/>
    <w:rsid w:val="007E0EA5"/>
    <w:rsid w:val="007E20A4"/>
    <w:rsid w:val="007E2180"/>
    <w:rsid w:val="007E2391"/>
    <w:rsid w:val="007E2847"/>
    <w:rsid w:val="007E31D1"/>
    <w:rsid w:val="007E321D"/>
    <w:rsid w:val="007E3A4A"/>
    <w:rsid w:val="007E3C4E"/>
    <w:rsid w:val="007E41FF"/>
    <w:rsid w:val="007E444B"/>
    <w:rsid w:val="007E4C29"/>
    <w:rsid w:val="007E4E21"/>
    <w:rsid w:val="007E53C5"/>
    <w:rsid w:val="007E6984"/>
    <w:rsid w:val="007E6FA9"/>
    <w:rsid w:val="007E7476"/>
    <w:rsid w:val="007E764D"/>
    <w:rsid w:val="007E78AF"/>
    <w:rsid w:val="007E792E"/>
    <w:rsid w:val="007E7950"/>
    <w:rsid w:val="007E7C7B"/>
    <w:rsid w:val="007E7C9F"/>
    <w:rsid w:val="007F072B"/>
    <w:rsid w:val="007F112D"/>
    <w:rsid w:val="007F1317"/>
    <w:rsid w:val="007F1913"/>
    <w:rsid w:val="007F19A3"/>
    <w:rsid w:val="007F1D2E"/>
    <w:rsid w:val="007F2040"/>
    <w:rsid w:val="007F25F5"/>
    <w:rsid w:val="007F2AE1"/>
    <w:rsid w:val="007F2F77"/>
    <w:rsid w:val="007F3257"/>
    <w:rsid w:val="007F3803"/>
    <w:rsid w:val="007F39C0"/>
    <w:rsid w:val="007F3AFD"/>
    <w:rsid w:val="007F41B3"/>
    <w:rsid w:val="007F45EB"/>
    <w:rsid w:val="007F4898"/>
    <w:rsid w:val="007F494B"/>
    <w:rsid w:val="007F4DBE"/>
    <w:rsid w:val="007F4FEE"/>
    <w:rsid w:val="007F5190"/>
    <w:rsid w:val="007F57F6"/>
    <w:rsid w:val="007F5C77"/>
    <w:rsid w:val="007F5D50"/>
    <w:rsid w:val="007F60F1"/>
    <w:rsid w:val="007F637C"/>
    <w:rsid w:val="007F65F1"/>
    <w:rsid w:val="007F68CE"/>
    <w:rsid w:val="007F695B"/>
    <w:rsid w:val="007F6AE9"/>
    <w:rsid w:val="007F73AD"/>
    <w:rsid w:val="007F76A0"/>
    <w:rsid w:val="007F7B82"/>
    <w:rsid w:val="007F7E5C"/>
    <w:rsid w:val="00800094"/>
    <w:rsid w:val="008001A8"/>
    <w:rsid w:val="00800794"/>
    <w:rsid w:val="00800F5D"/>
    <w:rsid w:val="008010A2"/>
    <w:rsid w:val="00801319"/>
    <w:rsid w:val="00801498"/>
    <w:rsid w:val="008014B2"/>
    <w:rsid w:val="008014BE"/>
    <w:rsid w:val="008017EF"/>
    <w:rsid w:val="00802430"/>
    <w:rsid w:val="008025FA"/>
    <w:rsid w:val="0080326E"/>
    <w:rsid w:val="0080376F"/>
    <w:rsid w:val="0080410C"/>
    <w:rsid w:val="00804712"/>
    <w:rsid w:val="008054BA"/>
    <w:rsid w:val="00805F14"/>
    <w:rsid w:val="00806356"/>
    <w:rsid w:val="008064A0"/>
    <w:rsid w:val="0080691D"/>
    <w:rsid w:val="00806995"/>
    <w:rsid w:val="00807B13"/>
    <w:rsid w:val="00807EA0"/>
    <w:rsid w:val="0081062B"/>
    <w:rsid w:val="00810845"/>
    <w:rsid w:val="00810F22"/>
    <w:rsid w:val="008113A4"/>
    <w:rsid w:val="00811C8B"/>
    <w:rsid w:val="00811F81"/>
    <w:rsid w:val="008120CA"/>
    <w:rsid w:val="008121C1"/>
    <w:rsid w:val="00812389"/>
    <w:rsid w:val="00812779"/>
    <w:rsid w:val="008128A5"/>
    <w:rsid w:val="00812E15"/>
    <w:rsid w:val="00813604"/>
    <w:rsid w:val="00813760"/>
    <w:rsid w:val="00813F0E"/>
    <w:rsid w:val="0081410E"/>
    <w:rsid w:val="00814309"/>
    <w:rsid w:val="00814454"/>
    <w:rsid w:val="00814AEE"/>
    <w:rsid w:val="00815024"/>
    <w:rsid w:val="008158EB"/>
    <w:rsid w:val="008160E2"/>
    <w:rsid w:val="0081656D"/>
    <w:rsid w:val="00816810"/>
    <w:rsid w:val="00817247"/>
    <w:rsid w:val="008176C9"/>
    <w:rsid w:val="0081781E"/>
    <w:rsid w:val="00817A46"/>
    <w:rsid w:val="0082084B"/>
    <w:rsid w:val="008209A3"/>
    <w:rsid w:val="00821BFC"/>
    <w:rsid w:val="00821D17"/>
    <w:rsid w:val="008230A6"/>
    <w:rsid w:val="00823A19"/>
    <w:rsid w:val="00823E68"/>
    <w:rsid w:val="0082443C"/>
    <w:rsid w:val="00824626"/>
    <w:rsid w:val="008252EC"/>
    <w:rsid w:val="00825D83"/>
    <w:rsid w:val="008260AD"/>
    <w:rsid w:val="00826695"/>
    <w:rsid w:val="008274D1"/>
    <w:rsid w:val="008276EB"/>
    <w:rsid w:val="00827AFC"/>
    <w:rsid w:val="008304AF"/>
    <w:rsid w:val="00830986"/>
    <w:rsid w:val="00831136"/>
    <w:rsid w:val="008317C2"/>
    <w:rsid w:val="00831813"/>
    <w:rsid w:val="00831E30"/>
    <w:rsid w:val="00831EEA"/>
    <w:rsid w:val="00832082"/>
    <w:rsid w:val="00832349"/>
    <w:rsid w:val="008325DD"/>
    <w:rsid w:val="00832A87"/>
    <w:rsid w:val="0083317E"/>
    <w:rsid w:val="008331C3"/>
    <w:rsid w:val="00833230"/>
    <w:rsid w:val="008333E1"/>
    <w:rsid w:val="00833A5C"/>
    <w:rsid w:val="00833C76"/>
    <w:rsid w:val="00834013"/>
    <w:rsid w:val="008340A8"/>
    <w:rsid w:val="0083425F"/>
    <w:rsid w:val="0083438F"/>
    <w:rsid w:val="00834631"/>
    <w:rsid w:val="008348E2"/>
    <w:rsid w:val="00834C92"/>
    <w:rsid w:val="00834CB2"/>
    <w:rsid w:val="00835713"/>
    <w:rsid w:val="00835ACB"/>
    <w:rsid w:val="00835BA6"/>
    <w:rsid w:val="00836026"/>
    <w:rsid w:val="0083625D"/>
    <w:rsid w:val="00836A24"/>
    <w:rsid w:val="00836DFC"/>
    <w:rsid w:val="00837C81"/>
    <w:rsid w:val="00840139"/>
    <w:rsid w:val="00840720"/>
    <w:rsid w:val="0084087E"/>
    <w:rsid w:val="0084151C"/>
    <w:rsid w:val="008419B6"/>
    <w:rsid w:val="00842205"/>
    <w:rsid w:val="008423FF"/>
    <w:rsid w:val="00842A21"/>
    <w:rsid w:val="00842F31"/>
    <w:rsid w:val="00843A84"/>
    <w:rsid w:val="008443F9"/>
    <w:rsid w:val="0084441E"/>
    <w:rsid w:val="00844438"/>
    <w:rsid w:val="008444ED"/>
    <w:rsid w:val="00844BE6"/>
    <w:rsid w:val="00844E01"/>
    <w:rsid w:val="00845077"/>
    <w:rsid w:val="00845642"/>
    <w:rsid w:val="008459C3"/>
    <w:rsid w:val="00845DAB"/>
    <w:rsid w:val="00845DEA"/>
    <w:rsid w:val="00845FB4"/>
    <w:rsid w:val="0084612C"/>
    <w:rsid w:val="00846176"/>
    <w:rsid w:val="008465EE"/>
    <w:rsid w:val="00846B68"/>
    <w:rsid w:val="00846DC4"/>
    <w:rsid w:val="00846E30"/>
    <w:rsid w:val="00846E47"/>
    <w:rsid w:val="0084754B"/>
    <w:rsid w:val="0084794A"/>
    <w:rsid w:val="0085007F"/>
    <w:rsid w:val="008502DF"/>
    <w:rsid w:val="008506D9"/>
    <w:rsid w:val="00850DC4"/>
    <w:rsid w:val="00850F12"/>
    <w:rsid w:val="008510A0"/>
    <w:rsid w:val="008511E4"/>
    <w:rsid w:val="0085157F"/>
    <w:rsid w:val="00851BC6"/>
    <w:rsid w:val="00851C75"/>
    <w:rsid w:val="00852C7F"/>
    <w:rsid w:val="00852F6B"/>
    <w:rsid w:val="0085392A"/>
    <w:rsid w:val="00853A00"/>
    <w:rsid w:val="00853A67"/>
    <w:rsid w:val="0085406C"/>
    <w:rsid w:val="008542F9"/>
    <w:rsid w:val="00854707"/>
    <w:rsid w:val="00855617"/>
    <w:rsid w:val="00855F8B"/>
    <w:rsid w:val="008562B8"/>
    <w:rsid w:val="00856588"/>
    <w:rsid w:val="008568BA"/>
    <w:rsid w:val="00856B4C"/>
    <w:rsid w:val="00856B8D"/>
    <w:rsid w:val="00856FC5"/>
    <w:rsid w:val="008578FD"/>
    <w:rsid w:val="00860061"/>
    <w:rsid w:val="008602AA"/>
    <w:rsid w:val="00860504"/>
    <w:rsid w:val="00860D29"/>
    <w:rsid w:val="0086101B"/>
    <w:rsid w:val="008611F0"/>
    <w:rsid w:val="008613BC"/>
    <w:rsid w:val="00861F57"/>
    <w:rsid w:val="0086236F"/>
    <w:rsid w:val="00862711"/>
    <w:rsid w:val="00862CE6"/>
    <w:rsid w:val="00862EF1"/>
    <w:rsid w:val="0086318A"/>
    <w:rsid w:val="0086323F"/>
    <w:rsid w:val="00863835"/>
    <w:rsid w:val="00863BA6"/>
    <w:rsid w:val="00863CA4"/>
    <w:rsid w:val="00864187"/>
    <w:rsid w:val="00864784"/>
    <w:rsid w:val="00864CAA"/>
    <w:rsid w:val="00864EBF"/>
    <w:rsid w:val="00865069"/>
    <w:rsid w:val="008650AE"/>
    <w:rsid w:val="0086562D"/>
    <w:rsid w:val="00865895"/>
    <w:rsid w:val="00865B5E"/>
    <w:rsid w:val="00865F20"/>
    <w:rsid w:val="0086602B"/>
    <w:rsid w:val="00866FD7"/>
    <w:rsid w:val="00867119"/>
    <w:rsid w:val="00867707"/>
    <w:rsid w:val="00867741"/>
    <w:rsid w:val="0087048A"/>
    <w:rsid w:val="008705A1"/>
    <w:rsid w:val="00870FC8"/>
    <w:rsid w:val="0087107F"/>
    <w:rsid w:val="0087157C"/>
    <w:rsid w:val="0087174B"/>
    <w:rsid w:val="00872448"/>
    <w:rsid w:val="008728D1"/>
    <w:rsid w:val="00872AFE"/>
    <w:rsid w:val="00872F7E"/>
    <w:rsid w:val="0087372D"/>
    <w:rsid w:val="008739F5"/>
    <w:rsid w:val="00873BCE"/>
    <w:rsid w:val="00873C6D"/>
    <w:rsid w:val="00873F37"/>
    <w:rsid w:val="00874FDE"/>
    <w:rsid w:val="00875483"/>
    <w:rsid w:val="008754A9"/>
    <w:rsid w:val="0087570D"/>
    <w:rsid w:val="00875AD9"/>
    <w:rsid w:val="00875AE1"/>
    <w:rsid w:val="00875F9B"/>
    <w:rsid w:val="00876273"/>
    <w:rsid w:val="008768F1"/>
    <w:rsid w:val="00877105"/>
    <w:rsid w:val="00877142"/>
    <w:rsid w:val="008772B7"/>
    <w:rsid w:val="008772BD"/>
    <w:rsid w:val="00877324"/>
    <w:rsid w:val="008774F8"/>
    <w:rsid w:val="0087767E"/>
    <w:rsid w:val="00877C41"/>
    <w:rsid w:val="00877F97"/>
    <w:rsid w:val="00880AF7"/>
    <w:rsid w:val="00880BB4"/>
    <w:rsid w:val="00880EBB"/>
    <w:rsid w:val="008812D7"/>
    <w:rsid w:val="00881629"/>
    <w:rsid w:val="008818EC"/>
    <w:rsid w:val="00881A3F"/>
    <w:rsid w:val="00881A44"/>
    <w:rsid w:val="00881B79"/>
    <w:rsid w:val="008821E2"/>
    <w:rsid w:val="0088228E"/>
    <w:rsid w:val="00882FF4"/>
    <w:rsid w:val="00883106"/>
    <w:rsid w:val="0088347E"/>
    <w:rsid w:val="008841A0"/>
    <w:rsid w:val="00884275"/>
    <w:rsid w:val="00884698"/>
    <w:rsid w:val="008849BF"/>
    <w:rsid w:val="00885302"/>
    <w:rsid w:val="0088585F"/>
    <w:rsid w:val="008858F8"/>
    <w:rsid w:val="00885C07"/>
    <w:rsid w:val="00886085"/>
    <w:rsid w:val="0088654E"/>
    <w:rsid w:val="008869A6"/>
    <w:rsid w:val="00886BF2"/>
    <w:rsid w:val="008871EF"/>
    <w:rsid w:val="00887E02"/>
    <w:rsid w:val="00890230"/>
    <w:rsid w:val="00890B55"/>
    <w:rsid w:val="00890FAD"/>
    <w:rsid w:val="008914FF"/>
    <w:rsid w:val="008919CB"/>
    <w:rsid w:val="00891D5F"/>
    <w:rsid w:val="008922C7"/>
    <w:rsid w:val="008923E4"/>
    <w:rsid w:val="008923F0"/>
    <w:rsid w:val="0089281B"/>
    <w:rsid w:val="00892E68"/>
    <w:rsid w:val="00893402"/>
    <w:rsid w:val="00893651"/>
    <w:rsid w:val="00893BFE"/>
    <w:rsid w:val="008940B5"/>
    <w:rsid w:val="00894170"/>
    <w:rsid w:val="008945DF"/>
    <w:rsid w:val="00894E88"/>
    <w:rsid w:val="008953BC"/>
    <w:rsid w:val="00895D8F"/>
    <w:rsid w:val="008964F4"/>
    <w:rsid w:val="008969D8"/>
    <w:rsid w:val="00896C6E"/>
    <w:rsid w:val="00896CEF"/>
    <w:rsid w:val="00897D7E"/>
    <w:rsid w:val="008A0BEA"/>
    <w:rsid w:val="008A0F98"/>
    <w:rsid w:val="008A1D6D"/>
    <w:rsid w:val="008A2042"/>
    <w:rsid w:val="008A20E1"/>
    <w:rsid w:val="008A2C14"/>
    <w:rsid w:val="008A2E32"/>
    <w:rsid w:val="008A3621"/>
    <w:rsid w:val="008A3937"/>
    <w:rsid w:val="008A3E82"/>
    <w:rsid w:val="008A3FD0"/>
    <w:rsid w:val="008A410C"/>
    <w:rsid w:val="008A412C"/>
    <w:rsid w:val="008A433B"/>
    <w:rsid w:val="008A4E22"/>
    <w:rsid w:val="008A4EDE"/>
    <w:rsid w:val="008A51C3"/>
    <w:rsid w:val="008A562D"/>
    <w:rsid w:val="008A56A2"/>
    <w:rsid w:val="008A571C"/>
    <w:rsid w:val="008A5F33"/>
    <w:rsid w:val="008A6456"/>
    <w:rsid w:val="008A6AC6"/>
    <w:rsid w:val="008A6BAC"/>
    <w:rsid w:val="008A74B9"/>
    <w:rsid w:val="008A7A1D"/>
    <w:rsid w:val="008A7AE5"/>
    <w:rsid w:val="008A7CF4"/>
    <w:rsid w:val="008B0124"/>
    <w:rsid w:val="008B09CD"/>
    <w:rsid w:val="008B0BC9"/>
    <w:rsid w:val="008B0EC7"/>
    <w:rsid w:val="008B1245"/>
    <w:rsid w:val="008B1B0C"/>
    <w:rsid w:val="008B1E2B"/>
    <w:rsid w:val="008B1E9C"/>
    <w:rsid w:val="008B24A6"/>
    <w:rsid w:val="008B258B"/>
    <w:rsid w:val="008B2DDD"/>
    <w:rsid w:val="008B39FF"/>
    <w:rsid w:val="008B3B92"/>
    <w:rsid w:val="008B3C49"/>
    <w:rsid w:val="008B3D9B"/>
    <w:rsid w:val="008B40DB"/>
    <w:rsid w:val="008B441C"/>
    <w:rsid w:val="008B492F"/>
    <w:rsid w:val="008B4A36"/>
    <w:rsid w:val="008B4E56"/>
    <w:rsid w:val="008B55FC"/>
    <w:rsid w:val="008B5D1A"/>
    <w:rsid w:val="008B617A"/>
    <w:rsid w:val="008B6555"/>
    <w:rsid w:val="008B67A4"/>
    <w:rsid w:val="008B6DA5"/>
    <w:rsid w:val="008B72B2"/>
    <w:rsid w:val="008B74D7"/>
    <w:rsid w:val="008B75CB"/>
    <w:rsid w:val="008B7780"/>
    <w:rsid w:val="008B785C"/>
    <w:rsid w:val="008B7D52"/>
    <w:rsid w:val="008C00CD"/>
    <w:rsid w:val="008C0297"/>
    <w:rsid w:val="008C02E6"/>
    <w:rsid w:val="008C03A4"/>
    <w:rsid w:val="008C03C5"/>
    <w:rsid w:val="008C079A"/>
    <w:rsid w:val="008C0CBE"/>
    <w:rsid w:val="008C117D"/>
    <w:rsid w:val="008C11C7"/>
    <w:rsid w:val="008C249F"/>
    <w:rsid w:val="008C257F"/>
    <w:rsid w:val="008C2B70"/>
    <w:rsid w:val="008C2C0F"/>
    <w:rsid w:val="008C2EAE"/>
    <w:rsid w:val="008C308B"/>
    <w:rsid w:val="008C3289"/>
    <w:rsid w:val="008C371C"/>
    <w:rsid w:val="008C37CC"/>
    <w:rsid w:val="008C3B8D"/>
    <w:rsid w:val="008C41AE"/>
    <w:rsid w:val="008C4209"/>
    <w:rsid w:val="008C44C9"/>
    <w:rsid w:val="008C4B9C"/>
    <w:rsid w:val="008C4CB0"/>
    <w:rsid w:val="008C4DE3"/>
    <w:rsid w:val="008C4E15"/>
    <w:rsid w:val="008C4FD3"/>
    <w:rsid w:val="008C5C85"/>
    <w:rsid w:val="008C5FAC"/>
    <w:rsid w:val="008C5FE0"/>
    <w:rsid w:val="008C602E"/>
    <w:rsid w:val="008C613D"/>
    <w:rsid w:val="008C62B1"/>
    <w:rsid w:val="008C65AC"/>
    <w:rsid w:val="008C68B9"/>
    <w:rsid w:val="008C6B73"/>
    <w:rsid w:val="008C6EED"/>
    <w:rsid w:val="008C70FC"/>
    <w:rsid w:val="008D002E"/>
    <w:rsid w:val="008D004B"/>
    <w:rsid w:val="008D06F4"/>
    <w:rsid w:val="008D0951"/>
    <w:rsid w:val="008D0D0D"/>
    <w:rsid w:val="008D0D48"/>
    <w:rsid w:val="008D106F"/>
    <w:rsid w:val="008D13BC"/>
    <w:rsid w:val="008D13E6"/>
    <w:rsid w:val="008D1DD3"/>
    <w:rsid w:val="008D290A"/>
    <w:rsid w:val="008D297B"/>
    <w:rsid w:val="008D2B0A"/>
    <w:rsid w:val="008D2EC9"/>
    <w:rsid w:val="008D345F"/>
    <w:rsid w:val="008D35F7"/>
    <w:rsid w:val="008D4408"/>
    <w:rsid w:val="008D4499"/>
    <w:rsid w:val="008D463A"/>
    <w:rsid w:val="008D51E8"/>
    <w:rsid w:val="008D523B"/>
    <w:rsid w:val="008D56D3"/>
    <w:rsid w:val="008D58AF"/>
    <w:rsid w:val="008D59F5"/>
    <w:rsid w:val="008D5CA3"/>
    <w:rsid w:val="008D6313"/>
    <w:rsid w:val="008D6815"/>
    <w:rsid w:val="008D686E"/>
    <w:rsid w:val="008D6A99"/>
    <w:rsid w:val="008D71AC"/>
    <w:rsid w:val="008D7659"/>
    <w:rsid w:val="008D7815"/>
    <w:rsid w:val="008D7E2F"/>
    <w:rsid w:val="008E07F8"/>
    <w:rsid w:val="008E0865"/>
    <w:rsid w:val="008E0911"/>
    <w:rsid w:val="008E0B5D"/>
    <w:rsid w:val="008E112A"/>
    <w:rsid w:val="008E1713"/>
    <w:rsid w:val="008E1ECC"/>
    <w:rsid w:val="008E1F5A"/>
    <w:rsid w:val="008E20E6"/>
    <w:rsid w:val="008E23FD"/>
    <w:rsid w:val="008E26E6"/>
    <w:rsid w:val="008E2BD6"/>
    <w:rsid w:val="008E2CA8"/>
    <w:rsid w:val="008E2F44"/>
    <w:rsid w:val="008E2F80"/>
    <w:rsid w:val="008E3A33"/>
    <w:rsid w:val="008E3E0D"/>
    <w:rsid w:val="008E4A5E"/>
    <w:rsid w:val="008E4FBE"/>
    <w:rsid w:val="008E5083"/>
    <w:rsid w:val="008E5679"/>
    <w:rsid w:val="008E59C6"/>
    <w:rsid w:val="008E5EFD"/>
    <w:rsid w:val="008E6329"/>
    <w:rsid w:val="008E6A2C"/>
    <w:rsid w:val="008E6A49"/>
    <w:rsid w:val="008E7DEF"/>
    <w:rsid w:val="008E7E2E"/>
    <w:rsid w:val="008F0F27"/>
    <w:rsid w:val="008F0F50"/>
    <w:rsid w:val="008F1AF6"/>
    <w:rsid w:val="008F1EA9"/>
    <w:rsid w:val="008F1F36"/>
    <w:rsid w:val="008F1F4E"/>
    <w:rsid w:val="008F1FFE"/>
    <w:rsid w:val="008F20A7"/>
    <w:rsid w:val="008F217F"/>
    <w:rsid w:val="008F2492"/>
    <w:rsid w:val="008F27C1"/>
    <w:rsid w:val="008F2AA2"/>
    <w:rsid w:val="008F2AB8"/>
    <w:rsid w:val="008F34EA"/>
    <w:rsid w:val="008F3999"/>
    <w:rsid w:val="008F3C2B"/>
    <w:rsid w:val="008F4234"/>
    <w:rsid w:val="008F521C"/>
    <w:rsid w:val="008F54B6"/>
    <w:rsid w:val="008F590D"/>
    <w:rsid w:val="008F5E83"/>
    <w:rsid w:val="008F62C7"/>
    <w:rsid w:val="008F6D6B"/>
    <w:rsid w:val="008F7039"/>
    <w:rsid w:val="008F72DF"/>
    <w:rsid w:val="008F742A"/>
    <w:rsid w:val="008F77A6"/>
    <w:rsid w:val="008F78D0"/>
    <w:rsid w:val="008F79DF"/>
    <w:rsid w:val="008F7A14"/>
    <w:rsid w:val="008F7BA7"/>
    <w:rsid w:val="008F7C09"/>
    <w:rsid w:val="00900AC2"/>
    <w:rsid w:val="0090113C"/>
    <w:rsid w:val="009013BC"/>
    <w:rsid w:val="0090140D"/>
    <w:rsid w:val="009014B1"/>
    <w:rsid w:val="0090218E"/>
    <w:rsid w:val="0090260A"/>
    <w:rsid w:val="00903699"/>
    <w:rsid w:val="00903765"/>
    <w:rsid w:val="00903A86"/>
    <w:rsid w:val="0090405C"/>
    <w:rsid w:val="009044ED"/>
    <w:rsid w:val="00904666"/>
    <w:rsid w:val="0090566A"/>
    <w:rsid w:val="009059AE"/>
    <w:rsid w:val="009060F5"/>
    <w:rsid w:val="00906486"/>
    <w:rsid w:val="009068A0"/>
    <w:rsid w:val="00906D5F"/>
    <w:rsid w:val="00907014"/>
    <w:rsid w:val="00907136"/>
    <w:rsid w:val="00907765"/>
    <w:rsid w:val="00907F38"/>
    <w:rsid w:val="009117B7"/>
    <w:rsid w:val="00911D3E"/>
    <w:rsid w:val="00911E86"/>
    <w:rsid w:val="00911F39"/>
    <w:rsid w:val="00912571"/>
    <w:rsid w:val="00913053"/>
    <w:rsid w:val="009134C1"/>
    <w:rsid w:val="00913759"/>
    <w:rsid w:val="00913A22"/>
    <w:rsid w:val="00914123"/>
    <w:rsid w:val="00914136"/>
    <w:rsid w:val="00914B00"/>
    <w:rsid w:val="00915063"/>
    <w:rsid w:val="009156CD"/>
    <w:rsid w:val="0091571F"/>
    <w:rsid w:val="009158ED"/>
    <w:rsid w:val="0091652D"/>
    <w:rsid w:val="009169BF"/>
    <w:rsid w:val="00916F0B"/>
    <w:rsid w:val="00917245"/>
    <w:rsid w:val="0091772E"/>
    <w:rsid w:val="00917DD5"/>
    <w:rsid w:val="00920A69"/>
    <w:rsid w:val="00920AA7"/>
    <w:rsid w:val="00921871"/>
    <w:rsid w:val="009225F3"/>
    <w:rsid w:val="009229A8"/>
    <w:rsid w:val="00922A7C"/>
    <w:rsid w:val="009232F7"/>
    <w:rsid w:val="00923709"/>
    <w:rsid w:val="009237FA"/>
    <w:rsid w:val="00923879"/>
    <w:rsid w:val="009238A8"/>
    <w:rsid w:val="00923E25"/>
    <w:rsid w:val="00923FFB"/>
    <w:rsid w:val="00925351"/>
    <w:rsid w:val="00925F5F"/>
    <w:rsid w:val="00925FB9"/>
    <w:rsid w:val="0092689E"/>
    <w:rsid w:val="00926E99"/>
    <w:rsid w:val="0092727C"/>
    <w:rsid w:val="0092757D"/>
    <w:rsid w:val="00927C82"/>
    <w:rsid w:val="009303A7"/>
    <w:rsid w:val="00930978"/>
    <w:rsid w:val="00930C75"/>
    <w:rsid w:val="00930D37"/>
    <w:rsid w:val="0093148F"/>
    <w:rsid w:val="009316CC"/>
    <w:rsid w:val="009316FD"/>
    <w:rsid w:val="00931A45"/>
    <w:rsid w:val="00931CF5"/>
    <w:rsid w:val="00931DA0"/>
    <w:rsid w:val="009323A0"/>
    <w:rsid w:val="00932AD8"/>
    <w:rsid w:val="00932D0F"/>
    <w:rsid w:val="00932E2B"/>
    <w:rsid w:val="00933171"/>
    <w:rsid w:val="00933744"/>
    <w:rsid w:val="00933A09"/>
    <w:rsid w:val="00933F4A"/>
    <w:rsid w:val="00933F89"/>
    <w:rsid w:val="0093403F"/>
    <w:rsid w:val="009347B8"/>
    <w:rsid w:val="00934864"/>
    <w:rsid w:val="0093518C"/>
    <w:rsid w:val="0093522A"/>
    <w:rsid w:val="00935579"/>
    <w:rsid w:val="0093582C"/>
    <w:rsid w:val="00935BF8"/>
    <w:rsid w:val="00935CA6"/>
    <w:rsid w:val="0093661F"/>
    <w:rsid w:val="00936ED7"/>
    <w:rsid w:val="009372AD"/>
    <w:rsid w:val="0093735C"/>
    <w:rsid w:val="00937B59"/>
    <w:rsid w:val="00937C64"/>
    <w:rsid w:val="00937C96"/>
    <w:rsid w:val="00940304"/>
    <w:rsid w:val="00940627"/>
    <w:rsid w:val="00940B25"/>
    <w:rsid w:val="00940FA9"/>
    <w:rsid w:val="00942006"/>
    <w:rsid w:val="00942535"/>
    <w:rsid w:val="009427FF"/>
    <w:rsid w:val="00942862"/>
    <w:rsid w:val="00942F2B"/>
    <w:rsid w:val="00942FE7"/>
    <w:rsid w:val="00943106"/>
    <w:rsid w:val="009436E2"/>
    <w:rsid w:val="009438C8"/>
    <w:rsid w:val="009440B7"/>
    <w:rsid w:val="009440DB"/>
    <w:rsid w:val="009442E9"/>
    <w:rsid w:val="0094529A"/>
    <w:rsid w:val="009455EE"/>
    <w:rsid w:val="0094565E"/>
    <w:rsid w:val="00945968"/>
    <w:rsid w:val="00945B43"/>
    <w:rsid w:val="00945C64"/>
    <w:rsid w:val="009478B5"/>
    <w:rsid w:val="00950561"/>
    <w:rsid w:val="00950D1F"/>
    <w:rsid w:val="00951541"/>
    <w:rsid w:val="009518CE"/>
    <w:rsid w:val="0095194D"/>
    <w:rsid w:val="00951AFB"/>
    <w:rsid w:val="009525EE"/>
    <w:rsid w:val="0095276D"/>
    <w:rsid w:val="00952B31"/>
    <w:rsid w:val="00952E34"/>
    <w:rsid w:val="0095394F"/>
    <w:rsid w:val="00953983"/>
    <w:rsid w:val="00953B45"/>
    <w:rsid w:val="00954256"/>
    <w:rsid w:val="00954473"/>
    <w:rsid w:val="00954A44"/>
    <w:rsid w:val="009550DD"/>
    <w:rsid w:val="00955239"/>
    <w:rsid w:val="009552FF"/>
    <w:rsid w:val="0095533B"/>
    <w:rsid w:val="00955597"/>
    <w:rsid w:val="00955EB7"/>
    <w:rsid w:val="00956628"/>
    <w:rsid w:val="009566F1"/>
    <w:rsid w:val="00956EB0"/>
    <w:rsid w:val="00957717"/>
    <w:rsid w:val="00957FFD"/>
    <w:rsid w:val="009600E7"/>
    <w:rsid w:val="0096083A"/>
    <w:rsid w:val="00960A98"/>
    <w:rsid w:val="00961077"/>
    <w:rsid w:val="009614FA"/>
    <w:rsid w:val="0096194D"/>
    <w:rsid w:val="0096262E"/>
    <w:rsid w:val="0096331F"/>
    <w:rsid w:val="00963585"/>
    <w:rsid w:val="00963684"/>
    <w:rsid w:val="0096368E"/>
    <w:rsid w:val="009639CD"/>
    <w:rsid w:val="00963A37"/>
    <w:rsid w:val="00963BA1"/>
    <w:rsid w:val="00963EB3"/>
    <w:rsid w:val="00963FFC"/>
    <w:rsid w:val="0096464D"/>
    <w:rsid w:val="00964833"/>
    <w:rsid w:val="00964AFC"/>
    <w:rsid w:val="00964B27"/>
    <w:rsid w:val="00964BB5"/>
    <w:rsid w:val="00964C53"/>
    <w:rsid w:val="0096522F"/>
    <w:rsid w:val="0096553E"/>
    <w:rsid w:val="00965659"/>
    <w:rsid w:val="00965985"/>
    <w:rsid w:val="0096598E"/>
    <w:rsid w:val="00965A47"/>
    <w:rsid w:val="00965E33"/>
    <w:rsid w:val="009666F8"/>
    <w:rsid w:val="00966A14"/>
    <w:rsid w:val="00967082"/>
    <w:rsid w:val="00967704"/>
    <w:rsid w:val="00967834"/>
    <w:rsid w:val="009678E5"/>
    <w:rsid w:val="00967B35"/>
    <w:rsid w:val="00967E69"/>
    <w:rsid w:val="009700AA"/>
    <w:rsid w:val="00970477"/>
    <w:rsid w:val="00970896"/>
    <w:rsid w:val="00970947"/>
    <w:rsid w:val="00970B3A"/>
    <w:rsid w:val="00970D9D"/>
    <w:rsid w:val="00970FDF"/>
    <w:rsid w:val="0097103B"/>
    <w:rsid w:val="0097138D"/>
    <w:rsid w:val="009715C1"/>
    <w:rsid w:val="009719F8"/>
    <w:rsid w:val="009721A4"/>
    <w:rsid w:val="0097223F"/>
    <w:rsid w:val="009724A6"/>
    <w:rsid w:val="0097274E"/>
    <w:rsid w:val="00972A7B"/>
    <w:rsid w:val="00972BFB"/>
    <w:rsid w:val="00973069"/>
    <w:rsid w:val="009732B0"/>
    <w:rsid w:val="009739B7"/>
    <w:rsid w:val="00973D7D"/>
    <w:rsid w:val="009748A7"/>
    <w:rsid w:val="00974997"/>
    <w:rsid w:val="009749B1"/>
    <w:rsid w:val="009752ED"/>
    <w:rsid w:val="0097571F"/>
    <w:rsid w:val="0097580D"/>
    <w:rsid w:val="009758FD"/>
    <w:rsid w:val="00975F01"/>
    <w:rsid w:val="0097601F"/>
    <w:rsid w:val="00976F3E"/>
    <w:rsid w:val="00977A5E"/>
    <w:rsid w:val="00977F95"/>
    <w:rsid w:val="00980494"/>
    <w:rsid w:val="00980772"/>
    <w:rsid w:val="00981117"/>
    <w:rsid w:val="00981595"/>
    <w:rsid w:val="00982141"/>
    <w:rsid w:val="00982F83"/>
    <w:rsid w:val="00983275"/>
    <w:rsid w:val="00983653"/>
    <w:rsid w:val="00983666"/>
    <w:rsid w:val="00983B3D"/>
    <w:rsid w:val="00984B76"/>
    <w:rsid w:val="009852B6"/>
    <w:rsid w:val="00985B09"/>
    <w:rsid w:val="00986044"/>
    <w:rsid w:val="0098635E"/>
    <w:rsid w:val="009866C0"/>
    <w:rsid w:val="00986871"/>
    <w:rsid w:val="009871C6"/>
    <w:rsid w:val="00987BF9"/>
    <w:rsid w:val="00987D1D"/>
    <w:rsid w:val="0099039E"/>
    <w:rsid w:val="00990487"/>
    <w:rsid w:val="00990A29"/>
    <w:rsid w:val="00991261"/>
    <w:rsid w:val="0099167C"/>
    <w:rsid w:val="00991A16"/>
    <w:rsid w:val="00991D10"/>
    <w:rsid w:val="00993A97"/>
    <w:rsid w:val="00994220"/>
    <w:rsid w:val="0099434A"/>
    <w:rsid w:val="0099455D"/>
    <w:rsid w:val="009949D8"/>
    <w:rsid w:val="00994EC6"/>
    <w:rsid w:val="0099573B"/>
    <w:rsid w:val="00995896"/>
    <w:rsid w:val="00995A45"/>
    <w:rsid w:val="00995EB7"/>
    <w:rsid w:val="00996B53"/>
    <w:rsid w:val="00997037"/>
    <w:rsid w:val="0099743A"/>
    <w:rsid w:val="0099757C"/>
    <w:rsid w:val="009976BD"/>
    <w:rsid w:val="0099786F"/>
    <w:rsid w:val="00997D80"/>
    <w:rsid w:val="009A0142"/>
    <w:rsid w:val="009A03C9"/>
    <w:rsid w:val="009A0A87"/>
    <w:rsid w:val="009A16A4"/>
    <w:rsid w:val="009A16B1"/>
    <w:rsid w:val="009A1FC3"/>
    <w:rsid w:val="009A20C3"/>
    <w:rsid w:val="009A24A8"/>
    <w:rsid w:val="009A2CD8"/>
    <w:rsid w:val="009A2D00"/>
    <w:rsid w:val="009A2D6D"/>
    <w:rsid w:val="009A3033"/>
    <w:rsid w:val="009A33C4"/>
    <w:rsid w:val="009A3510"/>
    <w:rsid w:val="009A3FAF"/>
    <w:rsid w:val="009A4088"/>
    <w:rsid w:val="009A422E"/>
    <w:rsid w:val="009A4667"/>
    <w:rsid w:val="009A4F28"/>
    <w:rsid w:val="009A50FC"/>
    <w:rsid w:val="009A5108"/>
    <w:rsid w:val="009A5EEE"/>
    <w:rsid w:val="009A63BB"/>
    <w:rsid w:val="009A63F0"/>
    <w:rsid w:val="009A6490"/>
    <w:rsid w:val="009A65AD"/>
    <w:rsid w:val="009A66F5"/>
    <w:rsid w:val="009A6E66"/>
    <w:rsid w:val="009A7B23"/>
    <w:rsid w:val="009A7F4F"/>
    <w:rsid w:val="009B0035"/>
    <w:rsid w:val="009B00F6"/>
    <w:rsid w:val="009B0B9D"/>
    <w:rsid w:val="009B16A0"/>
    <w:rsid w:val="009B1E71"/>
    <w:rsid w:val="009B2823"/>
    <w:rsid w:val="009B326D"/>
    <w:rsid w:val="009B3A9F"/>
    <w:rsid w:val="009B3D35"/>
    <w:rsid w:val="009B3E4F"/>
    <w:rsid w:val="009B4117"/>
    <w:rsid w:val="009B44D2"/>
    <w:rsid w:val="009B4746"/>
    <w:rsid w:val="009B5390"/>
    <w:rsid w:val="009B5438"/>
    <w:rsid w:val="009B5F0F"/>
    <w:rsid w:val="009B6122"/>
    <w:rsid w:val="009B6462"/>
    <w:rsid w:val="009B6732"/>
    <w:rsid w:val="009B695F"/>
    <w:rsid w:val="009B6DD0"/>
    <w:rsid w:val="009B6EB0"/>
    <w:rsid w:val="009B6EDD"/>
    <w:rsid w:val="009B707F"/>
    <w:rsid w:val="009B7B1A"/>
    <w:rsid w:val="009B7DF9"/>
    <w:rsid w:val="009C0325"/>
    <w:rsid w:val="009C0490"/>
    <w:rsid w:val="009C04F7"/>
    <w:rsid w:val="009C04F8"/>
    <w:rsid w:val="009C0CC9"/>
    <w:rsid w:val="009C0F5A"/>
    <w:rsid w:val="009C198D"/>
    <w:rsid w:val="009C21A0"/>
    <w:rsid w:val="009C225F"/>
    <w:rsid w:val="009C26CB"/>
    <w:rsid w:val="009C27CA"/>
    <w:rsid w:val="009C3B48"/>
    <w:rsid w:val="009C3D6D"/>
    <w:rsid w:val="009C3DA6"/>
    <w:rsid w:val="009C3E6F"/>
    <w:rsid w:val="009C44B0"/>
    <w:rsid w:val="009C46CB"/>
    <w:rsid w:val="009C53BD"/>
    <w:rsid w:val="009C54DE"/>
    <w:rsid w:val="009C58B4"/>
    <w:rsid w:val="009C6317"/>
    <w:rsid w:val="009C648E"/>
    <w:rsid w:val="009C69F0"/>
    <w:rsid w:val="009C6B79"/>
    <w:rsid w:val="009C6C0F"/>
    <w:rsid w:val="009C6D86"/>
    <w:rsid w:val="009C703A"/>
    <w:rsid w:val="009C70C8"/>
    <w:rsid w:val="009C73D8"/>
    <w:rsid w:val="009C7545"/>
    <w:rsid w:val="009C7BA1"/>
    <w:rsid w:val="009C7DE3"/>
    <w:rsid w:val="009C7F90"/>
    <w:rsid w:val="009D026A"/>
    <w:rsid w:val="009D03F9"/>
    <w:rsid w:val="009D0651"/>
    <w:rsid w:val="009D0834"/>
    <w:rsid w:val="009D09CB"/>
    <w:rsid w:val="009D11B1"/>
    <w:rsid w:val="009D21A9"/>
    <w:rsid w:val="009D27C2"/>
    <w:rsid w:val="009D2C4F"/>
    <w:rsid w:val="009D2D77"/>
    <w:rsid w:val="009D3238"/>
    <w:rsid w:val="009D3390"/>
    <w:rsid w:val="009D3603"/>
    <w:rsid w:val="009D3C32"/>
    <w:rsid w:val="009D3D1F"/>
    <w:rsid w:val="009D3D77"/>
    <w:rsid w:val="009D3E83"/>
    <w:rsid w:val="009D44EE"/>
    <w:rsid w:val="009D46D0"/>
    <w:rsid w:val="009D4867"/>
    <w:rsid w:val="009D48A4"/>
    <w:rsid w:val="009D4DBD"/>
    <w:rsid w:val="009D55B4"/>
    <w:rsid w:val="009D56BF"/>
    <w:rsid w:val="009D735C"/>
    <w:rsid w:val="009D7403"/>
    <w:rsid w:val="009D77A8"/>
    <w:rsid w:val="009D7CF6"/>
    <w:rsid w:val="009E037C"/>
    <w:rsid w:val="009E13B9"/>
    <w:rsid w:val="009E152E"/>
    <w:rsid w:val="009E18B1"/>
    <w:rsid w:val="009E1A73"/>
    <w:rsid w:val="009E25BE"/>
    <w:rsid w:val="009E27A5"/>
    <w:rsid w:val="009E2D38"/>
    <w:rsid w:val="009E2F6A"/>
    <w:rsid w:val="009E333F"/>
    <w:rsid w:val="009E33DD"/>
    <w:rsid w:val="009E3B75"/>
    <w:rsid w:val="009E3D11"/>
    <w:rsid w:val="009E406D"/>
    <w:rsid w:val="009E4206"/>
    <w:rsid w:val="009E4235"/>
    <w:rsid w:val="009E5370"/>
    <w:rsid w:val="009E5531"/>
    <w:rsid w:val="009E555F"/>
    <w:rsid w:val="009E5694"/>
    <w:rsid w:val="009E573E"/>
    <w:rsid w:val="009E5D69"/>
    <w:rsid w:val="009E63C7"/>
    <w:rsid w:val="009E657F"/>
    <w:rsid w:val="009E6A28"/>
    <w:rsid w:val="009E6E89"/>
    <w:rsid w:val="009E6EB3"/>
    <w:rsid w:val="009E7E44"/>
    <w:rsid w:val="009F0770"/>
    <w:rsid w:val="009F1675"/>
    <w:rsid w:val="009F19CF"/>
    <w:rsid w:val="009F1BED"/>
    <w:rsid w:val="009F1C43"/>
    <w:rsid w:val="009F1CDF"/>
    <w:rsid w:val="009F2571"/>
    <w:rsid w:val="009F2740"/>
    <w:rsid w:val="009F27C4"/>
    <w:rsid w:val="009F2A8B"/>
    <w:rsid w:val="009F2DCF"/>
    <w:rsid w:val="009F2E0A"/>
    <w:rsid w:val="009F30F6"/>
    <w:rsid w:val="009F3905"/>
    <w:rsid w:val="009F4189"/>
    <w:rsid w:val="009F41FC"/>
    <w:rsid w:val="009F429D"/>
    <w:rsid w:val="009F536D"/>
    <w:rsid w:val="009F5659"/>
    <w:rsid w:val="009F5CD1"/>
    <w:rsid w:val="009F6425"/>
    <w:rsid w:val="009F6B1E"/>
    <w:rsid w:val="009F6B9F"/>
    <w:rsid w:val="009F6EC8"/>
    <w:rsid w:val="009F706D"/>
    <w:rsid w:val="009F7836"/>
    <w:rsid w:val="009F78A8"/>
    <w:rsid w:val="009F7BDB"/>
    <w:rsid w:val="009F7C7E"/>
    <w:rsid w:val="00A0002B"/>
    <w:rsid w:val="00A009EA"/>
    <w:rsid w:val="00A00A56"/>
    <w:rsid w:val="00A00B40"/>
    <w:rsid w:val="00A00DF0"/>
    <w:rsid w:val="00A012A6"/>
    <w:rsid w:val="00A012E3"/>
    <w:rsid w:val="00A013BD"/>
    <w:rsid w:val="00A014DC"/>
    <w:rsid w:val="00A01DCD"/>
    <w:rsid w:val="00A0278C"/>
    <w:rsid w:val="00A02973"/>
    <w:rsid w:val="00A02BB2"/>
    <w:rsid w:val="00A02E1C"/>
    <w:rsid w:val="00A03FAD"/>
    <w:rsid w:val="00A04D83"/>
    <w:rsid w:val="00A04DF5"/>
    <w:rsid w:val="00A05955"/>
    <w:rsid w:val="00A05AAC"/>
    <w:rsid w:val="00A05AE9"/>
    <w:rsid w:val="00A05FF5"/>
    <w:rsid w:val="00A064A2"/>
    <w:rsid w:val="00A064E3"/>
    <w:rsid w:val="00A06AC5"/>
    <w:rsid w:val="00A07181"/>
    <w:rsid w:val="00A073B3"/>
    <w:rsid w:val="00A0755F"/>
    <w:rsid w:val="00A07ABE"/>
    <w:rsid w:val="00A102FA"/>
    <w:rsid w:val="00A10326"/>
    <w:rsid w:val="00A10C19"/>
    <w:rsid w:val="00A10D74"/>
    <w:rsid w:val="00A112D1"/>
    <w:rsid w:val="00A11A23"/>
    <w:rsid w:val="00A121E9"/>
    <w:rsid w:val="00A12727"/>
    <w:rsid w:val="00A12739"/>
    <w:rsid w:val="00A12785"/>
    <w:rsid w:val="00A127F1"/>
    <w:rsid w:val="00A12B95"/>
    <w:rsid w:val="00A12BB0"/>
    <w:rsid w:val="00A12D7B"/>
    <w:rsid w:val="00A13238"/>
    <w:rsid w:val="00A13418"/>
    <w:rsid w:val="00A13A3E"/>
    <w:rsid w:val="00A13D5B"/>
    <w:rsid w:val="00A14AC5"/>
    <w:rsid w:val="00A14C7A"/>
    <w:rsid w:val="00A14D4A"/>
    <w:rsid w:val="00A15331"/>
    <w:rsid w:val="00A158BC"/>
    <w:rsid w:val="00A160FE"/>
    <w:rsid w:val="00A16199"/>
    <w:rsid w:val="00A162B6"/>
    <w:rsid w:val="00A163A4"/>
    <w:rsid w:val="00A16B58"/>
    <w:rsid w:val="00A1715E"/>
    <w:rsid w:val="00A1729F"/>
    <w:rsid w:val="00A173B3"/>
    <w:rsid w:val="00A174CD"/>
    <w:rsid w:val="00A17760"/>
    <w:rsid w:val="00A178E5"/>
    <w:rsid w:val="00A1790E"/>
    <w:rsid w:val="00A17D3B"/>
    <w:rsid w:val="00A20F0E"/>
    <w:rsid w:val="00A211F7"/>
    <w:rsid w:val="00A21632"/>
    <w:rsid w:val="00A216A2"/>
    <w:rsid w:val="00A222ED"/>
    <w:rsid w:val="00A225F1"/>
    <w:rsid w:val="00A229B3"/>
    <w:rsid w:val="00A22B1D"/>
    <w:rsid w:val="00A22CB0"/>
    <w:rsid w:val="00A230E8"/>
    <w:rsid w:val="00A233C7"/>
    <w:rsid w:val="00A234E4"/>
    <w:rsid w:val="00A2355C"/>
    <w:rsid w:val="00A23763"/>
    <w:rsid w:val="00A23880"/>
    <w:rsid w:val="00A250D1"/>
    <w:rsid w:val="00A254B2"/>
    <w:rsid w:val="00A254D3"/>
    <w:rsid w:val="00A255D6"/>
    <w:rsid w:val="00A259ED"/>
    <w:rsid w:val="00A25A5D"/>
    <w:rsid w:val="00A26420"/>
    <w:rsid w:val="00A26B12"/>
    <w:rsid w:val="00A26D5D"/>
    <w:rsid w:val="00A2724C"/>
    <w:rsid w:val="00A274CA"/>
    <w:rsid w:val="00A2788D"/>
    <w:rsid w:val="00A279C9"/>
    <w:rsid w:val="00A30336"/>
    <w:rsid w:val="00A309A7"/>
    <w:rsid w:val="00A31490"/>
    <w:rsid w:val="00A31504"/>
    <w:rsid w:val="00A31640"/>
    <w:rsid w:val="00A3207F"/>
    <w:rsid w:val="00A329AF"/>
    <w:rsid w:val="00A32DD7"/>
    <w:rsid w:val="00A33E95"/>
    <w:rsid w:val="00A34AD0"/>
    <w:rsid w:val="00A34B90"/>
    <w:rsid w:val="00A34CCE"/>
    <w:rsid w:val="00A34F34"/>
    <w:rsid w:val="00A35198"/>
    <w:rsid w:val="00A353F2"/>
    <w:rsid w:val="00A3542C"/>
    <w:rsid w:val="00A35D85"/>
    <w:rsid w:val="00A3625C"/>
    <w:rsid w:val="00A3668F"/>
    <w:rsid w:val="00A36742"/>
    <w:rsid w:val="00A368EE"/>
    <w:rsid w:val="00A36A34"/>
    <w:rsid w:val="00A36CD3"/>
    <w:rsid w:val="00A36DF1"/>
    <w:rsid w:val="00A37C40"/>
    <w:rsid w:val="00A40547"/>
    <w:rsid w:val="00A40B79"/>
    <w:rsid w:val="00A40EF5"/>
    <w:rsid w:val="00A411CA"/>
    <w:rsid w:val="00A4126B"/>
    <w:rsid w:val="00A412FE"/>
    <w:rsid w:val="00A4141E"/>
    <w:rsid w:val="00A41CC1"/>
    <w:rsid w:val="00A41E5F"/>
    <w:rsid w:val="00A41FE6"/>
    <w:rsid w:val="00A423C9"/>
    <w:rsid w:val="00A42C6C"/>
    <w:rsid w:val="00A42F22"/>
    <w:rsid w:val="00A43309"/>
    <w:rsid w:val="00A43C2B"/>
    <w:rsid w:val="00A43ECE"/>
    <w:rsid w:val="00A4418E"/>
    <w:rsid w:val="00A44484"/>
    <w:rsid w:val="00A444B5"/>
    <w:rsid w:val="00A45902"/>
    <w:rsid w:val="00A45DA8"/>
    <w:rsid w:val="00A4614C"/>
    <w:rsid w:val="00A4617F"/>
    <w:rsid w:val="00A47CB9"/>
    <w:rsid w:val="00A47D94"/>
    <w:rsid w:val="00A50CBE"/>
    <w:rsid w:val="00A50F85"/>
    <w:rsid w:val="00A50FE0"/>
    <w:rsid w:val="00A51039"/>
    <w:rsid w:val="00A51083"/>
    <w:rsid w:val="00A51138"/>
    <w:rsid w:val="00A514D1"/>
    <w:rsid w:val="00A51AC0"/>
    <w:rsid w:val="00A51B24"/>
    <w:rsid w:val="00A51F92"/>
    <w:rsid w:val="00A528A1"/>
    <w:rsid w:val="00A52A6A"/>
    <w:rsid w:val="00A52B1E"/>
    <w:rsid w:val="00A53010"/>
    <w:rsid w:val="00A53770"/>
    <w:rsid w:val="00A5393D"/>
    <w:rsid w:val="00A53A6D"/>
    <w:rsid w:val="00A53FF4"/>
    <w:rsid w:val="00A54762"/>
    <w:rsid w:val="00A55081"/>
    <w:rsid w:val="00A551C8"/>
    <w:rsid w:val="00A55575"/>
    <w:rsid w:val="00A55989"/>
    <w:rsid w:val="00A5614D"/>
    <w:rsid w:val="00A5630D"/>
    <w:rsid w:val="00A569FB"/>
    <w:rsid w:val="00A56D83"/>
    <w:rsid w:val="00A56F61"/>
    <w:rsid w:val="00A57530"/>
    <w:rsid w:val="00A57AC9"/>
    <w:rsid w:val="00A57DB4"/>
    <w:rsid w:val="00A601F2"/>
    <w:rsid w:val="00A601FE"/>
    <w:rsid w:val="00A604CC"/>
    <w:rsid w:val="00A60BF7"/>
    <w:rsid w:val="00A60E28"/>
    <w:rsid w:val="00A60E5C"/>
    <w:rsid w:val="00A610DB"/>
    <w:rsid w:val="00A61229"/>
    <w:rsid w:val="00A6129D"/>
    <w:rsid w:val="00A61403"/>
    <w:rsid w:val="00A615F8"/>
    <w:rsid w:val="00A61C9E"/>
    <w:rsid w:val="00A622CF"/>
    <w:rsid w:val="00A622E6"/>
    <w:rsid w:val="00A623BC"/>
    <w:rsid w:val="00A62429"/>
    <w:rsid w:val="00A626C9"/>
    <w:rsid w:val="00A627DC"/>
    <w:rsid w:val="00A6282A"/>
    <w:rsid w:val="00A628B6"/>
    <w:rsid w:val="00A62E0C"/>
    <w:rsid w:val="00A62E44"/>
    <w:rsid w:val="00A62F9E"/>
    <w:rsid w:val="00A63121"/>
    <w:rsid w:val="00A63323"/>
    <w:rsid w:val="00A634A7"/>
    <w:rsid w:val="00A63662"/>
    <w:rsid w:val="00A63CD0"/>
    <w:rsid w:val="00A64C0C"/>
    <w:rsid w:val="00A64CE2"/>
    <w:rsid w:val="00A650DF"/>
    <w:rsid w:val="00A653E5"/>
    <w:rsid w:val="00A65627"/>
    <w:rsid w:val="00A65875"/>
    <w:rsid w:val="00A65B53"/>
    <w:rsid w:val="00A66497"/>
    <w:rsid w:val="00A67A51"/>
    <w:rsid w:val="00A67D10"/>
    <w:rsid w:val="00A70146"/>
    <w:rsid w:val="00A7121D"/>
    <w:rsid w:val="00A71452"/>
    <w:rsid w:val="00A719F2"/>
    <w:rsid w:val="00A71C19"/>
    <w:rsid w:val="00A723B8"/>
    <w:rsid w:val="00A7310C"/>
    <w:rsid w:val="00A738C5"/>
    <w:rsid w:val="00A73F30"/>
    <w:rsid w:val="00A74311"/>
    <w:rsid w:val="00A74560"/>
    <w:rsid w:val="00A74960"/>
    <w:rsid w:val="00A75283"/>
    <w:rsid w:val="00A755D4"/>
    <w:rsid w:val="00A75AFB"/>
    <w:rsid w:val="00A75C11"/>
    <w:rsid w:val="00A75C42"/>
    <w:rsid w:val="00A763E0"/>
    <w:rsid w:val="00A7657E"/>
    <w:rsid w:val="00A7690E"/>
    <w:rsid w:val="00A769F9"/>
    <w:rsid w:val="00A76C93"/>
    <w:rsid w:val="00A76D19"/>
    <w:rsid w:val="00A80005"/>
    <w:rsid w:val="00A80391"/>
    <w:rsid w:val="00A8085D"/>
    <w:rsid w:val="00A81237"/>
    <w:rsid w:val="00A81842"/>
    <w:rsid w:val="00A81C86"/>
    <w:rsid w:val="00A81D8B"/>
    <w:rsid w:val="00A824F1"/>
    <w:rsid w:val="00A82DF7"/>
    <w:rsid w:val="00A82FB9"/>
    <w:rsid w:val="00A83DF6"/>
    <w:rsid w:val="00A8437C"/>
    <w:rsid w:val="00A84A81"/>
    <w:rsid w:val="00A850C5"/>
    <w:rsid w:val="00A8527A"/>
    <w:rsid w:val="00A85E06"/>
    <w:rsid w:val="00A863FD"/>
    <w:rsid w:val="00A8705F"/>
    <w:rsid w:val="00A872C5"/>
    <w:rsid w:val="00A873C0"/>
    <w:rsid w:val="00A874EE"/>
    <w:rsid w:val="00A87EB7"/>
    <w:rsid w:val="00A87F45"/>
    <w:rsid w:val="00A90087"/>
    <w:rsid w:val="00A90147"/>
    <w:rsid w:val="00A90598"/>
    <w:rsid w:val="00A9076C"/>
    <w:rsid w:val="00A918D1"/>
    <w:rsid w:val="00A9201A"/>
    <w:rsid w:val="00A9208C"/>
    <w:rsid w:val="00A9247C"/>
    <w:rsid w:val="00A928DA"/>
    <w:rsid w:val="00A92A18"/>
    <w:rsid w:val="00A9308E"/>
    <w:rsid w:val="00A9320D"/>
    <w:rsid w:val="00A93493"/>
    <w:rsid w:val="00A935C8"/>
    <w:rsid w:val="00A93C34"/>
    <w:rsid w:val="00A95004"/>
    <w:rsid w:val="00A95130"/>
    <w:rsid w:val="00A95437"/>
    <w:rsid w:val="00A9545C"/>
    <w:rsid w:val="00A957B1"/>
    <w:rsid w:val="00A95B89"/>
    <w:rsid w:val="00A964D6"/>
    <w:rsid w:val="00A968DA"/>
    <w:rsid w:val="00A969A5"/>
    <w:rsid w:val="00A96D1A"/>
    <w:rsid w:val="00A96EE8"/>
    <w:rsid w:val="00A96F8C"/>
    <w:rsid w:val="00A96F93"/>
    <w:rsid w:val="00A9701A"/>
    <w:rsid w:val="00A97060"/>
    <w:rsid w:val="00A97409"/>
    <w:rsid w:val="00A97597"/>
    <w:rsid w:val="00A9780D"/>
    <w:rsid w:val="00A97990"/>
    <w:rsid w:val="00A97BD8"/>
    <w:rsid w:val="00AA021D"/>
    <w:rsid w:val="00AA098F"/>
    <w:rsid w:val="00AA1BF8"/>
    <w:rsid w:val="00AA1E1C"/>
    <w:rsid w:val="00AA2374"/>
    <w:rsid w:val="00AA295E"/>
    <w:rsid w:val="00AA29C2"/>
    <w:rsid w:val="00AA2B23"/>
    <w:rsid w:val="00AA3966"/>
    <w:rsid w:val="00AA3BD4"/>
    <w:rsid w:val="00AA41CB"/>
    <w:rsid w:val="00AA499F"/>
    <w:rsid w:val="00AA4B00"/>
    <w:rsid w:val="00AA4C30"/>
    <w:rsid w:val="00AA5080"/>
    <w:rsid w:val="00AA52A7"/>
    <w:rsid w:val="00AA52F3"/>
    <w:rsid w:val="00AA5CD5"/>
    <w:rsid w:val="00AA5F6F"/>
    <w:rsid w:val="00AA661E"/>
    <w:rsid w:val="00AA6F59"/>
    <w:rsid w:val="00AA703B"/>
    <w:rsid w:val="00AA7079"/>
    <w:rsid w:val="00AA71A4"/>
    <w:rsid w:val="00AB02B7"/>
    <w:rsid w:val="00AB02BC"/>
    <w:rsid w:val="00AB0725"/>
    <w:rsid w:val="00AB0C15"/>
    <w:rsid w:val="00AB0E80"/>
    <w:rsid w:val="00AB1291"/>
    <w:rsid w:val="00AB17AE"/>
    <w:rsid w:val="00AB17BE"/>
    <w:rsid w:val="00AB1E1F"/>
    <w:rsid w:val="00AB25F7"/>
    <w:rsid w:val="00AB263A"/>
    <w:rsid w:val="00AB265C"/>
    <w:rsid w:val="00AB2DCF"/>
    <w:rsid w:val="00AB314F"/>
    <w:rsid w:val="00AB317D"/>
    <w:rsid w:val="00AB363A"/>
    <w:rsid w:val="00AB363B"/>
    <w:rsid w:val="00AB3806"/>
    <w:rsid w:val="00AB3A0C"/>
    <w:rsid w:val="00AB3C9C"/>
    <w:rsid w:val="00AB3CA4"/>
    <w:rsid w:val="00AB3E07"/>
    <w:rsid w:val="00AB3E7B"/>
    <w:rsid w:val="00AB4278"/>
    <w:rsid w:val="00AB493B"/>
    <w:rsid w:val="00AB5165"/>
    <w:rsid w:val="00AB5584"/>
    <w:rsid w:val="00AB5626"/>
    <w:rsid w:val="00AB5A8F"/>
    <w:rsid w:val="00AB5DCE"/>
    <w:rsid w:val="00AB63B4"/>
    <w:rsid w:val="00AB640E"/>
    <w:rsid w:val="00AB64D1"/>
    <w:rsid w:val="00AB673E"/>
    <w:rsid w:val="00AB69D4"/>
    <w:rsid w:val="00AB6A92"/>
    <w:rsid w:val="00AB774C"/>
    <w:rsid w:val="00AB7F85"/>
    <w:rsid w:val="00AC0189"/>
    <w:rsid w:val="00AC0A95"/>
    <w:rsid w:val="00AC145C"/>
    <w:rsid w:val="00AC15EE"/>
    <w:rsid w:val="00AC169E"/>
    <w:rsid w:val="00AC182C"/>
    <w:rsid w:val="00AC2160"/>
    <w:rsid w:val="00AC2167"/>
    <w:rsid w:val="00AC2316"/>
    <w:rsid w:val="00AC255C"/>
    <w:rsid w:val="00AC330F"/>
    <w:rsid w:val="00AC39C2"/>
    <w:rsid w:val="00AC3B18"/>
    <w:rsid w:val="00AC410A"/>
    <w:rsid w:val="00AC42C4"/>
    <w:rsid w:val="00AC446E"/>
    <w:rsid w:val="00AC454D"/>
    <w:rsid w:val="00AC4644"/>
    <w:rsid w:val="00AC4C45"/>
    <w:rsid w:val="00AC4ECD"/>
    <w:rsid w:val="00AC508F"/>
    <w:rsid w:val="00AC52AF"/>
    <w:rsid w:val="00AC52E6"/>
    <w:rsid w:val="00AC532A"/>
    <w:rsid w:val="00AC575B"/>
    <w:rsid w:val="00AC5945"/>
    <w:rsid w:val="00AC61A0"/>
    <w:rsid w:val="00AC6250"/>
    <w:rsid w:val="00AC650F"/>
    <w:rsid w:val="00AC67EA"/>
    <w:rsid w:val="00AC6AF8"/>
    <w:rsid w:val="00AC6C16"/>
    <w:rsid w:val="00AC6E8D"/>
    <w:rsid w:val="00AC7053"/>
    <w:rsid w:val="00AC775A"/>
    <w:rsid w:val="00AC7D0F"/>
    <w:rsid w:val="00AD000C"/>
    <w:rsid w:val="00AD012D"/>
    <w:rsid w:val="00AD03E7"/>
    <w:rsid w:val="00AD0A87"/>
    <w:rsid w:val="00AD1079"/>
    <w:rsid w:val="00AD157E"/>
    <w:rsid w:val="00AD1C1B"/>
    <w:rsid w:val="00AD1DBB"/>
    <w:rsid w:val="00AD2308"/>
    <w:rsid w:val="00AD3039"/>
    <w:rsid w:val="00AD32B4"/>
    <w:rsid w:val="00AD3962"/>
    <w:rsid w:val="00AD42F5"/>
    <w:rsid w:val="00AD4955"/>
    <w:rsid w:val="00AD4B1E"/>
    <w:rsid w:val="00AD4D6C"/>
    <w:rsid w:val="00AD53CD"/>
    <w:rsid w:val="00AD5659"/>
    <w:rsid w:val="00AD56A0"/>
    <w:rsid w:val="00AD5C18"/>
    <w:rsid w:val="00AD5E73"/>
    <w:rsid w:val="00AD7014"/>
    <w:rsid w:val="00AD7123"/>
    <w:rsid w:val="00AD7211"/>
    <w:rsid w:val="00AD735D"/>
    <w:rsid w:val="00AD7662"/>
    <w:rsid w:val="00AD76C1"/>
    <w:rsid w:val="00AE05E0"/>
    <w:rsid w:val="00AE07AB"/>
    <w:rsid w:val="00AE0AC3"/>
    <w:rsid w:val="00AE1025"/>
    <w:rsid w:val="00AE1187"/>
    <w:rsid w:val="00AE1964"/>
    <w:rsid w:val="00AE2391"/>
    <w:rsid w:val="00AE29D2"/>
    <w:rsid w:val="00AE3E37"/>
    <w:rsid w:val="00AE431F"/>
    <w:rsid w:val="00AE480F"/>
    <w:rsid w:val="00AE49F8"/>
    <w:rsid w:val="00AE4A14"/>
    <w:rsid w:val="00AE4A1C"/>
    <w:rsid w:val="00AE4C87"/>
    <w:rsid w:val="00AE5319"/>
    <w:rsid w:val="00AE5B6A"/>
    <w:rsid w:val="00AE5F53"/>
    <w:rsid w:val="00AE62A1"/>
    <w:rsid w:val="00AE6876"/>
    <w:rsid w:val="00AE68C8"/>
    <w:rsid w:val="00AE6AD6"/>
    <w:rsid w:val="00AE6B39"/>
    <w:rsid w:val="00AE6C9A"/>
    <w:rsid w:val="00AE7515"/>
    <w:rsid w:val="00AE7A34"/>
    <w:rsid w:val="00AE7DD7"/>
    <w:rsid w:val="00AF0062"/>
    <w:rsid w:val="00AF0430"/>
    <w:rsid w:val="00AF0537"/>
    <w:rsid w:val="00AF0C06"/>
    <w:rsid w:val="00AF0C25"/>
    <w:rsid w:val="00AF1235"/>
    <w:rsid w:val="00AF1814"/>
    <w:rsid w:val="00AF18FA"/>
    <w:rsid w:val="00AF1AE9"/>
    <w:rsid w:val="00AF1F18"/>
    <w:rsid w:val="00AF1FA7"/>
    <w:rsid w:val="00AF2618"/>
    <w:rsid w:val="00AF280D"/>
    <w:rsid w:val="00AF2854"/>
    <w:rsid w:val="00AF3400"/>
    <w:rsid w:val="00AF340E"/>
    <w:rsid w:val="00AF34AC"/>
    <w:rsid w:val="00AF3C49"/>
    <w:rsid w:val="00AF4291"/>
    <w:rsid w:val="00AF4811"/>
    <w:rsid w:val="00AF5099"/>
    <w:rsid w:val="00AF5581"/>
    <w:rsid w:val="00AF5FC5"/>
    <w:rsid w:val="00AF67BC"/>
    <w:rsid w:val="00AF6891"/>
    <w:rsid w:val="00AF7BD9"/>
    <w:rsid w:val="00B00D88"/>
    <w:rsid w:val="00B01136"/>
    <w:rsid w:val="00B01F34"/>
    <w:rsid w:val="00B02479"/>
    <w:rsid w:val="00B0261D"/>
    <w:rsid w:val="00B02ABF"/>
    <w:rsid w:val="00B02AFD"/>
    <w:rsid w:val="00B030FC"/>
    <w:rsid w:val="00B04053"/>
    <w:rsid w:val="00B04736"/>
    <w:rsid w:val="00B04AD2"/>
    <w:rsid w:val="00B04EB2"/>
    <w:rsid w:val="00B0504C"/>
    <w:rsid w:val="00B0507D"/>
    <w:rsid w:val="00B05303"/>
    <w:rsid w:val="00B05E54"/>
    <w:rsid w:val="00B066BB"/>
    <w:rsid w:val="00B0694C"/>
    <w:rsid w:val="00B07235"/>
    <w:rsid w:val="00B074F5"/>
    <w:rsid w:val="00B102F3"/>
    <w:rsid w:val="00B10332"/>
    <w:rsid w:val="00B107C8"/>
    <w:rsid w:val="00B10E97"/>
    <w:rsid w:val="00B10F15"/>
    <w:rsid w:val="00B11078"/>
    <w:rsid w:val="00B11537"/>
    <w:rsid w:val="00B11881"/>
    <w:rsid w:val="00B118E2"/>
    <w:rsid w:val="00B11BE8"/>
    <w:rsid w:val="00B1202C"/>
    <w:rsid w:val="00B12227"/>
    <w:rsid w:val="00B12622"/>
    <w:rsid w:val="00B129DF"/>
    <w:rsid w:val="00B12A50"/>
    <w:rsid w:val="00B13145"/>
    <w:rsid w:val="00B13271"/>
    <w:rsid w:val="00B1332D"/>
    <w:rsid w:val="00B13DEE"/>
    <w:rsid w:val="00B13EC8"/>
    <w:rsid w:val="00B1440B"/>
    <w:rsid w:val="00B1457A"/>
    <w:rsid w:val="00B14620"/>
    <w:rsid w:val="00B14774"/>
    <w:rsid w:val="00B14C3A"/>
    <w:rsid w:val="00B151C7"/>
    <w:rsid w:val="00B15383"/>
    <w:rsid w:val="00B15741"/>
    <w:rsid w:val="00B15945"/>
    <w:rsid w:val="00B1629A"/>
    <w:rsid w:val="00B16819"/>
    <w:rsid w:val="00B1697D"/>
    <w:rsid w:val="00B16F52"/>
    <w:rsid w:val="00B1707F"/>
    <w:rsid w:val="00B1716A"/>
    <w:rsid w:val="00B17249"/>
    <w:rsid w:val="00B1735F"/>
    <w:rsid w:val="00B20263"/>
    <w:rsid w:val="00B20D6F"/>
    <w:rsid w:val="00B21277"/>
    <w:rsid w:val="00B21924"/>
    <w:rsid w:val="00B21AF9"/>
    <w:rsid w:val="00B21C6A"/>
    <w:rsid w:val="00B22016"/>
    <w:rsid w:val="00B22435"/>
    <w:rsid w:val="00B22B5E"/>
    <w:rsid w:val="00B22CA4"/>
    <w:rsid w:val="00B22F19"/>
    <w:rsid w:val="00B22F23"/>
    <w:rsid w:val="00B2339B"/>
    <w:rsid w:val="00B233D3"/>
    <w:rsid w:val="00B233F5"/>
    <w:rsid w:val="00B246F0"/>
    <w:rsid w:val="00B249FD"/>
    <w:rsid w:val="00B24C27"/>
    <w:rsid w:val="00B24C28"/>
    <w:rsid w:val="00B25542"/>
    <w:rsid w:val="00B260CF"/>
    <w:rsid w:val="00B26207"/>
    <w:rsid w:val="00B2651B"/>
    <w:rsid w:val="00B26C08"/>
    <w:rsid w:val="00B27F56"/>
    <w:rsid w:val="00B3054C"/>
    <w:rsid w:val="00B30614"/>
    <w:rsid w:val="00B306AA"/>
    <w:rsid w:val="00B306D4"/>
    <w:rsid w:val="00B30BCA"/>
    <w:rsid w:val="00B30BE8"/>
    <w:rsid w:val="00B30DD0"/>
    <w:rsid w:val="00B30E97"/>
    <w:rsid w:val="00B3145C"/>
    <w:rsid w:val="00B32060"/>
    <w:rsid w:val="00B3286F"/>
    <w:rsid w:val="00B3295B"/>
    <w:rsid w:val="00B32A77"/>
    <w:rsid w:val="00B32E8A"/>
    <w:rsid w:val="00B32E98"/>
    <w:rsid w:val="00B333DD"/>
    <w:rsid w:val="00B335E2"/>
    <w:rsid w:val="00B337C0"/>
    <w:rsid w:val="00B33F33"/>
    <w:rsid w:val="00B340C4"/>
    <w:rsid w:val="00B34251"/>
    <w:rsid w:val="00B342D4"/>
    <w:rsid w:val="00B346FD"/>
    <w:rsid w:val="00B34C09"/>
    <w:rsid w:val="00B34C4B"/>
    <w:rsid w:val="00B34D79"/>
    <w:rsid w:val="00B34DEE"/>
    <w:rsid w:val="00B34EDA"/>
    <w:rsid w:val="00B34FDD"/>
    <w:rsid w:val="00B35166"/>
    <w:rsid w:val="00B355CA"/>
    <w:rsid w:val="00B357CA"/>
    <w:rsid w:val="00B35B2F"/>
    <w:rsid w:val="00B35C23"/>
    <w:rsid w:val="00B35C6B"/>
    <w:rsid w:val="00B35D29"/>
    <w:rsid w:val="00B36949"/>
    <w:rsid w:val="00B36A58"/>
    <w:rsid w:val="00B37637"/>
    <w:rsid w:val="00B37CE3"/>
    <w:rsid w:val="00B37E52"/>
    <w:rsid w:val="00B40194"/>
    <w:rsid w:val="00B401F5"/>
    <w:rsid w:val="00B404D9"/>
    <w:rsid w:val="00B404EE"/>
    <w:rsid w:val="00B40500"/>
    <w:rsid w:val="00B40B37"/>
    <w:rsid w:val="00B41699"/>
    <w:rsid w:val="00B41C19"/>
    <w:rsid w:val="00B424BB"/>
    <w:rsid w:val="00B42B8B"/>
    <w:rsid w:val="00B44010"/>
    <w:rsid w:val="00B4404E"/>
    <w:rsid w:val="00B445D0"/>
    <w:rsid w:val="00B4478F"/>
    <w:rsid w:val="00B45538"/>
    <w:rsid w:val="00B46046"/>
    <w:rsid w:val="00B469D0"/>
    <w:rsid w:val="00B46D0F"/>
    <w:rsid w:val="00B46D95"/>
    <w:rsid w:val="00B47453"/>
    <w:rsid w:val="00B47809"/>
    <w:rsid w:val="00B47BB8"/>
    <w:rsid w:val="00B47E83"/>
    <w:rsid w:val="00B50FC6"/>
    <w:rsid w:val="00B51A57"/>
    <w:rsid w:val="00B51AB1"/>
    <w:rsid w:val="00B51FD1"/>
    <w:rsid w:val="00B52258"/>
    <w:rsid w:val="00B522B0"/>
    <w:rsid w:val="00B52596"/>
    <w:rsid w:val="00B5288A"/>
    <w:rsid w:val="00B52BAF"/>
    <w:rsid w:val="00B52DE8"/>
    <w:rsid w:val="00B52E66"/>
    <w:rsid w:val="00B52F66"/>
    <w:rsid w:val="00B540D3"/>
    <w:rsid w:val="00B54732"/>
    <w:rsid w:val="00B54849"/>
    <w:rsid w:val="00B555B1"/>
    <w:rsid w:val="00B55AF7"/>
    <w:rsid w:val="00B560E6"/>
    <w:rsid w:val="00B561F1"/>
    <w:rsid w:val="00B56E2F"/>
    <w:rsid w:val="00B57100"/>
    <w:rsid w:val="00B574B7"/>
    <w:rsid w:val="00B57883"/>
    <w:rsid w:val="00B604AD"/>
    <w:rsid w:val="00B605B5"/>
    <w:rsid w:val="00B60D17"/>
    <w:rsid w:val="00B614C0"/>
    <w:rsid w:val="00B617E5"/>
    <w:rsid w:val="00B61B51"/>
    <w:rsid w:val="00B63184"/>
    <w:rsid w:val="00B63534"/>
    <w:rsid w:val="00B63CC3"/>
    <w:rsid w:val="00B63F33"/>
    <w:rsid w:val="00B6401B"/>
    <w:rsid w:val="00B64097"/>
    <w:rsid w:val="00B64534"/>
    <w:rsid w:val="00B646A0"/>
    <w:rsid w:val="00B64A5A"/>
    <w:rsid w:val="00B652BB"/>
    <w:rsid w:val="00B65483"/>
    <w:rsid w:val="00B659E1"/>
    <w:rsid w:val="00B65DCA"/>
    <w:rsid w:val="00B66752"/>
    <w:rsid w:val="00B66B08"/>
    <w:rsid w:val="00B67069"/>
    <w:rsid w:val="00B673A1"/>
    <w:rsid w:val="00B7008B"/>
    <w:rsid w:val="00B700AD"/>
    <w:rsid w:val="00B70EAA"/>
    <w:rsid w:val="00B71C39"/>
    <w:rsid w:val="00B71D93"/>
    <w:rsid w:val="00B724C3"/>
    <w:rsid w:val="00B72766"/>
    <w:rsid w:val="00B728FC"/>
    <w:rsid w:val="00B72B15"/>
    <w:rsid w:val="00B72F47"/>
    <w:rsid w:val="00B7345A"/>
    <w:rsid w:val="00B7345C"/>
    <w:rsid w:val="00B73504"/>
    <w:rsid w:val="00B7361F"/>
    <w:rsid w:val="00B73A1A"/>
    <w:rsid w:val="00B73EFB"/>
    <w:rsid w:val="00B74298"/>
    <w:rsid w:val="00B74533"/>
    <w:rsid w:val="00B7469D"/>
    <w:rsid w:val="00B7528D"/>
    <w:rsid w:val="00B75BA9"/>
    <w:rsid w:val="00B75C42"/>
    <w:rsid w:val="00B75FCF"/>
    <w:rsid w:val="00B7671A"/>
    <w:rsid w:val="00B76BC2"/>
    <w:rsid w:val="00B77436"/>
    <w:rsid w:val="00B77452"/>
    <w:rsid w:val="00B77F9A"/>
    <w:rsid w:val="00B80046"/>
    <w:rsid w:val="00B805B7"/>
    <w:rsid w:val="00B80C0A"/>
    <w:rsid w:val="00B80E8A"/>
    <w:rsid w:val="00B8130F"/>
    <w:rsid w:val="00B8137E"/>
    <w:rsid w:val="00B82094"/>
    <w:rsid w:val="00B825AE"/>
    <w:rsid w:val="00B82D59"/>
    <w:rsid w:val="00B83268"/>
    <w:rsid w:val="00B833F7"/>
    <w:rsid w:val="00B8344A"/>
    <w:rsid w:val="00B8360C"/>
    <w:rsid w:val="00B83819"/>
    <w:rsid w:val="00B83916"/>
    <w:rsid w:val="00B8439F"/>
    <w:rsid w:val="00B8443B"/>
    <w:rsid w:val="00B84E14"/>
    <w:rsid w:val="00B84FE3"/>
    <w:rsid w:val="00B856E2"/>
    <w:rsid w:val="00B858B1"/>
    <w:rsid w:val="00B85AA0"/>
    <w:rsid w:val="00B8686F"/>
    <w:rsid w:val="00B868B3"/>
    <w:rsid w:val="00B86B4B"/>
    <w:rsid w:val="00B86D08"/>
    <w:rsid w:val="00B86E35"/>
    <w:rsid w:val="00B86E46"/>
    <w:rsid w:val="00B87466"/>
    <w:rsid w:val="00B8762E"/>
    <w:rsid w:val="00B87B93"/>
    <w:rsid w:val="00B87C30"/>
    <w:rsid w:val="00B902C4"/>
    <w:rsid w:val="00B90A7B"/>
    <w:rsid w:val="00B90C3D"/>
    <w:rsid w:val="00B910CF"/>
    <w:rsid w:val="00B91485"/>
    <w:rsid w:val="00B918AD"/>
    <w:rsid w:val="00B91B53"/>
    <w:rsid w:val="00B920EB"/>
    <w:rsid w:val="00B926C9"/>
    <w:rsid w:val="00B92725"/>
    <w:rsid w:val="00B92820"/>
    <w:rsid w:val="00B92CF1"/>
    <w:rsid w:val="00B92E16"/>
    <w:rsid w:val="00B92FEC"/>
    <w:rsid w:val="00B9301A"/>
    <w:rsid w:val="00B93189"/>
    <w:rsid w:val="00B936A8"/>
    <w:rsid w:val="00B939D8"/>
    <w:rsid w:val="00B93BC9"/>
    <w:rsid w:val="00B9414E"/>
    <w:rsid w:val="00B94A95"/>
    <w:rsid w:val="00B94C34"/>
    <w:rsid w:val="00B94D37"/>
    <w:rsid w:val="00B95962"/>
    <w:rsid w:val="00B95D53"/>
    <w:rsid w:val="00B9643D"/>
    <w:rsid w:val="00B965C4"/>
    <w:rsid w:val="00B9663F"/>
    <w:rsid w:val="00B96C26"/>
    <w:rsid w:val="00B97234"/>
    <w:rsid w:val="00B972AC"/>
    <w:rsid w:val="00B97AB4"/>
    <w:rsid w:val="00B97B13"/>
    <w:rsid w:val="00B97C0C"/>
    <w:rsid w:val="00BA00A5"/>
    <w:rsid w:val="00BA0278"/>
    <w:rsid w:val="00BA0952"/>
    <w:rsid w:val="00BA0AAC"/>
    <w:rsid w:val="00BA0FEE"/>
    <w:rsid w:val="00BA1716"/>
    <w:rsid w:val="00BA1E80"/>
    <w:rsid w:val="00BA28D8"/>
    <w:rsid w:val="00BA2A4D"/>
    <w:rsid w:val="00BA3432"/>
    <w:rsid w:val="00BA3765"/>
    <w:rsid w:val="00BA3F36"/>
    <w:rsid w:val="00BA47BE"/>
    <w:rsid w:val="00BA51B8"/>
    <w:rsid w:val="00BA592D"/>
    <w:rsid w:val="00BA6588"/>
    <w:rsid w:val="00BA65B4"/>
    <w:rsid w:val="00BA693B"/>
    <w:rsid w:val="00BA6CF3"/>
    <w:rsid w:val="00BA7078"/>
    <w:rsid w:val="00BA7214"/>
    <w:rsid w:val="00BA7564"/>
    <w:rsid w:val="00BA7802"/>
    <w:rsid w:val="00BA78C4"/>
    <w:rsid w:val="00BA7BF4"/>
    <w:rsid w:val="00BA7CC0"/>
    <w:rsid w:val="00BB022A"/>
    <w:rsid w:val="00BB0389"/>
    <w:rsid w:val="00BB0398"/>
    <w:rsid w:val="00BB0511"/>
    <w:rsid w:val="00BB0558"/>
    <w:rsid w:val="00BB0A03"/>
    <w:rsid w:val="00BB0A9B"/>
    <w:rsid w:val="00BB12ED"/>
    <w:rsid w:val="00BB1320"/>
    <w:rsid w:val="00BB13DB"/>
    <w:rsid w:val="00BB1625"/>
    <w:rsid w:val="00BB19D2"/>
    <w:rsid w:val="00BB1B1A"/>
    <w:rsid w:val="00BB1B36"/>
    <w:rsid w:val="00BB1B7D"/>
    <w:rsid w:val="00BB1C99"/>
    <w:rsid w:val="00BB213C"/>
    <w:rsid w:val="00BB22DC"/>
    <w:rsid w:val="00BB29D4"/>
    <w:rsid w:val="00BB2E95"/>
    <w:rsid w:val="00BB349C"/>
    <w:rsid w:val="00BB3884"/>
    <w:rsid w:val="00BB3D56"/>
    <w:rsid w:val="00BB456B"/>
    <w:rsid w:val="00BB4908"/>
    <w:rsid w:val="00BB532A"/>
    <w:rsid w:val="00BB53F8"/>
    <w:rsid w:val="00BB5B3F"/>
    <w:rsid w:val="00BB5DC9"/>
    <w:rsid w:val="00BB5DE3"/>
    <w:rsid w:val="00BB5FFE"/>
    <w:rsid w:val="00BB62E2"/>
    <w:rsid w:val="00BB686C"/>
    <w:rsid w:val="00BB6AEE"/>
    <w:rsid w:val="00BB6C2F"/>
    <w:rsid w:val="00BB72F9"/>
    <w:rsid w:val="00BB73D3"/>
    <w:rsid w:val="00BB76A1"/>
    <w:rsid w:val="00BB78C1"/>
    <w:rsid w:val="00BB794A"/>
    <w:rsid w:val="00BB7F52"/>
    <w:rsid w:val="00BC08FC"/>
    <w:rsid w:val="00BC0EE6"/>
    <w:rsid w:val="00BC1036"/>
    <w:rsid w:val="00BC1197"/>
    <w:rsid w:val="00BC1367"/>
    <w:rsid w:val="00BC1917"/>
    <w:rsid w:val="00BC1CCE"/>
    <w:rsid w:val="00BC1CEE"/>
    <w:rsid w:val="00BC21AB"/>
    <w:rsid w:val="00BC26E8"/>
    <w:rsid w:val="00BC2D9A"/>
    <w:rsid w:val="00BC2DE6"/>
    <w:rsid w:val="00BC2F88"/>
    <w:rsid w:val="00BC2FE1"/>
    <w:rsid w:val="00BC327B"/>
    <w:rsid w:val="00BC3392"/>
    <w:rsid w:val="00BC36EE"/>
    <w:rsid w:val="00BC38AC"/>
    <w:rsid w:val="00BC3BA8"/>
    <w:rsid w:val="00BC41F0"/>
    <w:rsid w:val="00BC426D"/>
    <w:rsid w:val="00BC4494"/>
    <w:rsid w:val="00BC4911"/>
    <w:rsid w:val="00BC4B2F"/>
    <w:rsid w:val="00BC4E27"/>
    <w:rsid w:val="00BC544B"/>
    <w:rsid w:val="00BC54FC"/>
    <w:rsid w:val="00BC5722"/>
    <w:rsid w:val="00BC5C1B"/>
    <w:rsid w:val="00BC5E6E"/>
    <w:rsid w:val="00BC60E0"/>
    <w:rsid w:val="00BC675F"/>
    <w:rsid w:val="00BC67F4"/>
    <w:rsid w:val="00BC6D01"/>
    <w:rsid w:val="00BC6E0E"/>
    <w:rsid w:val="00BC73CD"/>
    <w:rsid w:val="00BC763D"/>
    <w:rsid w:val="00BC7729"/>
    <w:rsid w:val="00BC7808"/>
    <w:rsid w:val="00BC7BC2"/>
    <w:rsid w:val="00BD03CA"/>
    <w:rsid w:val="00BD15FD"/>
    <w:rsid w:val="00BD1B91"/>
    <w:rsid w:val="00BD1C52"/>
    <w:rsid w:val="00BD27E2"/>
    <w:rsid w:val="00BD27EE"/>
    <w:rsid w:val="00BD2A1B"/>
    <w:rsid w:val="00BD2A4B"/>
    <w:rsid w:val="00BD3BAB"/>
    <w:rsid w:val="00BD4031"/>
    <w:rsid w:val="00BD4442"/>
    <w:rsid w:val="00BD4C64"/>
    <w:rsid w:val="00BD522C"/>
    <w:rsid w:val="00BD54FC"/>
    <w:rsid w:val="00BD6268"/>
    <w:rsid w:val="00BD6499"/>
    <w:rsid w:val="00BD6598"/>
    <w:rsid w:val="00BD6816"/>
    <w:rsid w:val="00BD69EA"/>
    <w:rsid w:val="00BD6D92"/>
    <w:rsid w:val="00BD77E4"/>
    <w:rsid w:val="00BD7EE9"/>
    <w:rsid w:val="00BE02AB"/>
    <w:rsid w:val="00BE02CB"/>
    <w:rsid w:val="00BE02FB"/>
    <w:rsid w:val="00BE086B"/>
    <w:rsid w:val="00BE0B06"/>
    <w:rsid w:val="00BE0CF3"/>
    <w:rsid w:val="00BE1010"/>
    <w:rsid w:val="00BE24EB"/>
    <w:rsid w:val="00BE27CD"/>
    <w:rsid w:val="00BE2A54"/>
    <w:rsid w:val="00BE2C2A"/>
    <w:rsid w:val="00BE3513"/>
    <w:rsid w:val="00BE3534"/>
    <w:rsid w:val="00BE353C"/>
    <w:rsid w:val="00BE354C"/>
    <w:rsid w:val="00BE3558"/>
    <w:rsid w:val="00BE3CAE"/>
    <w:rsid w:val="00BE3D17"/>
    <w:rsid w:val="00BE414E"/>
    <w:rsid w:val="00BE45E9"/>
    <w:rsid w:val="00BE4A59"/>
    <w:rsid w:val="00BE50CA"/>
    <w:rsid w:val="00BE554C"/>
    <w:rsid w:val="00BE5910"/>
    <w:rsid w:val="00BE5F83"/>
    <w:rsid w:val="00BE6175"/>
    <w:rsid w:val="00BE6BDE"/>
    <w:rsid w:val="00BE7145"/>
    <w:rsid w:val="00BE721B"/>
    <w:rsid w:val="00BE72AF"/>
    <w:rsid w:val="00BE74E0"/>
    <w:rsid w:val="00BE7562"/>
    <w:rsid w:val="00BE795D"/>
    <w:rsid w:val="00BF0C47"/>
    <w:rsid w:val="00BF0CD5"/>
    <w:rsid w:val="00BF0F02"/>
    <w:rsid w:val="00BF1BED"/>
    <w:rsid w:val="00BF2C2A"/>
    <w:rsid w:val="00BF2CB0"/>
    <w:rsid w:val="00BF2E35"/>
    <w:rsid w:val="00BF376C"/>
    <w:rsid w:val="00BF38FE"/>
    <w:rsid w:val="00BF4259"/>
    <w:rsid w:val="00BF4346"/>
    <w:rsid w:val="00BF476C"/>
    <w:rsid w:val="00BF479C"/>
    <w:rsid w:val="00BF487C"/>
    <w:rsid w:val="00BF5254"/>
    <w:rsid w:val="00BF5575"/>
    <w:rsid w:val="00BF5647"/>
    <w:rsid w:val="00BF566E"/>
    <w:rsid w:val="00BF57FB"/>
    <w:rsid w:val="00BF5988"/>
    <w:rsid w:val="00BF599F"/>
    <w:rsid w:val="00BF5B91"/>
    <w:rsid w:val="00BF650E"/>
    <w:rsid w:val="00BF69CD"/>
    <w:rsid w:val="00BF6CA1"/>
    <w:rsid w:val="00BF6E25"/>
    <w:rsid w:val="00BF75FC"/>
    <w:rsid w:val="00BF7C51"/>
    <w:rsid w:val="00BF7D1D"/>
    <w:rsid w:val="00C0011E"/>
    <w:rsid w:val="00C0030F"/>
    <w:rsid w:val="00C00BD3"/>
    <w:rsid w:val="00C01511"/>
    <w:rsid w:val="00C01B71"/>
    <w:rsid w:val="00C01FB4"/>
    <w:rsid w:val="00C03703"/>
    <w:rsid w:val="00C03D46"/>
    <w:rsid w:val="00C03E20"/>
    <w:rsid w:val="00C040A9"/>
    <w:rsid w:val="00C041BD"/>
    <w:rsid w:val="00C045FB"/>
    <w:rsid w:val="00C0462B"/>
    <w:rsid w:val="00C04A3A"/>
    <w:rsid w:val="00C04F56"/>
    <w:rsid w:val="00C05477"/>
    <w:rsid w:val="00C05DB6"/>
    <w:rsid w:val="00C06164"/>
    <w:rsid w:val="00C061F9"/>
    <w:rsid w:val="00C06302"/>
    <w:rsid w:val="00C06AA8"/>
    <w:rsid w:val="00C07A83"/>
    <w:rsid w:val="00C10123"/>
    <w:rsid w:val="00C10563"/>
    <w:rsid w:val="00C10D24"/>
    <w:rsid w:val="00C10F52"/>
    <w:rsid w:val="00C1173C"/>
    <w:rsid w:val="00C11AC4"/>
    <w:rsid w:val="00C121C2"/>
    <w:rsid w:val="00C128FA"/>
    <w:rsid w:val="00C13166"/>
    <w:rsid w:val="00C13AB2"/>
    <w:rsid w:val="00C13D21"/>
    <w:rsid w:val="00C13E36"/>
    <w:rsid w:val="00C13F18"/>
    <w:rsid w:val="00C13F28"/>
    <w:rsid w:val="00C1425E"/>
    <w:rsid w:val="00C14549"/>
    <w:rsid w:val="00C14E51"/>
    <w:rsid w:val="00C15586"/>
    <w:rsid w:val="00C15EFC"/>
    <w:rsid w:val="00C162D3"/>
    <w:rsid w:val="00C1688B"/>
    <w:rsid w:val="00C16CCB"/>
    <w:rsid w:val="00C16F84"/>
    <w:rsid w:val="00C175AC"/>
    <w:rsid w:val="00C1797C"/>
    <w:rsid w:val="00C17A23"/>
    <w:rsid w:val="00C17A53"/>
    <w:rsid w:val="00C20A11"/>
    <w:rsid w:val="00C21270"/>
    <w:rsid w:val="00C21DD2"/>
    <w:rsid w:val="00C22016"/>
    <w:rsid w:val="00C2250E"/>
    <w:rsid w:val="00C23554"/>
    <w:rsid w:val="00C24065"/>
    <w:rsid w:val="00C2409D"/>
    <w:rsid w:val="00C24D9E"/>
    <w:rsid w:val="00C2538A"/>
    <w:rsid w:val="00C25700"/>
    <w:rsid w:val="00C2695A"/>
    <w:rsid w:val="00C27076"/>
    <w:rsid w:val="00C27635"/>
    <w:rsid w:val="00C30A27"/>
    <w:rsid w:val="00C30CAD"/>
    <w:rsid w:val="00C30DB4"/>
    <w:rsid w:val="00C31071"/>
    <w:rsid w:val="00C315B7"/>
    <w:rsid w:val="00C323C1"/>
    <w:rsid w:val="00C32444"/>
    <w:rsid w:val="00C3321F"/>
    <w:rsid w:val="00C346D5"/>
    <w:rsid w:val="00C34E38"/>
    <w:rsid w:val="00C3573C"/>
    <w:rsid w:val="00C362F8"/>
    <w:rsid w:val="00C36755"/>
    <w:rsid w:val="00C36924"/>
    <w:rsid w:val="00C372F8"/>
    <w:rsid w:val="00C37D49"/>
    <w:rsid w:val="00C37DD3"/>
    <w:rsid w:val="00C40295"/>
    <w:rsid w:val="00C40A8F"/>
    <w:rsid w:val="00C40C8E"/>
    <w:rsid w:val="00C40CE0"/>
    <w:rsid w:val="00C41427"/>
    <w:rsid w:val="00C41502"/>
    <w:rsid w:val="00C41890"/>
    <w:rsid w:val="00C41C0D"/>
    <w:rsid w:val="00C420BC"/>
    <w:rsid w:val="00C42497"/>
    <w:rsid w:val="00C42632"/>
    <w:rsid w:val="00C42BF7"/>
    <w:rsid w:val="00C42C33"/>
    <w:rsid w:val="00C434F9"/>
    <w:rsid w:val="00C43613"/>
    <w:rsid w:val="00C436A2"/>
    <w:rsid w:val="00C4386E"/>
    <w:rsid w:val="00C43BF7"/>
    <w:rsid w:val="00C44066"/>
    <w:rsid w:val="00C45193"/>
    <w:rsid w:val="00C457C9"/>
    <w:rsid w:val="00C458A0"/>
    <w:rsid w:val="00C458A2"/>
    <w:rsid w:val="00C45A56"/>
    <w:rsid w:val="00C46174"/>
    <w:rsid w:val="00C4676A"/>
    <w:rsid w:val="00C46970"/>
    <w:rsid w:val="00C47259"/>
    <w:rsid w:val="00C475AD"/>
    <w:rsid w:val="00C47A29"/>
    <w:rsid w:val="00C47C26"/>
    <w:rsid w:val="00C47D85"/>
    <w:rsid w:val="00C50015"/>
    <w:rsid w:val="00C5002D"/>
    <w:rsid w:val="00C501C7"/>
    <w:rsid w:val="00C504FA"/>
    <w:rsid w:val="00C50682"/>
    <w:rsid w:val="00C51015"/>
    <w:rsid w:val="00C51025"/>
    <w:rsid w:val="00C513A4"/>
    <w:rsid w:val="00C51B62"/>
    <w:rsid w:val="00C5289B"/>
    <w:rsid w:val="00C52D32"/>
    <w:rsid w:val="00C5325D"/>
    <w:rsid w:val="00C538FE"/>
    <w:rsid w:val="00C53E58"/>
    <w:rsid w:val="00C546AA"/>
    <w:rsid w:val="00C546BA"/>
    <w:rsid w:val="00C54D52"/>
    <w:rsid w:val="00C5589D"/>
    <w:rsid w:val="00C55E49"/>
    <w:rsid w:val="00C564FC"/>
    <w:rsid w:val="00C565A8"/>
    <w:rsid w:val="00C56745"/>
    <w:rsid w:val="00C5684C"/>
    <w:rsid w:val="00C5694C"/>
    <w:rsid w:val="00C56E05"/>
    <w:rsid w:val="00C5737E"/>
    <w:rsid w:val="00C57661"/>
    <w:rsid w:val="00C57EDD"/>
    <w:rsid w:val="00C60719"/>
    <w:rsid w:val="00C60802"/>
    <w:rsid w:val="00C608A1"/>
    <w:rsid w:val="00C609A4"/>
    <w:rsid w:val="00C6102A"/>
    <w:rsid w:val="00C6109B"/>
    <w:rsid w:val="00C61D14"/>
    <w:rsid w:val="00C62201"/>
    <w:rsid w:val="00C623D0"/>
    <w:rsid w:val="00C62863"/>
    <w:rsid w:val="00C62999"/>
    <w:rsid w:val="00C62CF4"/>
    <w:rsid w:val="00C633AF"/>
    <w:rsid w:val="00C636B2"/>
    <w:rsid w:val="00C63B47"/>
    <w:rsid w:val="00C63CF2"/>
    <w:rsid w:val="00C64917"/>
    <w:rsid w:val="00C64945"/>
    <w:rsid w:val="00C652B2"/>
    <w:rsid w:val="00C653D5"/>
    <w:rsid w:val="00C6626F"/>
    <w:rsid w:val="00C665C3"/>
    <w:rsid w:val="00C6693A"/>
    <w:rsid w:val="00C67069"/>
    <w:rsid w:val="00C67AF5"/>
    <w:rsid w:val="00C67C8C"/>
    <w:rsid w:val="00C70233"/>
    <w:rsid w:val="00C7026F"/>
    <w:rsid w:val="00C705E2"/>
    <w:rsid w:val="00C70B29"/>
    <w:rsid w:val="00C70E47"/>
    <w:rsid w:val="00C7146F"/>
    <w:rsid w:val="00C71A56"/>
    <w:rsid w:val="00C72D26"/>
    <w:rsid w:val="00C72DAA"/>
    <w:rsid w:val="00C7382A"/>
    <w:rsid w:val="00C73B89"/>
    <w:rsid w:val="00C73F1D"/>
    <w:rsid w:val="00C7433C"/>
    <w:rsid w:val="00C7461B"/>
    <w:rsid w:val="00C750CD"/>
    <w:rsid w:val="00C75283"/>
    <w:rsid w:val="00C7536A"/>
    <w:rsid w:val="00C7573E"/>
    <w:rsid w:val="00C757AB"/>
    <w:rsid w:val="00C75CF9"/>
    <w:rsid w:val="00C75F6E"/>
    <w:rsid w:val="00C762D4"/>
    <w:rsid w:val="00C76942"/>
    <w:rsid w:val="00C76E20"/>
    <w:rsid w:val="00C77051"/>
    <w:rsid w:val="00C771D2"/>
    <w:rsid w:val="00C7789E"/>
    <w:rsid w:val="00C7792F"/>
    <w:rsid w:val="00C801D6"/>
    <w:rsid w:val="00C803AE"/>
    <w:rsid w:val="00C8048C"/>
    <w:rsid w:val="00C80BDD"/>
    <w:rsid w:val="00C80F14"/>
    <w:rsid w:val="00C80F7F"/>
    <w:rsid w:val="00C81202"/>
    <w:rsid w:val="00C8163B"/>
    <w:rsid w:val="00C817F7"/>
    <w:rsid w:val="00C8229D"/>
    <w:rsid w:val="00C8247B"/>
    <w:rsid w:val="00C82E45"/>
    <w:rsid w:val="00C83A57"/>
    <w:rsid w:val="00C83DB6"/>
    <w:rsid w:val="00C8444F"/>
    <w:rsid w:val="00C847A9"/>
    <w:rsid w:val="00C853E0"/>
    <w:rsid w:val="00C85442"/>
    <w:rsid w:val="00C8557B"/>
    <w:rsid w:val="00C85600"/>
    <w:rsid w:val="00C85E9D"/>
    <w:rsid w:val="00C85FF8"/>
    <w:rsid w:val="00C861BE"/>
    <w:rsid w:val="00C86DCB"/>
    <w:rsid w:val="00C86E2E"/>
    <w:rsid w:val="00C86FC1"/>
    <w:rsid w:val="00C87045"/>
    <w:rsid w:val="00C87230"/>
    <w:rsid w:val="00C8747F"/>
    <w:rsid w:val="00C87865"/>
    <w:rsid w:val="00C902A8"/>
    <w:rsid w:val="00C910D3"/>
    <w:rsid w:val="00C913A1"/>
    <w:rsid w:val="00C917B0"/>
    <w:rsid w:val="00C91A7D"/>
    <w:rsid w:val="00C91D7A"/>
    <w:rsid w:val="00C91F24"/>
    <w:rsid w:val="00C929B8"/>
    <w:rsid w:val="00C92E4B"/>
    <w:rsid w:val="00C94206"/>
    <w:rsid w:val="00C94750"/>
    <w:rsid w:val="00C94918"/>
    <w:rsid w:val="00C95162"/>
    <w:rsid w:val="00C96137"/>
    <w:rsid w:val="00C9650D"/>
    <w:rsid w:val="00C96854"/>
    <w:rsid w:val="00C973CF"/>
    <w:rsid w:val="00C97820"/>
    <w:rsid w:val="00C979E2"/>
    <w:rsid w:val="00C97BB2"/>
    <w:rsid w:val="00CA042E"/>
    <w:rsid w:val="00CA0749"/>
    <w:rsid w:val="00CA0750"/>
    <w:rsid w:val="00CA08AE"/>
    <w:rsid w:val="00CA1572"/>
    <w:rsid w:val="00CA244F"/>
    <w:rsid w:val="00CA296C"/>
    <w:rsid w:val="00CA2A23"/>
    <w:rsid w:val="00CA2BC2"/>
    <w:rsid w:val="00CA2CA6"/>
    <w:rsid w:val="00CA2D10"/>
    <w:rsid w:val="00CA32AE"/>
    <w:rsid w:val="00CA380E"/>
    <w:rsid w:val="00CA3D3B"/>
    <w:rsid w:val="00CA4613"/>
    <w:rsid w:val="00CA46A0"/>
    <w:rsid w:val="00CA4C55"/>
    <w:rsid w:val="00CA5048"/>
    <w:rsid w:val="00CA54B4"/>
    <w:rsid w:val="00CA55BE"/>
    <w:rsid w:val="00CA592F"/>
    <w:rsid w:val="00CA5FF5"/>
    <w:rsid w:val="00CA6214"/>
    <w:rsid w:val="00CA6412"/>
    <w:rsid w:val="00CA671C"/>
    <w:rsid w:val="00CA6E85"/>
    <w:rsid w:val="00CA7300"/>
    <w:rsid w:val="00CA7494"/>
    <w:rsid w:val="00CB046E"/>
    <w:rsid w:val="00CB05C0"/>
    <w:rsid w:val="00CB0953"/>
    <w:rsid w:val="00CB0E45"/>
    <w:rsid w:val="00CB1901"/>
    <w:rsid w:val="00CB1E1F"/>
    <w:rsid w:val="00CB1F44"/>
    <w:rsid w:val="00CB22DD"/>
    <w:rsid w:val="00CB259C"/>
    <w:rsid w:val="00CB2CF1"/>
    <w:rsid w:val="00CB2EB3"/>
    <w:rsid w:val="00CB31F8"/>
    <w:rsid w:val="00CB320F"/>
    <w:rsid w:val="00CB323F"/>
    <w:rsid w:val="00CB327C"/>
    <w:rsid w:val="00CB3718"/>
    <w:rsid w:val="00CB3C78"/>
    <w:rsid w:val="00CB513E"/>
    <w:rsid w:val="00CB543B"/>
    <w:rsid w:val="00CB6941"/>
    <w:rsid w:val="00CB69AD"/>
    <w:rsid w:val="00CB7129"/>
    <w:rsid w:val="00CB7477"/>
    <w:rsid w:val="00CB74B1"/>
    <w:rsid w:val="00CB7687"/>
    <w:rsid w:val="00CB76F2"/>
    <w:rsid w:val="00CB7901"/>
    <w:rsid w:val="00CB7A9A"/>
    <w:rsid w:val="00CC03C0"/>
    <w:rsid w:val="00CC058F"/>
    <w:rsid w:val="00CC0AF3"/>
    <w:rsid w:val="00CC0E1F"/>
    <w:rsid w:val="00CC11C4"/>
    <w:rsid w:val="00CC169B"/>
    <w:rsid w:val="00CC16FC"/>
    <w:rsid w:val="00CC1B40"/>
    <w:rsid w:val="00CC1E74"/>
    <w:rsid w:val="00CC1F3F"/>
    <w:rsid w:val="00CC2AA2"/>
    <w:rsid w:val="00CC2B35"/>
    <w:rsid w:val="00CC2B56"/>
    <w:rsid w:val="00CC3231"/>
    <w:rsid w:val="00CC3433"/>
    <w:rsid w:val="00CC3664"/>
    <w:rsid w:val="00CC38B3"/>
    <w:rsid w:val="00CC48E5"/>
    <w:rsid w:val="00CC4949"/>
    <w:rsid w:val="00CC4B6B"/>
    <w:rsid w:val="00CC4B9C"/>
    <w:rsid w:val="00CC5051"/>
    <w:rsid w:val="00CC54F1"/>
    <w:rsid w:val="00CC5C60"/>
    <w:rsid w:val="00CC6493"/>
    <w:rsid w:val="00CC66CE"/>
    <w:rsid w:val="00CC7805"/>
    <w:rsid w:val="00CD0F8E"/>
    <w:rsid w:val="00CD0FCA"/>
    <w:rsid w:val="00CD1094"/>
    <w:rsid w:val="00CD153F"/>
    <w:rsid w:val="00CD1773"/>
    <w:rsid w:val="00CD180A"/>
    <w:rsid w:val="00CD1C75"/>
    <w:rsid w:val="00CD1C85"/>
    <w:rsid w:val="00CD446F"/>
    <w:rsid w:val="00CD46B5"/>
    <w:rsid w:val="00CD4ACD"/>
    <w:rsid w:val="00CD58D6"/>
    <w:rsid w:val="00CD59C9"/>
    <w:rsid w:val="00CD6106"/>
    <w:rsid w:val="00CD62A9"/>
    <w:rsid w:val="00CD6EA7"/>
    <w:rsid w:val="00CD74E8"/>
    <w:rsid w:val="00CD78FB"/>
    <w:rsid w:val="00CD7A6D"/>
    <w:rsid w:val="00CE00EE"/>
    <w:rsid w:val="00CE0577"/>
    <w:rsid w:val="00CE098E"/>
    <w:rsid w:val="00CE0990"/>
    <w:rsid w:val="00CE0A84"/>
    <w:rsid w:val="00CE1597"/>
    <w:rsid w:val="00CE18DC"/>
    <w:rsid w:val="00CE1A70"/>
    <w:rsid w:val="00CE1B9D"/>
    <w:rsid w:val="00CE1DD1"/>
    <w:rsid w:val="00CE2D1E"/>
    <w:rsid w:val="00CE387E"/>
    <w:rsid w:val="00CE424D"/>
    <w:rsid w:val="00CE436D"/>
    <w:rsid w:val="00CE4510"/>
    <w:rsid w:val="00CE4560"/>
    <w:rsid w:val="00CE4619"/>
    <w:rsid w:val="00CE48F9"/>
    <w:rsid w:val="00CE50C6"/>
    <w:rsid w:val="00CE56A0"/>
    <w:rsid w:val="00CE5BD9"/>
    <w:rsid w:val="00CE6006"/>
    <w:rsid w:val="00CE6293"/>
    <w:rsid w:val="00CE6608"/>
    <w:rsid w:val="00CE6A77"/>
    <w:rsid w:val="00CE7109"/>
    <w:rsid w:val="00CF03BD"/>
    <w:rsid w:val="00CF03F3"/>
    <w:rsid w:val="00CF052D"/>
    <w:rsid w:val="00CF09DF"/>
    <w:rsid w:val="00CF0C3D"/>
    <w:rsid w:val="00CF1795"/>
    <w:rsid w:val="00CF17B0"/>
    <w:rsid w:val="00CF208D"/>
    <w:rsid w:val="00CF2B7C"/>
    <w:rsid w:val="00CF2F22"/>
    <w:rsid w:val="00CF3091"/>
    <w:rsid w:val="00CF39BD"/>
    <w:rsid w:val="00CF3C62"/>
    <w:rsid w:val="00CF507D"/>
    <w:rsid w:val="00CF5173"/>
    <w:rsid w:val="00CF697C"/>
    <w:rsid w:val="00CF69C9"/>
    <w:rsid w:val="00CF6B9E"/>
    <w:rsid w:val="00CF7195"/>
    <w:rsid w:val="00CF73FA"/>
    <w:rsid w:val="00D0002C"/>
    <w:rsid w:val="00D001C3"/>
    <w:rsid w:val="00D002B3"/>
    <w:rsid w:val="00D00449"/>
    <w:rsid w:val="00D009E2"/>
    <w:rsid w:val="00D00A6B"/>
    <w:rsid w:val="00D00E18"/>
    <w:rsid w:val="00D00F46"/>
    <w:rsid w:val="00D01B8F"/>
    <w:rsid w:val="00D01CAB"/>
    <w:rsid w:val="00D01CE9"/>
    <w:rsid w:val="00D023F7"/>
    <w:rsid w:val="00D02BEB"/>
    <w:rsid w:val="00D0329B"/>
    <w:rsid w:val="00D03C76"/>
    <w:rsid w:val="00D03FD0"/>
    <w:rsid w:val="00D04302"/>
    <w:rsid w:val="00D04429"/>
    <w:rsid w:val="00D04F11"/>
    <w:rsid w:val="00D0536D"/>
    <w:rsid w:val="00D056B9"/>
    <w:rsid w:val="00D05702"/>
    <w:rsid w:val="00D05D94"/>
    <w:rsid w:val="00D05E92"/>
    <w:rsid w:val="00D06260"/>
    <w:rsid w:val="00D064F6"/>
    <w:rsid w:val="00D0672E"/>
    <w:rsid w:val="00D06902"/>
    <w:rsid w:val="00D06D4E"/>
    <w:rsid w:val="00D07140"/>
    <w:rsid w:val="00D072C9"/>
    <w:rsid w:val="00D076E8"/>
    <w:rsid w:val="00D07B3D"/>
    <w:rsid w:val="00D07C30"/>
    <w:rsid w:val="00D10035"/>
    <w:rsid w:val="00D101ED"/>
    <w:rsid w:val="00D10C18"/>
    <w:rsid w:val="00D11537"/>
    <w:rsid w:val="00D11938"/>
    <w:rsid w:val="00D11A43"/>
    <w:rsid w:val="00D1216C"/>
    <w:rsid w:val="00D128AC"/>
    <w:rsid w:val="00D12CDA"/>
    <w:rsid w:val="00D12D18"/>
    <w:rsid w:val="00D130F5"/>
    <w:rsid w:val="00D13131"/>
    <w:rsid w:val="00D1451B"/>
    <w:rsid w:val="00D146AA"/>
    <w:rsid w:val="00D14A87"/>
    <w:rsid w:val="00D14CCA"/>
    <w:rsid w:val="00D14F3F"/>
    <w:rsid w:val="00D15A60"/>
    <w:rsid w:val="00D15DB3"/>
    <w:rsid w:val="00D1644A"/>
    <w:rsid w:val="00D1646B"/>
    <w:rsid w:val="00D16657"/>
    <w:rsid w:val="00D16C8F"/>
    <w:rsid w:val="00D16CC7"/>
    <w:rsid w:val="00D16F20"/>
    <w:rsid w:val="00D20916"/>
    <w:rsid w:val="00D20A56"/>
    <w:rsid w:val="00D20AE6"/>
    <w:rsid w:val="00D21471"/>
    <w:rsid w:val="00D21BD1"/>
    <w:rsid w:val="00D226C9"/>
    <w:rsid w:val="00D228C8"/>
    <w:rsid w:val="00D22F61"/>
    <w:rsid w:val="00D22F77"/>
    <w:rsid w:val="00D23576"/>
    <w:rsid w:val="00D235C9"/>
    <w:rsid w:val="00D237A3"/>
    <w:rsid w:val="00D24774"/>
    <w:rsid w:val="00D24E63"/>
    <w:rsid w:val="00D25052"/>
    <w:rsid w:val="00D2541D"/>
    <w:rsid w:val="00D254DD"/>
    <w:rsid w:val="00D256C7"/>
    <w:rsid w:val="00D2597A"/>
    <w:rsid w:val="00D26078"/>
    <w:rsid w:val="00D26675"/>
    <w:rsid w:val="00D26849"/>
    <w:rsid w:val="00D26BDF"/>
    <w:rsid w:val="00D26C6F"/>
    <w:rsid w:val="00D270B3"/>
    <w:rsid w:val="00D27D41"/>
    <w:rsid w:val="00D309D2"/>
    <w:rsid w:val="00D3134F"/>
    <w:rsid w:val="00D32AA2"/>
    <w:rsid w:val="00D32B89"/>
    <w:rsid w:val="00D32BE0"/>
    <w:rsid w:val="00D33311"/>
    <w:rsid w:val="00D337EE"/>
    <w:rsid w:val="00D339D0"/>
    <w:rsid w:val="00D339D9"/>
    <w:rsid w:val="00D3415A"/>
    <w:rsid w:val="00D3427B"/>
    <w:rsid w:val="00D34698"/>
    <w:rsid w:val="00D34FF1"/>
    <w:rsid w:val="00D35635"/>
    <w:rsid w:val="00D35775"/>
    <w:rsid w:val="00D3578D"/>
    <w:rsid w:val="00D363E1"/>
    <w:rsid w:val="00D36429"/>
    <w:rsid w:val="00D372CA"/>
    <w:rsid w:val="00D37603"/>
    <w:rsid w:val="00D377EC"/>
    <w:rsid w:val="00D37A65"/>
    <w:rsid w:val="00D37BF8"/>
    <w:rsid w:val="00D405B1"/>
    <w:rsid w:val="00D40F22"/>
    <w:rsid w:val="00D4104F"/>
    <w:rsid w:val="00D4111D"/>
    <w:rsid w:val="00D4189B"/>
    <w:rsid w:val="00D418A4"/>
    <w:rsid w:val="00D41B42"/>
    <w:rsid w:val="00D42176"/>
    <w:rsid w:val="00D42B8E"/>
    <w:rsid w:val="00D42CA1"/>
    <w:rsid w:val="00D42F1C"/>
    <w:rsid w:val="00D433AE"/>
    <w:rsid w:val="00D43943"/>
    <w:rsid w:val="00D439FF"/>
    <w:rsid w:val="00D43EB5"/>
    <w:rsid w:val="00D44157"/>
    <w:rsid w:val="00D44346"/>
    <w:rsid w:val="00D444AC"/>
    <w:rsid w:val="00D444E3"/>
    <w:rsid w:val="00D44527"/>
    <w:rsid w:val="00D445EC"/>
    <w:rsid w:val="00D4637E"/>
    <w:rsid w:val="00D468EB"/>
    <w:rsid w:val="00D46B01"/>
    <w:rsid w:val="00D46BC2"/>
    <w:rsid w:val="00D46C09"/>
    <w:rsid w:val="00D46DD3"/>
    <w:rsid w:val="00D47002"/>
    <w:rsid w:val="00D47151"/>
    <w:rsid w:val="00D47CD0"/>
    <w:rsid w:val="00D47FC2"/>
    <w:rsid w:val="00D51262"/>
    <w:rsid w:val="00D512E1"/>
    <w:rsid w:val="00D5194F"/>
    <w:rsid w:val="00D5199C"/>
    <w:rsid w:val="00D51B1C"/>
    <w:rsid w:val="00D51D52"/>
    <w:rsid w:val="00D528FD"/>
    <w:rsid w:val="00D52ED9"/>
    <w:rsid w:val="00D52FAE"/>
    <w:rsid w:val="00D533EC"/>
    <w:rsid w:val="00D5371D"/>
    <w:rsid w:val="00D53C3C"/>
    <w:rsid w:val="00D54672"/>
    <w:rsid w:val="00D54D6E"/>
    <w:rsid w:val="00D54EDE"/>
    <w:rsid w:val="00D554D1"/>
    <w:rsid w:val="00D558FE"/>
    <w:rsid w:val="00D559FE"/>
    <w:rsid w:val="00D56D05"/>
    <w:rsid w:val="00D575A5"/>
    <w:rsid w:val="00D575CB"/>
    <w:rsid w:val="00D61087"/>
    <w:rsid w:val="00D61A56"/>
    <w:rsid w:val="00D622E1"/>
    <w:rsid w:val="00D624C9"/>
    <w:rsid w:val="00D62DF1"/>
    <w:rsid w:val="00D62F04"/>
    <w:rsid w:val="00D63AC4"/>
    <w:rsid w:val="00D64372"/>
    <w:rsid w:val="00D64685"/>
    <w:rsid w:val="00D646AE"/>
    <w:rsid w:val="00D64841"/>
    <w:rsid w:val="00D6513C"/>
    <w:rsid w:val="00D651B6"/>
    <w:rsid w:val="00D655A5"/>
    <w:rsid w:val="00D65623"/>
    <w:rsid w:val="00D657DD"/>
    <w:rsid w:val="00D664FA"/>
    <w:rsid w:val="00D66CE1"/>
    <w:rsid w:val="00D67219"/>
    <w:rsid w:val="00D675D5"/>
    <w:rsid w:val="00D676D2"/>
    <w:rsid w:val="00D67DC8"/>
    <w:rsid w:val="00D718EE"/>
    <w:rsid w:val="00D71B9C"/>
    <w:rsid w:val="00D71CB6"/>
    <w:rsid w:val="00D7278B"/>
    <w:rsid w:val="00D72992"/>
    <w:rsid w:val="00D72CA8"/>
    <w:rsid w:val="00D7306F"/>
    <w:rsid w:val="00D73960"/>
    <w:rsid w:val="00D7469A"/>
    <w:rsid w:val="00D74828"/>
    <w:rsid w:val="00D74891"/>
    <w:rsid w:val="00D74CE7"/>
    <w:rsid w:val="00D74E73"/>
    <w:rsid w:val="00D753C7"/>
    <w:rsid w:val="00D75B63"/>
    <w:rsid w:val="00D75DAA"/>
    <w:rsid w:val="00D75EE3"/>
    <w:rsid w:val="00D7621C"/>
    <w:rsid w:val="00D76D75"/>
    <w:rsid w:val="00D77159"/>
    <w:rsid w:val="00D7791B"/>
    <w:rsid w:val="00D803E8"/>
    <w:rsid w:val="00D8042C"/>
    <w:rsid w:val="00D804BC"/>
    <w:rsid w:val="00D80B47"/>
    <w:rsid w:val="00D80E00"/>
    <w:rsid w:val="00D812F3"/>
    <w:rsid w:val="00D81351"/>
    <w:rsid w:val="00D81E7F"/>
    <w:rsid w:val="00D8219B"/>
    <w:rsid w:val="00D822B4"/>
    <w:rsid w:val="00D8280D"/>
    <w:rsid w:val="00D828A1"/>
    <w:rsid w:val="00D82929"/>
    <w:rsid w:val="00D82A9B"/>
    <w:rsid w:val="00D82BA1"/>
    <w:rsid w:val="00D83169"/>
    <w:rsid w:val="00D83212"/>
    <w:rsid w:val="00D837DE"/>
    <w:rsid w:val="00D84469"/>
    <w:rsid w:val="00D84BE3"/>
    <w:rsid w:val="00D84E18"/>
    <w:rsid w:val="00D84FF1"/>
    <w:rsid w:val="00D853B9"/>
    <w:rsid w:val="00D85E34"/>
    <w:rsid w:val="00D86142"/>
    <w:rsid w:val="00D8669F"/>
    <w:rsid w:val="00D8748D"/>
    <w:rsid w:val="00D87897"/>
    <w:rsid w:val="00D87AA7"/>
    <w:rsid w:val="00D87BC7"/>
    <w:rsid w:val="00D87C64"/>
    <w:rsid w:val="00D87D81"/>
    <w:rsid w:val="00D90157"/>
    <w:rsid w:val="00D90518"/>
    <w:rsid w:val="00D926DD"/>
    <w:rsid w:val="00D92F6B"/>
    <w:rsid w:val="00D930DE"/>
    <w:rsid w:val="00D9322C"/>
    <w:rsid w:val="00D93232"/>
    <w:rsid w:val="00D9441A"/>
    <w:rsid w:val="00D9467D"/>
    <w:rsid w:val="00D94720"/>
    <w:rsid w:val="00D947B4"/>
    <w:rsid w:val="00D94835"/>
    <w:rsid w:val="00D94D63"/>
    <w:rsid w:val="00D94E13"/>
    <w:rsid w:val="00D9567E"/>
    <w:rsid w:val="00D95E84"/>
    <w:rsid w:val="00D96119"/>
    <w:rsid w:val="00D96205"/>
    <w:rsid w:val="00D962A6"/>
    <w:rsid w:val="00D96761"/>
    <w:rsid w:val="00D969FE"/>
    <w:rsid w:val="00D96AE2"/>
    <w:rsid w:val="00D96BD3"/>
    <w:rsid w:val="00D96CD4"/>
    <w:rsid w:val="00D96FCB"/>
    <w:rsid w:val="00D971B4"/>
    <w:rsid w:val="00D974BE"/>
    <w:rsid w:val="00D97651"/>
    <w:rsid w:val="00D976F1"/>
    <w:rsid w:val="00D97F54"/>
    <w:rsid w:val="00DA0569"/>
    <w:rsid w:val="00DA1414"/>
    <w:rsid w:val="00DA1F77"/>
    <w:rsid w:val="00DA2DC0"/>
    <w:rsid w:val="00DA31A6"/>
    <w:rsid w:val="00DA374A"/>
    <w:rsid w:val="00DA38DD"/>
    <w:rsid w:val="00DA3B0E"/>
    <w:rsid w:val="00DA3D24"/>
    <w:rsid w:val="00DA3E09"/>
    <w:rsid w:val="00DA3FC9"/>
    <w:rsid w:val="00DA44E3"/>
    <w:rsid w:val="00DA4F13"/>
    <w:rsid w:val="00DA58BC"/>
    <w:rsid w:val="00DA5BCD"/>
    <w:rsid w:val="00DA6890"/>
    <w:rsid w:val="00DA6A31"/>
    <w:rsid w:val="00DA6FF6"/>
    <w:rsid w:val="00DA70B3"/>
    <w:rsid w:val="00DA73D0"/>
    <w:rsid w:val="00DA780E"/>
    <w:rsid w:val="00DA7BD0"/>
    <w:rsid w:val="00DB00E4"/>
    <w:rsid w:val="00DB02CD"/>
    <w:rsid w:val="00DB10FD"/>
    <w:rsid w:val="00DB121F"/>
    <w:rsid w:val="00DB138C"/>
    <w:rsid w:val="00DB13E2"/>
    <w:rsid w:val="00DB1DBD"/>
    <w:rsid w:val="00DB1E86"/>
    <w:rsid w:val="00DB1FA9"/>
    <w:rsid w:val="00DB242A"/>
    <w:rsid w:val="00DB29E3"/>
    <w:rsid w:val="00DB2ACA"/>
    <w:rsid w:val="00DB2C5D"/>
    <w:rsid w:val="00DB3210"/>
    <w:rsid w:val="00DB3C8D"/>
    <w:rsid w:val="00DB47F5"/>
    <w:rsid w:val="00DB4C54"/>
    <w:rsid w:val="00DB5683"/>
    <w:rsid w:val="00DB5E13"/>
    <w:rsid w:val="00DB5E1B"/>
    <w:rsid w:val="00DB61EF"/>
    <w:rsid w:val="00DB639E"/>
    <w:rsid w:val="00DB6569"/>
    <w:rsid w:val="00DB68C5"/>
    <w:rsid w:val="00DB6DAD"/>
    <w:rsid w:val="00DB7230"/>
    <w:rsid w:val="00DB7672"/>
    <w:rsid w:val="00DB7EBE"/>
    <w:rsid w:val="00DB7FC7"/>
    <w:rsid w:val="00DC011A"/>
    <w:rsid w:val="00DC0D7E"/>
    <w:rsid w:val="00DC0FA6"/>
    <w:rsid w:val="00DC156C"/>
    <w:rsid w:val="00DC1691"/>
    <w:rsid w:val="00DC199B"/>
    <w:rsid w:val="00DC1E19"/>
    <w:rsid w:val="00DC38A4"/>
    <w:rsid w:val="00DC3B9F"/>
    <w:rsid w:val="00DC3E67"/>
    <w:rsid w:val="00DC40C8"/>
    <w:rsid w:val="00DC4338"/>
    <w:rsid w:val="00DC4597"/>
    <w:rsid w:val="00DC46A7"/>
    <w:rsid w:val="00DC4827"/>
    <w:rsid w:val="00DC5110"/>
    <w:rsid w:val="00DC534A"/>
    <w:rsid w:val="00DC59B6"/>
    <w:rsid w:val="00DC5B6A"/>
    <w:rsid w:val="00DC5EAE"/>
    <w:rsid w:val="00DC60A0"/>
    <w:rsid w:val="00DC627D"/>
    <w:rsid w:val="00DC6297"/>
    <w:rsid w:val="00DC6B5F"/>
    <w:rsid w:val="00DC6D2C"/>
    <w:rsid w:val="00DC6E65"/>
    <w:rsid w:val="00DC75FC"/>
    <w:rsid w:val="00DD0347"/>
    <w:rsid w:val="00DD04FA"/>
    <w:rsid w:val="00DD0A50"/>
    <w:rsid w:val="00DD12E3"/>
    <w:rsid w:val="00DD12EE"/>
    <w:rsid w:val="00DD172A"/>
    <w:rsid w:val="00DD18F1"/>
    <w:rsid w:val="00DD1AF4"/>
    <w:rsid w:val="00DD1B6F"/>
    <w:rsid w:val="00DD215D"/>
    <w:rsid w:val="00DD24E0"/>
    <w:rsid w:val="00DD2855"/>
    <w:rsid w:val="00DD2E25"/>
    <w:rsid w:val="00DD365D"/>
    <w:rsid w:val="00DD3DE1"/>
    <w:rsid w:val="00DD411B"/>
    <w:rsid w:val="00DD4892"/>
    <w:rsid w:val="00DD4BCC"/>
    <w:rsid w:val="00DD5BD7"/>
    <w:rsid w:val="00DD5D3B"/>
    <w:rsid w:val="00DD5DED"/>
    <w:rsid w:val="00DD689C"/>
    <w:rsid w:val="00DD69E6"/>
    <w:rsid w:val="00DD6B0F"/>
    <w:rsid w:val="00DD7151"/>
    <w:rsid w:val="00DD7D3A"/>
    <w:rsid w:val="00DE0EA7"/>
    <w:rsid w:val="00DE0F0B"/>
    <w:rsid w:val="00DE1EF3"/>
    <w:rsid w:val="00DE214E"/>
    <w:rsid w:val="00DE2264"/>
    <w:rsid w:val="00DE3049"/>
    <w:rsid w:val="00DE3192"/>
    <w:rsid w:val="00DE3488"/>
    <w:rsid w:val="00DE389B"/>
    <w:rsid w:val="00DE390C"/>
    <w:rsid w:val="00DE3DAB"/>
    <w:rsid w:val="00DE42A1"/>
    <w:rsid w:val="00DE4677"/>
    <w:rsid w:val="00DE4DA7"/>
    <w:rsid w:val="00DE4FC0"/>
    <w:rsid w:val="00DE5033"/>
    <w:rsid w:val="00DE504A"/>
    <w:rsid w:val="00DE546B"/>
    <w:rsid w:val="00DE5563"/>
    <w:rsid w:val="00DE5772"/>
    <w:rsid w:val="00DE5B5E"/>
    <w:rsid w:val="00DE5C16"/>
    <w:rsid w:val="00DE5C4E"/>
    <w:rsid w:val="00DE604B"/>
    <w:rsid w:val="00DE6151"/>
    <w:rsid w:val="00DE631D"/>
    <w:rsid w:val="00DE6C51"/>
    <w:rsid w:val="00DE6F94"/>
    <w:rsid w:val="00DE7433"/>
    <w:rsid w:val="00DE7A6C"/>
    <w:rsid w:val="00DF01D4"/>
    <w:rsid w:val="00DF07CE"/>
    <w:rsid w:val="00DF0825"/>
    <w:rsid w:val="00DF0EEE"/>
    <w:rsid w:val="00DF181B"/>
    <w:rsid w:val="00DF21BE"/>
    <w:rsid w:val="00DF2528"/>
    <w:rsid w:val="00DF2F7D"/>
    <w:rsid w:val="00DF3319"/>
    <w:rsid w:val="00DF38F8"/>
    <w:rsid w:val="00DF3D20"/>
    <w:rsid w:val="00DF405E"/>
    <w:rsid w:val="00DF451D"/>
    <w:rsid w:val="00DF50E7"/>
    <w:rsid w:val="00DF5167"/>
    <w:rsid w:val="00DF52CD"/>
    <w:rsid w:val="00DF5B8F"/>
    <w:rsid w:val="00DF6659"/>
    <w:rsid w:val="00DF6BB2"/>
    <w:rsid w:val="00DF6BE0"/>
    <w:rsid w:val="00DF6F52"/>
    <w:rsid w:val="00DF7704"/>
    <w:rsid w:val="00DF79FD"/>
    <w:rsid w:val="00E0076D"/>
    <w:rsid w:val="00E00888"/>
    <w:rsid w:val="00E00BC9"/>
    <w:rsid w:val="00E01054"/>
    <w:rsid w:val="00E011E0"/>
    <w:rsid w:val="00E01328"/>
    <w:rsid w:val="00E0195F"/>
    <w:rsid w:val="00E02F93"/>
    <w:rsid w:val="00E03238"/>
    <w:rsid w:val="00E03815"/>
    <w:rsid w:val="00E03FD7"/>
    <w:rsid w:val="00E047CC"/>
    <w:rsid w:val="00E04CEC"/>
    <w:rsid w:val="00E04FA9"/>
    <w:rsid w:val="00E050D8"/>
    <w:rsid w:val="00E05277"/>
    <w:rsid w:val="00E05414"/>
    <w:rsid w:val="00E056A0"/>
    <w:rsid w:val="00E063A1"/>
    <w:rsid w:val="00E06A36"/>
    <w:rsid w:val="00E06F39"/>
    <w:rsid w:val="00E07673"/>
    <w:rsid w:val="00E1013D"/>
    <w:rsid w:val="00E104C6"/>
    <w:rsid w:val="00E107E0"/>
    <w:rsid w:val="00E10AD4"/>
    <w:rsid w:val="00E10CD2"/>
    <w:rsid w:val="00E1104A"/>
    <w:rsid w:val="00E11144"/>
    <w:rsid w:val="00E11982"/>
    <w:rsid w:val="00E11BA5"/>
    <w:rsid w:val="00E11DDD"/>
    <w:rsid w:val="00E1250C"/>
    <w:rsid w:val="00E127F5"/>
    <w:rsid w:val="00E12AE0"/>
    <w:rsid w:val="00E12D83"/>
    <w:rsid w:val="00E13546"/>
    <w:rsid w:val="00E137CD"/>
    <w:rsid w:val="00E13AAD"/>
    <w:rsid w:val="00E13B13"/>
    <w:rsid w:val="00E13F08"/>
    <w:rsid w:val="00E149AF"/>
    <w:rsid w:val="00E14CA7"/>
    <w:rsid w:val="00E14DEA"/>
    <w:rsid w:val="00E15247"/>
    <w:rsid w:val="00E15A15"/>
    <w:rsid w:val="00E163BC"/>
    <w:rsid w:val="00E166D5"/>
    <w:rsid w:val="00E16F08"/>
    <w:rsid w:val="00E17863"/>
    <w:rsid w:val="00E1786D"/>
    <w:rsid w:val="00E20208"/>
    <w:rsid w:val="00E204C1"/>
    <w:rsid w:val="00E20A44"/>
    <w:rsid w:val="00E20A8E"/>
    <w:rsid w:val="00E21791"/>
    <w:rsid w:val="00E21FBF"/>
    <w:rsid w:val="00E2227E"/>
    <w:rsid w:val="00E22686"/>
    <w:rsid w:val="00E22948"/>
    <w:rsid w:val="00E2326B"/>
    <w:rsid w:val="00E233FF"/>
    <w:rsid w:val="00E236A9"/>
    <w:rsid w:val="00E23802"/>
    <w:rsid w:val="00E23E95"/>
    <w:rsid w:val="00E24032"/>
    <w:rsid w:val="00E242E6"/>
    <w:rsid w:val="00E243DC"/>
    <w:rsid w:val="00E24678"/>
    <w:rsid w:val="00E2484B"/>
    <w:rsid w:val="00E2499C"/>
    <w:rsid w:val="00E250DB"/>
    <w:rsid w:val="00E251F0"/>
    <w:rsid w:val="00E2535C"/>
    <w:rsid w:val="00E2561C"/>
    <w:rsid w:val="00E25F30"/>
    <w:rsid w:val="00E265E9"/>
    <w:rsid w:val="00E26C99"/>
    <w:rsid w:val="00E26F09"/>
    <w:rsid w:val="00E26FA9"/>
    <w:rsid w:val="00E27257"/>
    <w:rsid w:val="00E27535"/>
    <w:rsid w:val="00E27601"/>
    <w:rsid w:val="00E278D8"/>
    <w:rsid w:val="00E279AC"/>
    <w:rsid w:val="00E300CB"/>
    <w:rsid w:val="00E300E4"/>
    <w:rsid w:val="00E30416"/>
    <w:rsid w:val="00E30D72"/>
    <w:rsid w:val="00E31191"/>
    <w:rsid w:val="00E31663"/>
    <w:rsid w:val="00E316A9"/>
    <w:rsid w:val="00E31E88"/>
    <w:rsid w:val="00E31F83"/>
    <w:rsid w:val="00E32107"/>
    <w:rsid w:val="00E321BC"/>
    <w:rsid w:val="00E3230B"/>
    <w:rsid w:val="00E32E26"/>
    <w:rsid w:val="00E331F5"/>
    <w:rsid w:val="00E336AA"/>
    <w:rsid w:val="00E33B9E"/>
    <w:rsid w:val="00E33E5A"/>
    <w:rsid w:val="00E33E5C"/>
    <w:rsid w:val="00E340F2"/>
    <w:rsid w:val="00E340F8"/>
    <w:rsid w:val="00E34189"/>
    <w:rsid w:val="00E3474D"/>
    <w:rsid w:val="00E348DB"/>
    <w:rsid w:val="00E348EE"/>
    <w:rsid w:val="00E34992"/>
    <w:rsid w:val="00E34F20"/>
    <w:rsid w:val="00E34F6F"/>
    <w:rsid w:val="00E35332"/>
    <w:rsid w:val="00E35376"/>
    <w:rsid w:val="00E35A38"/>
    <w:rsid w:val="00E35B29"/>
    <w:rsid w:val="00E35CAE"/>
    <w:rsid w:val="00E35EB0"/>
    <w:rsid w:val="00E36036"/>
    <w:rsid w:val="00E364E9"/>
    <w:rsid w:val="00E3675C"/>
    <w:rsid w:val="00E36926"/>
    <w:rsid w:val="00E3692C"/>
    <w:rsid w:val="00E36EAB"/>
    <w:rsid w:val="00E37199"/>
    <w:rsid w:val="00E37342"/>
    <w:rsid w:val="00E408A3"/>
    <w:rsid w:val="00E40F56"/>
    <w:rsid w:val="00E413E9"/>
    <w:rsid w:val="00E417FE"/>
    <w:rsid w:val="00E425DD"/>
    <w:rsid w:val="00E428C4"/>
    <w:rsid w:val="00E43313"/>
    <w:rsid w:val="00E43D6D"/>
    <w:rsid w:val="00E44381"/>
    <w:rsid w:val="00E448FF"/>
    <w:rsid w:val="00E456DC"/>
    <w:rsid w:val="00E4581A"/>
    <w:rsid w:val="00E45853"/>
    <w:rsid w:val="00E4586D"/>
    <w:rsid w:val="00E45A6B"/>
    <w:rsid w:val="00E462A2"/>
    <w:rsid w:val="00E47164"/>
    <w:rsid w:val="00E471E9"/>
    <w:rsid w:val="00E47F53"/>
    <w:rsid w:val="00E5037C"/>
    <w:rsid w:val="00E5039E"/>
    <w:rsid w:val="00E503B2"/>
    <w:rsid w:val="00E5095D"/>
    <w:rsid w:val="00E50E24"/>
    <w:rsid w:val="00E50E56"/>
    <w:rsid w:val="00E50FDE"/>
    <w:rsid w:val="00E5195C"/>
    <w:rsid w:val="00E51A07"/>
    <w:rsid w:val="00E5231E"/>
    <w:rsid w:val="00E526E4"/>
    <w:rsid w:val="00E52BEC"/>
    <w:rsid w:val="00E530E5"/>
    <w:rsid w:val="00E533BA"/>
    <w:rsid w:val="00E535E7"/>
    <w:rsid w:val="00E538BE"/>
    <w:rsid w:val="00E5418E"/>
    <w:rsid w:val="00E544D7"/>
    <w:rsid w:val="00E54E6D"/>
    <w:rsid w:val="00E551DE"/>
    <w:rsid w:val="00E554C0"/>
    <w:rsid w:val="00E55D00"/>
    <w:rsid w:val="00E55F94"/>
    <w:rsid w:val="00E567B2"/>
    <w:rsid w:val="00E56DC9"/>
    <w:rsid w:val="00E56E90"/>
    <w:rsid w:val="00E56EED"/>
    <w:rsid w:val="00E57060"/>
    <w:rsid w:val="00E60CC5"/>
    <w:rsid w:val="00E61224"/>
    <w:rsid w:val="00E614B8"/>
    <w:rsid w:val="00E61C0A"/>
    <w:rsid w:val="00E62243"/>
    <w:rsid w:val="00E6270F"/>
    <w:rsid w:val="00E629C1"/>
    <w:rsid w:val="00E62D24"/>
    <w:rsid w:val="00E63094"/>
    <w:rsid w:val="00E630EB"/>
    <w:rsid w:val="00E64F55"/>
    <w:rsid w:val="00E65108"/>
    <w:rsid w:val="00E655FE"/>
    <w:rsid w:val="00E65B93"/>
    <w:rsid w:val="00E65E19"/>
    <w:rsid w:val="00E66B37"/>
    <w:rsid w:val="00E66F94"/>
    <w:rsid w:val="00E67960"/>
    <w:rsid w:val="00E67A72"/>
    <w:rsid w:val="00E67B30"/>
    <w:rsid w:val="00E67D4D"/>
    <w:rsid w:val="00E70575"/>
    <w:rsid w:val="00E70B8E"/>
    <w:rsid w:val="00E70BBC"/>
    <w:rsid w:val="00E70FF1"/>
    <w:rsid w:val="00E714EB"/>
    <w:rsid w:val="00E71EA6"/>
    <w:rsid w:val="00E71F41"/>
    <w:rsid w:val="00E724CC"/>
    <w:rsid w:val="00E72619"/>
    <w:rsid w:val="00E727F9"/>
    <w:rsid w:val="00E72981"/>
    <w:rsid w:val="00E72B63"/>
    <w:rsid w:val="00E7311B"/>
    <w:rsid w:val="00E73130"/>
    <w:rsid w:val="00E73859"/>
    <w:rsid w:val="00E738E0"/>
    <w:rsid w:val="00E739CC"/>
    <w:rsid w:val="00E73DC9"/>
    <w:rsid w:val="00E73FAA"/>
    <w:rsid w:val="00E7425A"/>
    <w:rsid w:val="00E74441"/>
    <w:rsid w:val="00E744B6"/>
    <w:rsid w:val="00E74614"/>
    <w:rsid w:val="00E7506D"/>
    <w:rsid w:val="00E75150"/>
    <w:rsid w:val="00E7579B"/>
    <w:rsid w:val="00E757FF"/>
    <w:rsid w:val="00E76461"/>
    <w:rsid w:val="00E76BBB"/>
    <w:rsid w:val="00E773BD"/>
    <w:rsid w:val="00E77756"/>
    <w:rsid w:val="00E77A83"/>
    <w:rsid w:val="00E80226"/>
    <w:rsid w:val="00E80228"/>
    <w:rsid w:val="00E8042F"/>
    <w:rsid w:val="00E80502"/>
    <w:rsid w:val="00E80853"/>
    <w:rsid w:val="00E80927"/>
    <w:rsid w:val="00E809C8"/>
    <w:rsid w:val="00E80E25"/>
    <w:rsid w:val="00E81B7E"/>
    <w:rsid w:val="00E81E7D"/>
    <w:rsid w:val="00E82467"/>
    <w:rsid w:val="00E825F2"/>
    <w:rsid w:val="00E82E36"/>
    <w:rsid w:val="00E83961"/>
    <w:rsid w:val="00E83B66"/>
    <w:rsid w:val="00E83B9A"/>
    <w:rsid w:val="00E83E3C"/>
    <w:rsid w:val="00E83FBD"/>
    <w:rsid w:val="00E8505C"/>
    <w:rsid w:val="00E85964"/>
    <w:rsid w:val="00E85F67"/>
    <w:rsid w:val="00E8627A"/>
    <w:rsid w:val="00E864D7"/>
    <w:rsid w:val="00E8657A"/>
    <w:rsid w:val="00E86C5E"/>
    <w:rsid w:val="00E87295"/>
    <w:rsid w:val="00E8771F"/>
    <w:rsid w:val="00E87953"/>
    <w:rsid w:val="00E87E39"/>
    <w:rsid w:val="00E900C1"/>
    <w:rsid w:val="00E90381"/>
    <w:rsid w:val="00E90A86"/>
    <w:rsid w:val="00E90E55"/>
    <w:rsid w:val="00E91944"/>
    <w:rsid w:val="00E91FD5"/>
    <w:rsid w:val="00E9200E"/>
    <w:rsid w:val="00E928FC"/>
    <w:rsid w:val="00E92AF6"/>
    <w:rsid w:val="00E92F0F"/>
    <w:rsid w:val="00E93075"/>
    <w:rsid w:val="00E935EC"/>
    <w:rsid w:val="00E938B4"/>
    <w:rsid w:val="00E93EA0"/>
    <w:rsid w:val="00E948A5"/>
    <w:rsid w:val="00E94A63"/>
    <w:rsid w:val="00E94DB6"/>
    <w:rsid w:val="00E94E61"/>
    <w:rsid w:val="00E94F48"/>
    <w:rsid w:val="00E94FFB"/>
    <w:rsid w:val="00E95193"/>
    <w:rsid w:val="00E95221"/>
    <w:rsid w:val="00E953F6"/>
    <w:rsid w:val="00E963D1"/>
    <w:rsid w:val="00E966FD"/>
    <w:rsid w:val="00E967E4"/>
    <w:rsid w:val="00E97907"/>
    <w:rsid w:val="00E97BF6"/>
    <w:rsid w:val="00E97D4D"/>
    <w:rsid w:val="00E97DEF"/>
    <w:rsid w:val="00E97DFD"/>
    <w:rsid w:val="00E97F2D"/>
    <w:rsid w:val="00EA0191"/>
    <w:rsid w:val="00EA0D05"/>
    <w:rsid w:val="00EA0FFC"/>
    <w:rsid w:val="00EA108F"/>
    <w:rsid w:val="00EA1119"/>
    <w:rsid w:val="00EA17A1"/>
    <w:rsid w:val="00EA1AC5"/>
    <w:rsid w:val="00EA249A"/>
    <w:rsid w:val="00EA24BB"/>
    <w:rsid w:val="00EA2569"/>
    <w:rsid w:val="00EA2887"/>
    <w:rsid w:val="00EA37C7"/>
    <w:rsid w:val="00EA3A9F"/>
    <w:rsid w:val="00EA4635"/>
    <w:rsid w:val="00EA484B"/>
    <w:rsid w:val="00EA48A6"/>
    <w:rsid w:val="00EA55D4"/>
    <w:rsid w:val="00EA59A9"/>
    <w:rsid w:val="00EA5F03"/>
    <w:rsid w:val="00EA5F62"/>
    <w:rsid w:val="00EA6228"/>
    <w:rsid w:val="00EA633E"/>
    <w:rsid w:val="00EA650C"/>
    <w:rsid w:val="00EA6880"/>
    <w:rsid w:val="00EA7522"/>
    <w:rsid w:val="00EA76D5"/>
    <w:rsid w:val="00EA7D36"/>
    <w:rsid w:val="00EB0683"/>
    <w:rsid w:val="00EB0A5E"/>
    <w:rsid w:val="00EB0E02"/>
    <w:rsid w:val="00EB137A"/>
    <w:rsid w:val="00EB18FA"/>
    <w:rsid w:val="00EB1C68"/>
    <w:rsid w:val="00EB2111"/>
    <w:rsid w:val="00EB2142"/>
    <w:rsid w:val="00EB2AA1"/>
    <w:rsid w:val="00EB2D2D"/>
    <w:rsid w:val="00EB3463"/>
    <w:rsid w:val="00EB36F0"/>
    <w:rsid w:val="00EB40E9"/>
    <w:rsid w:val="00EB4172"/>
    <w:rsid w:val="00EB448C"/>
    <w:rsid w:val="00EB45B2"/>
    <w:rsid w:val="00EB543A"/>
    <w:rsid w:val="00EB5495"/>
    <w:rsid w:val="00EB5725"/>
    <w:rsid w:val="00EB5CEE"/>
    <w:rsid w:val="00EB6035"/>
    <w:rsid w:val="00EB6188"/>
    <w:rsid w:val="00EB62A3"/>
    <w:rsid w:val="00EB6303"/>
    <w:rsid w:val="00EB6519"/>
    <w:rsid w:val="00EB6F9F"/>
    <w:rsid w:val="00EB7670"/>
    <w:rsid w:val="00EB79DB"/>
    <w:rsid w:val="00EB7CD8"/>
    <w:rsid w:val="00EB7F8D"/>
    <w:rsid w:val="00EC04F1"/>
    <w:rsid w:val="00EC076A"/>
    <w:rsid w:val="00EC093C"/>
    <w:rsid w:val="00EC11E0"/>
    <w:rsid w:val="00EC1310"/>
    <w:rsid w:val="00EC1476"/>
    <w:rsid w:val="00EC1688"/>
    <w:rsid w:val="00EC1C89"/>
    <w:rsid w:val="00EC21D2"/>
    <w:rsid w:val="00EC2ACF"/>
    <w:rsid w:val="00EC2FA5"/>
    <w:rsid w:val="00EC3187"/>
    <w:rsid w:val="00EC3206"/>
    <w:rsid w:val="00EC37DA"/>
    <w:rsid w:val="00EC421A"/>
    <w:rsid w:val="00EC42B3"/>
    <w:rsid w:val="00EC4A56"/>
    <w:rsid w:val="00EC4B4D"/>
    <w:rsid w:val="00EC5262"/>
    <w:rsid w:val="00EC53AA"/>
    <w:rsid w:val="00EC59C5"/>
    <w:rsid w:val="00EC6381"/>
    <w:rsid w:val="00EC65DF"/>
    <w:rsid w:val="00EC6C9D"/>
    <w:rsid w:val="00EC6EB5"/>
    <w:rsid w:val="00EC71D2"/>
    <w:rsid w:val="00EC73EA"/>
    <w:rsid w:val="00EC7663"/>
    <w:rsid w:val="00EC7838"/>
    <w:rsid w:val="00EC7A01"/>
    <w:rsid w:val="00EC7D0B"/>
    <w:rsid w:val="00EC7FBE"/>
    <w:rsid w:val="00ED0324"/>
    <w:rsid w:val="00ED0972"/>
    <w:rsid w:val="00ED0EFA"/>
    <w:rsid w:val="00ED0FC3"/>
    <w:rsid w:val="00ED1F6A"/>
    <w:rsid w:val="00ED268D"/>
    <w:rsid w:val="00ED2BDA"/>
    <w:rsid w:val="00ED2DD0"/>
    <w:rsid w:val="00ED365F"/>
    <w:rsid w:val="00ED39DB"/>
    <w:rsid w:val="00ED4123"/>
    <w:rsid w:val="00ED4CB1"/>
    <w:rsid w:val="00ED4FBB"/>
    <w:rsid w:val="00ED51E2"/>
    <w:rsid w:val="00ED5429"/>
    <w:rsid w:val="00ED5BED"/>
    <w:rsid w:val="00ED65DB"/>
    <w:rsid w:val="00ED6641"/>
    <w:rsid w:val="00ED6E3D"/>
    <w:rsid w:val="00ED6EE0"/>
    <w:rsid w:val="00ED6F15"/>
    <w:rsid w:val="00ED7779"/>
    <w:rsid w:val="00ED7A09"/>
    <w:rsid w:val="00ED7F09"/>
    <w:rsid w:val="00EE01E1"/>
    <w:rsid w:val="00EE0495"/>
    <w:rsid w:val="00EE0654"/>
    <w:rsid w:val="00EE0C39"/>
    <w:rsid w:val="00EE1364"/>
    <w:rsid w:val="00EE13BE"/>
    <w:rsid w:val="00EE13DF"/>
    <w:rsid w:val="00EE15D1"/>
    <w:rsid w:val="00EE1B4D"/>
    <w:rsid w:val="00EE2463"/>
    <w:rsid w:val="00EE2568"/>
    <w:rsid w:val="00EE2650"/>
    <w:rsid w:val="00EE2B49"/>
    <w:rsid w:val="00EE2F12"/>
    <w:rsid w:val="00EE3297"/>
    <w:rsid w:val="00EE3447"/>
    <w:rsid w:val="00EE35DE"/>
    <w:rsid w:val="00EE3648"/>
    <w:rsid w:val="00EE3E79"/>
    <w:rsid w:val="00EE41C3"/>
    <w:rsid w:val="00EE4227"/>
    <w:rsid w:val="00EE4925"/>
    <w:rsid w:val="00EE4B8E"/>
    <w:rsid w:val="00EE4F0B"/>
    <w:rsid w:val="00EE504B"/>
    <w:rsid w:val="00EE5156"/>
    <w:rsid w:val="00EE52A9"/>
    <w:rsid w:val="00EE5419"/>
    <w:rsid w:val="00EE5569"/>
    <w:rsid w:val="00EE6642"/>
    <w:rsid w:val="00EE68F9"/>
    <w:rsid w:val="00EE6A56"/>
    <w:rsid w:val="00EE7068"/>
    <w:rsid w:val="00EE7B46"/>
    <w:rsid w:val="00EE7F54"/>
    <w:rsid w:val="00EF027F"/>
    <w:rsid w:val="00EF0E36"/>
    <w:rsid w:val="00EF0F6C"/>
    <w:rsid w:val="00EF1040"/>
    <w:rsid w:val="00EF2184"/>
    <w:rsid w:val="00EF21A3"/>
    <w:rsid w:val="00EF3098"/>
    <w:rsid w:val="00EF3284"/>
    <w:rsid w:val="00EF430C"/>
    <w:rsid w:val="00EF4663"/>
    <w:rsid w:val="00EF4692"/>
    <w:rsid w:val="00EF4930"/>
    <w:rsid w:val="00EF4A12"/>
    <w:rsid w:val="00EF4D06"/>
    <w:rsid w:val="00EF5CA4"/>
    <w:rsid w:val="00EF5F21"/>
    <w:rsid w:val="00EF5FC9"/>
    <w:rsid w:val="00EF6315"/>
    <w:rsid w:val="00EF63CF"/>
    <w:rsid w:val="00EF6517"/>
    <w:rsid w:val="00EF6871"/>
    <w:rsid w:val="00EF6A9A"/>
    <w:rsid w:val="00EF70BA"/>
    <w:rsid w:val="00EF74C9"/>
    <w:rsid w:val="00EF7A06"/>
    <w:rsid w:val="00EF7BC8"/>
    <w:rsid w:val="00EF7D88"/>
    <w:rsid w:val="00F005CB"/>
    <w:rsid w:val="00F00BD2"/>
    <w:rsid w:val="00F00CCA"/>
    <w:rsid w:val="00F01DA3"/>
    <w:rsid w:val="00F01DE4"/>
    <w:rsid w:val="00F02280"/>
    <w:rsid w:val="00F02483"/>
    <w:rsid w:val="00F0258A"/>
    <w:rsid w:val="00F02F8D"/>
    <w:rsid w:val="00F030B4"/>
    <w:rsid w:val="00F03434"/>
    <w:rsid w:val="00F03468"/>
    <w:rsid w:val="00F04309"/>
    <w:rsid w:val="00F04B20"/>
    <w:rsid w:val="00F04C4A"/>
    <w:rsid w:val="00F05212"/>
    <w:rsid w:val="00F05DE6"/>
    <w:rsid w:val="00F05E8A"/>
    <w:rsid w:val="00F0628C"/>
    <w:rsid w:val="00F066A9"/>
    <w:rsid w:val="00F06E9A"/>
    <w:rsid w:val="00F06F13"/>
    <w:rsid w:val="00F07E7F"/>
    <w:rsid w:val="00F07FCB"/>
    <w:rsid w:val="00F101C2"/>
    <w:rsid w:val="00F101C9"/>
    <w:rsid w:val="00F10338"/>
    <w:rsid w:val="00F10FF5"/>
    <w:rsid w:val="00F111B3"/>
    <w:rsid w:val="00F11350"/>
    <w:rsid w:val="00F113AF"/>
    <w:rsid w:val="00F11A08"/>
    <w:rsid w:val="00F12100"/>
    <w:rsid w:val="00F12230"/>
    <w:rsid w:val="00F12347"/>
    <w:rsid w:val="00F128CC"/>
    <w:rsid w:val="00F12A60"/>
    <w:rsid w:val="00F132A4"/>
    <w:rsid w:val="00F136E1"/>
    <w:rsid w:val="00F1384F"/>
    <w:rsid w:val="00F13CDD"/>
    <w:rsid w:val="00F13E6E"/>
    <w:rsid w:val="00F14402"/>
    <w:rsid w:val="00F1448C"/>
    <w:rsid w:val="00F14A48"/>
    <w:rsid w:val="00F14A7E"/>
    <w:rsid w:val="00F156C4"/>
    <w:rsid w:val="00F16621"/>
    <w:rsid w:val="00F167E0"/>
    <w:rsid w:val="00F1689D"/>
    <w:rsid w:val="00F1689F"/>
    <w:rsid w:val="00F1724B"/>
    <w:rsid w:val="00F1743A"/>
    <w:rsid w:val="00F17965"/>
    <w:rsid w:val="00F2008A"/>
    <w:rsid w:val="00F201FF"/>
    <w:rsid w:val="00F2090A"/>
    <w:rsid w:val="00F20A03"/>
    <w:rsid w:val="00F20D17"/>
    <w:rsid w:val="00F21889"/>
    <w:rsid w:val="00F226BA"/>
    <w:rsid w:val="00F227AA"/>
    <w:rsid w:val="00F22A12"/>
    <w:rsid w:val="00F22C75"/>
    <w:rsid w:val="00F22D73"/>
    <w:rsid w:val="00F23898"/>
    <w:rsid w:val="00F23B60"/>
    <w:rsid w:val="00F24DF0"/>
    <w:rsid w:val="00F24E89"/>
    <w:rsid w:val="00F24F56"/>
    <w:rsid w:val="00F25013"/>
    <w:rsid w:val="00F254EC"/>
    <w:rsid w:val="00F25675"/>
    <w:rsid w:val="00F258C4"/>
    <w:rsid w:val="00F25A95"/>
    <w:rsid w:val="00F26040"/>
    <w:rsid w:val="00F26244"/>
    <w:rsid w:val="00F2647C"/>
    <w:rsid w:val="00F269F0"/>
    <w:rsid w:val="00F26DFA"/>
    <w:rsid w:val="00F26F03"/>
    <w:rsid w:val="00F2710A"/>
    <w:rsid w:val="00F27682"/>
    <w:rsid w:val="00F27BD8"/>
    <w:rsid w:val="00F307D9"/>
    <w:rsid w:val="00F30B51"/>
    <w:rsid w:val="00F30E20"/>
    <w:rsid w:val="00F30F5C"/>
    <w:rsid w:val="00F323E1"/>
    <w:rsid w:val="00F3288A"/>
    <w:rsid w:val="00F328F0"/>
    <w:rsid w:val="00F329A9"/>
    <w:rsid w:val="00F32A1C"/>
    <w:rsid w:val="00F330A5"/>
    <w:rsid w:val="00F3323C"/>
    <w:rsid w:val="00F33AE0"/>
    <w:rsid w:val="00F34B08"/>
    <w:rsid w:val="00F34B63"/>
    <w:rsid w:val="00F34C20"/>
    <w:rsid w:val="00F34D32"/>
    <w:rsid w:val="00F34EC8"/>
    <w:rsid w:val="00F352A3"/>
    <w:rsid w:val="00F35434"/>
    <w:rsid w:val="00F35705"/>
    <w:rsid w:val="00F358BB"/>
    <w:rsid w:val="00F35A10"/>
    <w:rsid w:val="00F35D91"/>
    <w:rsid w:val="00F361E7"/>
    <w:rsid w:val="00F369C4"/>
    <w:rsid w:val="00F369CA"/>
    <w:rsid w:val="00F37068"/>
    <w:rsid w:val="00F37172"/>
    <w:rsid w:val="00F376C4"/>
    <w:rsid w:val="00F3775F"/>
    <w:rsid w:val="00F37D56"/>
    <w:rsid w:val="00F37D7B"/>
    <w:rsid w:val="00F406CF"/>
    <w:rsid w:val="00F40B27"/>
    <w:rsid w:val="00F41422"/>
    <w:rsid w:val="00F4150D"/>
    <w:rsid w:val="00F41795"/>
    <w:rsid w:val="00F4180B"/>
    <w:rsid w:val="00F41883"/>
    <w:rsid w:val="00F427CC"/>
    <w:rsid w:val="00F42E89"/>
    <w:rsid w:val="00F4305E"/>
    <w:rsid w:val="00F43A48"/>
    <w:rsid w:val="00F43CA4"/>
    <w:rsid w:val="00F43CF2"/>
    <w:rsid w:val="00F44331"/>
    <w:rsid w:val="00F4483B"/>
    <w:rsid w:val="00F454F7"/>
    <w:rsid w:val="00F45508"/>
    <w:rsid w:val="00F45984"/>
    <w:rsid w:val="00F45CEE"/>
    <w:rsid w:val="00F45E65"/>
    <w:rsid w:val="00F46013"/>
    <w:rsid w:val="00F46193"/>
    <w:rsid w:val="00F461B6"/>
    <w:rsid w:val="00F461D4"/>
    <w:rsid w:val="00F46639"/>
    <w:rsid w:val="00F46E37"/>
    <w:rsid w:val="00F46EE9"/>
    <w:rsid w:val="00F470EA"/>
    <w:rsid w:val="00F476EA"/>
    <w:rsid w:val="00F47EDE"/>
    <w:rsid w:val="00F50122"/>
    <w:rsid w:val="00F5047E"/>
    <w:rsid w:val="00F505A2"/>
    <w:rsid w:val="00F5128D"/>
    <w:rsid w:val="00F516F1"/>
    <w:rsid w:val="00F52339"/>
    <w:rsid w:val="00F524E5"/>
    <w:rsid w:val="00F528F1"/>
    <w:rsid w:val="00F531C1"/>
    <w:rsid w:val="00F53276"/>
    <w:rsid w:val="00F5339C"/>
    <w:rsid w:val="00F54936"/>
    <w:rsid w:val="00F54CD8"/>
    <w:rsid w:val="00F551CA"/>
    <w:rsid w:val="00F5547A"/>
    <w:rsid w:val="00F55E3F"/>
    <w:rsid w:val="00F55F2C"/>
    <w:rsid w:val="00F55F31"/>
    <w:rsid w:val="00F560A9"/>
    <w:rsid w:val="00F562EF"/>
    <w:rsid w:val="00F57544"/>
    <w:rsid w:val="00F5779B"/>
    <w:rsid w:val="00F57A40"/>
    <w:rsid w:val="00F57DE9"/>
    <w:rsid w:val="00F601AC"/>
    <w:rsid w:val="00F611D5"/>
    <w:rsid w:val="00F61459"/>
    <w:rsid w:val="00F61927"/>
    <w:rsid w:val="00F6280F"/>
    <w:rsid w:val="00F62863"/>
    <w:rsid w:val="00F62968"/>
    <w:rsid w:val="00F62DB1"/>
    <w:rsid w:val="00F63397"/>
    <w:rsid w:val="00F6349D"/>
    <w:rsid w:val="00F64131"/>
    <w:rsid w:val="00F647C0"/>
    <w:rsid w:val="00F649FF"/>
    <w:rsid w:val="00F64EAB"/>
    <w:rsid w:val="00F64EB7"/>
    <w:rsid w:val="00F6563D"/>
    <w:rsid w:val="00F659C5"/>
    <w:rsid w:val="00F6626C"/>
    <w:rsid w:val="00F66AF5"/>
    <w:rsid w:val="00F66F1D"/>
    <w:rsid w:val="00F67002"/>
    <w:rsid w:val="00F6707F"/>
    <w:rsid w:val="00F67FB4"/>
    <w:rsid w:val="00F70784"/>
    <w:rsid w:val="00F70C45"/>
    <w:rsid w:val="00F70F6E"/>
    <w:rsid w:val="00F71026"/>
    <w:rsid w:val="00F715C1"/>
    <w:rsid w:val="00F71955"/>
    <w:rsid w:val="00F72CA0"/>
    <w:rsid w:val="00F73219"/>
    <w:rsid w:val="00F73452"/>
    <w:rsid w:val="00F73FE1"/>
    <w:rsid w:val="00F740E1"/>
    <w:rsid w:val="00F744EA"/>
    <w:rsid w:val="00F748FE"/>
    <w:rsid w:val="00F74D5A"/>
    <w:rsid w:val="00F751E3"/>
    <w:rsid w:val="00F752E5"/>
    <w:rsid w:val="00F75F67"/>
    <w:rsid w:val="00F76250"/>
    <w:rsid w:val="00F7627E"/>
    <w:rsid w:val="00F76332"/>
    <w:rsid w:val="00F768B4"/>
    <w:rsid w:val="00F76AB8"/>
    <w:rsid w:val="00F76C65"/>
    <w:rsid w:val="00F7784D"/>
    <w:rsid w:val="00F801C6"/>
    <w:rsid w:val="00F80231"/>
    <w:rsid w:val="00F80D33"/>
    <w:rsid w:val="00F810C3"/>
    <w:rsid w:val="00F8156C"/>
    <w:rsid w:val="00F81D5C"/>
    <w:rsid w:val="00F821A2"/>
    <w:rsid w:val="00F82367"/>
    <w:rsid w:val="00F828ED"/>
    <w:rsid w:val="00F829C4"/>
    <w:rsid w:val="00F82B23"/>
    <w:rsid w:val="00F82FB9"/>
    <w:rsid w:val="00F83069"/>
    <w:rsid w:val="00F836A6"/>
    <w:rsid w:val="00F836DB"/>
    <w:rsid w:val="00F843D9"/>
    <w:rsid w:val="00F84461"/>
    <w:rsid w:val="00F84604"/>
    <w:rsid w:val="00F84D10"/>
    <w:rsid w:val="00F84E1D"/>
    <w:rsid w:val="00F85682"/>
    <w:rsid w:val="00F86157"/>
    <w:rsid w:val="00F86225"/>
    <w:rsid w:val="00F862B4"/>
    <w:rsid w:val="00F869CF"/>
    <w:rsid w:val="00F86E0D"/>
    <w:rsid w:val="00F87195"/>
    <w:rsid w:val="00F90674"/>
    <w:rsid w:val="00F90CA7"/>
    <w:rsid w:val="00F91468"/>
    <w:rsid w:val="00F916D3"/>
    <w:rsid w:val="00F91B5C"/>
    <w:rsid w:val="00F91DAF"/>
    <w:rsid w:val="00F92AE1"/>
    <w:rsid w:val="00F92C80"/>
    <w:rsid w:val="00F92F17"/>
    <w:rsid w:val="00F94E72"/>
    <w:rsid w:val="00F951C2"/>
    <w:rsid w:val="00F95423"/>
    <w:rsid w:val="00F95592"/>
    <w:rsid w:val="00F958A0"/>
    <w:rsid w:val="00F95AB5"/>
    <w:rsid w:val="00F95D08"/>
    <w:rsid w:val="00F95FFA"/>
    <w:rsid w:val="00F96614"/>
    <w:rsid w:val="00F971FF"/>
    <w:rsid w:val="00F9744B"/>
    <w:rsid w:val="00F97474"/>
    <w:rsid w:val="00F974C5"/>
    <w:rsid w:val="00F97B9D"/>
    <w:rsid w:val="00FA05FA"/>
    <w:rsid w:val="00FA0732"/>
    <w:rsid w:val="00FA0E04"/>
    <w:rsid w:val="00FA0F44"/>
    <w:rsid w:val="00FA0FF7"/>
    <w:rsid w:val="00FA14D2"/>
    <w:rsid w:val="00FA1744"/>
    <w:rsid w:val="00FA1895"/>
    <w:rsid w:val="00FA1F7F"/>
    <w:rsid w:val="00FA2431"/>
    <w:rsid w:val="00FA28B3"/>
    <w:rsid w:val="00FA3085"/>
    <w:rsid w:val="00FA3925"/>
    <w:rsid w:val="00FA3FCA"/>
    <w:rsid w:val="00FA4CAB"/>
    <w:rsid w:val="00FA61DD"/>
    <w:rsid w:val="00FA62DC"/>
    <w:rsid w:val="00FA7040"/>
    <w:rsid w:val="00FA71F5"/>
    <w:rsid w:val="00FA744B"/>
    <w:rsid w:val="00FA7752"/>
    <w:rsid w:val="00FA7962"/>
    <w:rsid w:val="00FA7A68"/>
    <w:rsid w:val="00FB00F5"/>
    <w:rsid w:val="00FB0DA3"/>
    <w:rsid w:val="00FB1107"/>
    <w:rsid w:val="00FB14CE"/>
    <w:rsid w:val="00FB164A"/>
    <w:rsid w:val="00FB16A9"/>
    <w:rsid w:val="00FB227E"/>
    <w:rsid w:val="00FB2C98"/>
    <w:rsid w:val="00FB2ECE"/>
    <w:rsid w:val="00FB30D5"/>
    <w:rsid w:val="00FB315F"/>
    <w:rsid w:val="00FB3604"/>
    <w:rsid w:val="00FB3A08"/>
    <w:rsid w:val="00FB3A4A"/>
    <w:rsid w:val="00FB3ECB"/>
    <w:rsid w:val="00FB3FE8"/>
    <w:rsid w:val="00FB4787"/>
    <w:rsid w:val="00FB4B38"/>
    <w:rsid w:val="00FB4C8E"/>
    <w:rsid w:val="00FB4D27"/>
    <w:rsid w:val="00FB502C"/>
    <w:rsid w:val="00FB53F7"/>
    <w:rsid w:val="00FB58E2"/>
    <w:rsid w:val="00FB63D1"/>
    <w:rsid w:val="00FB641E"/>
    <w:rsid w:val="00FB680F"/>
    <w:rsid w:val="00FB698C"/>
    <w:rsid w:val="00FB69CE"/>
    <w:rsid w:val="00FB7250"/>
    <w:rsid w:val="00FB786B"/>
    <w:rsid w:val="00FB7B15"/>
    <w:rsid w:val="00FC02C8"/>
    <w:rsid w:val="00FC0321"/>
    <w:rsid w:val="00FC036D"/>
    <w:rsid w:val="00FC09CA"/>
    <w:rsid w:val="00FC0A87"/>
    <w:rsid w:val="00FC18D6"/>
    <w:rsid w:val="00FC1DBD"/>
    <w:rsid w:val="00FC1EC1"/>
    <w:rsid w:val="00FC22F0"/>
    <w:rsid w:val="00FC247E"/>
    <w:rsid w:val="00FC24EE"/>
    <w:rsid w:val="00FC2AA4"/>
    <w:rsid w:val="00FC2F77"/>
    <w:rsid w:val="00FC3A44"/>
    <w:rsid w:val="00FC3ABE"/>
    <w:rsid w:val="00FC4226"/>
    <w:rsid w:val="00FC4867"/>
    <w:rsid w:val="00FC48D2"/>
    <w:rsid w:val="00FC4FFD"/>
    <w:rsid w:val="00FC58FF"/>
    <w:rsid w:val="00FC5F42"/>
    <w:rsid w:val="00FC6B57"/>
    <w:rsid w:val="00FC787F"/>
    <w:rsid w:val="00FC7C73"/>
    <w:rsid w:val="00FD0573"/>
    <w:rsid w:val="00FD05B2"/>
    <w:rsid w:val="00FD0F8D"/>
    <w:rsid w:val="00FD10ED"/>
    <w:rsid w:val="00FD1128"/>
    <w:rsid w:val="00FD11F9"/>
    <w:rsid w:val="00FD155C"/>
    <w:rsid w:val="00FD1795"/>
    <w:rsid w:val="00FD1865"/>
    <w:rsid w:val="00FD1A12"/>
    <w:rsid w:val="00FD2049"/>
    <w:rsid w:val="00FD2274"/>
    <w:rsid w:val="00FD4144"/>
    <w:rsid w:val="00FD430D"/>
    <w:rsid w:val="00FD4FCC"/>
    <w:rsid w:val="00FD527B"/>
    <w:rsid w:val="00FD557C"/>
    <w:rsid w:val="00FD57F8"/>
    <w:rsid w:val="00FD5F9C"/>
    <w:rsid w:val="00FD6455"/>
    <w:rsid w:val="00FD6C6A"/>
    <w:rsid w:val="00FD7472"/>
    <w:rsid w:val="00FD7D5C"/>
    <w:rsid w:val="00FD7EB2"/>
    <w:rsid w:val="00FE00FC"/>
    <w:rsid w:val="00FE0235"/>
    <w:rsid w:val="00FE0594"/>
    <w:rsid w:val="00FE0B24"/>
    <w:rsid w:val="00FE0F80"/>
    <w:rsid w:val="00FE18FA"/>
    <w:rsid w:val="00FE1CAD"/>
    <w:rsid w:val="00FE1CE8"/>
    <w:rsid w:val="00FE209C"/>
    <w:rsid w:val="00FE2153"/>
    <w:rsid w:val="00FE2179"/>
    <w:rsid w:val="00FE21D4"/>
    <w:rsid w:val="00FE24DB"/>
    <w:rsid w:val="00FE2A15"/>
    <w:rsid w:val="00FE2E62"/>
    <w:rsid w:val="00FE3076"/>
    <w:rsid w:val="00FE388D"/>
    <w:rsid w:val="00FE42F0"/>
    <w:rsid w:val="00FE4451"/>
    <w:rsid w:val="00FE4C70"/>
    <w:rsid w:val="00FE4DB2"/>
    <w:rsid w:val="00FE55C1"/>
    <w:rsid w:val="00FE57DE"/>
    <w:rsid w:val="00FE58CB"/>
    <w:rsid w:val="00FE5B9B"/>
    <w:rsid w:val="00FE5C4C"/>
    <w:rsid w:val="00FE7551"/>
    <w:rsid w:val="00FE78CE"/>
    <w:rsid w:val="00FE795F"/>
    <w:rsid w:val="00FE7D72"/>
    <w:rsid w:val="00FF0A03"/>
    <w:rsid w:val="00FF0B63"/>
    <w:rsid w:val="00FF0E89"/>
    <w:rsid w:val="00FF0F95"/>
    <w:rsid w:val="00FF1A45"/>
    <w:rsid w:val="00FF22B1"/>
    <w:rsid w:val="00FF2571"/>
    <w:rsid w:val="00FF269E"/>
    <w:rsid w:val="00FF4780"/>
    <w:rsid w:val="00FF4C9E"/>
    <w:rsid w:val="00FF4DB7"/>
    <w:rsid w:val="00FF50A5"/>
    <w:rsid w:val="00FF5420"/>
    <w:rsid w:val="00FF56C6"/>
    <w:rsid w:val="00FF56EA"/>
    <w:rsid w:val="00FF59AB"/>
    <w:rsid w:val="00FF5DDE"/>
    <w:rsid w:val="00FF65F3"/>
    <w:rsid w:val="00FF65F5"/>
    <w:rsid w:val="00FF6678"/>
    <w:rsid w:val="00FF6994"/>
    <w:rsid w:val="00FF6A71"/>
    <w:rsid w:val="00FF6C2E"/>
    <w:rsid w:val="00FF6C4E"/>
    <w:rsid w:val="00FF6F01"/>
    <w:rsid w:val="00FF7AA4"/>
    <w:rsid w:val="00FF7FB9"/>
    <w:rsid w:val="54E0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19F89E4"/>
  <w15:docId w15:val="{60D88A28-E894-48AF-A72F-120197C9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88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F41883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41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615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F418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1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F41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F418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列出段落1"/>
    <w:basedOn w:val="a"/>
    <w:uiPriority w:val="34"/>
    <w:qFormat/>
    <w:rsid w:val="00F41883"/>
    <w:pPr>
      <w:ind w:firstLineChars="200" w:firstLine="420"/>
    </w:pPr>
  </w:style>
  <w:style w:type="paragraph" w:customStyle="1" w:styleId="11">
    <w:name w:val="一周楼市1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 w:val="28"/>
      <w:szCs w:val="28"/>
    </w:rPr>
  </w:style>
  <w:style w:type="paragraph" w:customStyle="1" w:styleId="20">
    <w:name w:val="一周楼市2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Cs w:val="21"/>
    </w:rPr>
  </w:style>
  <w:style w:type="character" w:customStyle="1" w:styleId="Char1">
    <w:name w:val="页眉 Char"/>
    <w:basedOn w:val="a0"/>
    <w:link w:val="a5"/>
    <w:uiPriority w:val="99"/>
    <w:rsid w:val="00F4188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18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1883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4188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HTMLChar">
    <w:name w:val="HTML 预设格式 Char"/>
    <w:basedOn w:val="a0"/>
    <w:link w:val="HTML"/>
    <w:uiPriority w:val="99"/>
    <w:rsid w:val="00F41883"/>
    <w:rPr>
      <w:rFonts w:ascii="宋体" w:eastAsia="宋体" w:hAnsi="宋体" w:cs="宋体"/>
      <w:kern w:val="0"/>
      <w:sz w:val="24"/>
      <w:szCs w:val="24"/>
    </w:rPr>
  </w:style>
  <w:style w:type="paragraph" w:styleId="a6">
    <w:name w:val="Body Text Indent"/>
    <w:basedOn w:val="a"/>
    <w:link w:val="Char2"/>
    <w:rsid w:val="00030AD4"/>
    <w:pPr>
      <w:spacing w:line="360" w:lineRule="auto"/>
      <w:ind w:firstLineChars="200" w:firstLine="420"/>
    </w:pPr>
  </w:style>
  <w:style w:type="character" w:customStyle="1" w:styleId="Char2">
    <w:name w:val="正文文本缩进 Char"/>
    <w:basedOn w:val="a0"/>
    <w:link w:val="a6"/>
    <w:rsid w:val="00030AD4"/>
    <w:rPr>
      <w:kern w:val="2"/>
      <w:sz w:val="21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A615F8"/>
    <w:rPr>
      <w:b/>
      <w:bCs/>
      <w:kern w:val="2"/>
      <w:sz w:val="32"/>
      <w:szCs w:val="32"/>
    </w:rPr>
  </w:style>
  <w:style w:type="paragraph" w:styleId="a7">
    <w:name w:val="List Paragraph"/>
    <w:basedOn w:val="a"/>
    <w:uiPriority w:val="99"/>
    <w:unhideWhenUsed/>
    <w:qFormat/>
    <w:rsid w:val="0028639E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9414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8">
    <w:name w:val="Strong"/>
    <w:basedOn w:val="a0"/>
    <w:uiPriority w:val="22"/>
    <w:qFormat/>
    <w:rsid w:val="00174CA8"/>
    <w:rPr>
      <w:b/>
      <w:bCs/>
    </w:rPr>
  </w:style>
  <w:style w:type="paragraph" w:styleId="a9">
    <w:name w:val="Revision"/>
    <w:hidden/>
    <w:uiPriority w:val="99"/>
    <w:semiHidden/>
    <w:rsid w:val="00C91A7D"/>
    <w:rPr>
      <w:kern w:val="2"/>
      <w:sz w:val="21"/>
      <w:szCs w:val="24"/>
    </w:rPr>
  </w:style>
  <w:style w:type="character" w:styleId="aa">
    <w:name w:val="annotation reference"/>
    <w:basedOn w:val="a0"/>
    <w:semiHidden/>
    <w:unhideWhenUsed/>
    <w:rsid w:val="00C91A7D"/>
    <w:rPr>
      <w:sz w:val="21"/>
      <w:szCs w:val="21"/>
    </w:rPr>
  </w:style>
  <w:style w:type="paragraph" w:styleId="ab">
    <w:name w:val="annotation text"/>
    <w:basedOn w:val="a"/>
    <w:link w:val="Char3"/>
    <w:semiHidden/>
    <w:unhideWhenUsed/>
    <w:rsid w:val="00C91A7D"/>
    <w:pPr>
      <w:jc w:val="left"/>
    </w:pPr>
  </w:style>
  <w:style w:type="character" w:customStyle="1" w:styleId="Char3">
    <w:name w:val="批注文字 Char"/>
    <w:basedOn w:val="a0"/>
    <w:link w:val="ab"/>
    <w:semiHidden/>
    <w:rsid w:val="00C91A7D"/>
    <w:rPr>
      <w:kern w:val="2"/>
      <w:sz w:val="21"/>
      <w:szCs w:val="24"/>
    </w:rPr>
  </w:style>
  <w:style w:type="paragraph" w:styleId="ac">
    <w:name w:val="annotation subject"/>
    <w:basedOn w:val="ab"/>
    <w:next w:val="ab"/>
    <w:link w:val="Char4"/>
    <w:semiHidden/>
    <w:unhideWhenUsed/>
    <w:rsid w:val="00C91A7D"/>
    <w:rPr>
      <w:b/>
      <w:bCs/>
    </w:rPr>
  </w:style>
  <w:style w:type="character" w:customStyle="1" w:styleId="Char4">
    <w:name w:val="批注主题 Char"/>
    <w:basedOn w:val="Char3"/>
    <w:link w:val="ac"/>
    <w:semiHidden/>
    <w:rsid w:val="00C91A7D"/>
    <w:rPr>
      <w:b/>
      <w:bCs/>
      <w:kern w:val="2"/>
      <w:sz w:val="21"/>
      <w:szCs w:val="24"/>
    </w:rPr>
  </w:style>
  <w:style w:type="paragraph" w:styleId="ad">
    <w:name w:val="Date"/>
    <w:basedOn w:val="a"/>
    <w:next w:val="a"/>
    <w:link w:val="Char5"/>
    <w:semiHidden/>
    <w:unhideWhenUsed/>
    <w:rsid w:val="00A81237"/>
    <w:pPr>
      <w:ind w:leftChars="2500" w:left="100"/>
    </w:pPr>
  </w:style>
  <w:style w:type="character" w:customStyle="1" w:styleId="Char5">
    <w:name w:val="日期 Char"/>
    <w:basedOn w:val="a0"/>
    <w:link w:val="ad"/>
    <w:semiHidden/>
    <w:rsid w:val="00A81237"/>
    <w:rPr>
      <w:kern w:val="2"/>
      <w:sz w:val="21"/>
      <w:szCs w:val="24"/>
    </w:rPr>
  </w:style>
  <w:style w:type="character" w:styleId="ae">
    <w:name w:val="Hyperlink"/>
    <w:basedOn w:val="a0"/>
    <w:uiPriority w:val="99"/>
    <w:semiHidden/>
    <w:unhideWhenUsed/>
    <w:rsid w:val="008136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zjj.sz.gov.cn/ris/bol/szfdc/projectdetail.aspx?id=9255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5BF6CB-C2DB-4322-BC25-0713E22C1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27089</TotalTime>
  <Pages>5</Pages>
  <Words>373</Words>
  <Characters>2131</Characters>
  <Application>Microsoft Office Word</Application>
  <DocSecurity>0</DocSecurity>
  <Lines>17</Lines>
  <Paragraphs>4</Paragraphs>
  <ScaleCrop>false</ScaleCrop>
  <Company>Sky123.Org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第47周： 新房二手房市场全线复苏，降息新政更添活力</dc:title>
  <dc:creator>+</dc:creator>
  <cp:lastModifiedBy>0</cp:lastModifiedBy>
  <cp:revision>6759</cp:revision>
  <cp:lastPrinted>2018-08-28T03:09:00Z</cp:lastPrinted>
  <dcterms:created xsi:type="dcterms:W3CDTF">2014-11-18T03:42:00Z</dcterms:created>
  <dcterms:modified xsi:type="dcterms:W3CDTF">2022-03-04T07:24:00Z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