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EC4940" w14:textId="5B8C890B" w:rsidR="00F41883" w:rsidRPr="00937C64" w:rsidRDefault="00AB0C15" w:rsidP="00B9414E">
      <w:pPr>
        <w:pStyle w:val="2"/>
        <w:jc w:val="center"/>
        <w:rPr>
          <w:rFonts w:ascii="思源黑体 CN Normal" w:eastAsia="思源黑体 CN Normal" w:hAnsi="思源黑体 CN Normal" w:cs="Arial"/>
          <w:b w:val="0"/>
          <w:bCs w:val="0"/>
          <w:color w:val="000000"/>
          <w:kern w:val="0"/>
          <w:sz w:val="30"/>
          <w:szCs w:val="30"/>
        </w:rPr>
      </w:pPr>
      <w:r w:rsidRPr="00937C64">
        <w:rPr>
          <w:rFonts w:ascii="思源黑体 CN Normal" w:eastAsia="思源黑体 CN Normal" w:hAnsi="思源黑体 CN Normal" w:cs="Arial" w:hint="eastAsia"/>
          <w:color w:val="000000"/>
          <w:kern w:val="0"/>
          <w:sz w:val="30"/>
          <w:szCs w:val="30"/>
        </w:rPr>
        <w:t>【</w:t>
      </w:r>
      <w:r w:rsidR="0061548D" w:rsidRPr="00937C64">
        <w:rPr>
          <w:rFonts w:ascii="思源黑体 CN Normal" w:eastAsia="思源黑体 CN Normal" w:hAnsi="思源黑体 CN Normal" w:cs="Arial" w:hint="eastAsia"/>
          <w:color w:val="000000"/>
          <w:kern w:val="0"/>
          <w:sz w:val="30"/>
          <w:szCs w:val="30"/>
        </w:rPr>
        <w:t>深圳</w:t>
      </w:r>
      <w:r w:rsidR="00D15DB3">
        <w:rPr>
          <w:rFonts w:ascii="思源黑体 CN Normal" w:eastAsia="思源黑体 CN Normal" w:hAnsi="思源黑体 CN Normal" w:cs="Arial"/>
          <w:color w:val="000000"/>
          <w:kern w:val="0"/>
          <w:sz w:val="30"/>
          <w:szCs w:val="30"/>
        </w:rPr>
        <w:t>11月</w:t>
      </w:r>
      <w:r w:rsidRPr="00937C64">
        <w:rPr>
          <w:rFonts w:ascii="思源黑体 CN Normal" w:eastAsia="思源黑体 CN Normal" w:hAnsi="思源黑体 CN Normal" w:cs="Arial" w:hint="eastAsia"/>
          <w:color w:val="000000"/>
          <w:kern w:val="0"/>
          <w:sz w:val="30"/>
          <w:szCs w:val="30"/>
        </w:rPr>
        <w:t>报】</w:t>
      </w:r>
      <w:r w:rsidR="00917DD5">
        <w:rPr>
          <w:rFonts w:ascii="思源黑体 CN Normal" w:eastAsia="思源黑体 CN Normal" w:hAnsi="思源黑体 CN Normal" w:cs="Arial" w:hint="eastAsia"/>
          <w:color w:val="000000"/>
          <w:kern w:val="0"/>
          <w:sz w:val="30"/>
          <w:szCs w:val="30"/>
        </w:rPr>
        <w:t>新房</w:t>
      </w:r>
      <w:r w:rsidR="00062F44">
        <w:rPr>
          <w:rFonts w:ascii="思源黑体 CN Normal" w:eastAsia="思源黑体 CN Normal" w:hAnsi="思源黑体 CN Normal" w:cs="Arial" w:hint="eastAsia"/>
          <w:color w:val="000000"/>
          <w:kern w:val="0"/>
          <w:sz w:val="30"/>
          <w:szCs w:val="30"/>
        </w:rPr>
        <w:t>成交</w:t>
      </w:r>
      <w:r w:rsidR="00062F44">
        <w:rPr>
          <w:rFonts w:ascii="思源黑体 CN Normal" w:eastAsia="思源黑体 CN Normal" w:hAnsi="思源黑体 CN Normal" w:cs="Arial"/>
          <w:color w:val="000000"/>
          <w:kern w:val="0"/>
          <w:sz w:val="30"/>
          <w:szCs w:val="30"/>
        </w:rPr>
        <w:t>分化</w:t>
      </w:r>
      <w:r w:rsidR="00917DD5">
        <w:rPr>
          <w:rFonts w:ascii="思源黑体 CN Normal" w:eastAsia="思源黑体 CN Normal" w:hAnsi="思源黑体 CN Normal" w:cs="Arial" w:hint="eastAsia"/>
          <w:color w:val="000000"/>
          <w:kern w:val="0"/>
          <w:sz w:val="30"/>
          <w:szCs w:val="30"/>
        </w:rPr>
        <w:t xml:space="preserve"> 二手触底反弹</w:t>
      </w:r>
    </w:p>
    <w:p w14:paraId="78C30333" w14:textId="77777777" w:rsidR="00E825F2" w:rsidRPr="00937C64" w:rsidRDefault="00E825F2" w:rsidP="00E825F2">
      <w:pPr>
        <w:pStyle w:val="1"/>
        <w:rPr>
          <w:rFonts w:ascii="思源黑体 CN Normal" w:eastAsia="思源黑体 CN Normal" w:hAnsi="思源黑体 CN Normal"/>
          <w:sz w:val="24"/>
          <w:szCs w:val="24"/>
          <w:shd w:val="clear" w:color="auto" w:fill="F9BE00"/>
        </w:rPr>
      </w:pPr>
      <w:r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 xml:space="preserve">一、月度市场综评                                                                </w:t>
      </w:r>
    </w:p>
    <w:p w14:paraId="6C5EAB8B" w14:textId="0A2B191A" w:rsidR="00293701" w:rsidRPr="00937C64" w:rsidRDefault="00F201FF" w:rsidP="00926E99">
      <w:pPr>
        <w:adjustRightInd w:val="0"/>
        <w:snapToGrid w:val="0"/>
        <w:spacing w:line="360" w:lineRule="auto"/>
        <w:ind w:firstLine="420"/>
        <w:rPr>
          <w:rFonts w:ascii="思源黑体 CN Normal" w:eastAsia="思源黑体 CN Normal" w:hAnsi="思源黑体 CN Normal"/>
        </w:rPr>
      </w:pPr>
      <w:r w:rsidRPr="00937C64">
        <w:rPr>
          <w:rFonts w:ascii="思源黑体 CN Normal" w:eastAsia="思源黑体 CN Normal" w:hAnsi="思源黑体 CN Normal" w:hint="eastAsia"/>
        </w:rPr>
        <w:t>1、</w:t>
      </w:r>
      <w:proofErr w:type="gramStart"/>
      <w:r w:rsidR="001810C9" w:rsidRPr="00937C64">
        <w:rPr>
          <w:rFonts w:ascii="思源黑体 CN Normal" w:eastAsia="思源黑体 CN Normal" w:hAnsi="思源黑体 CN Normal" w:hint="eastAsia"/>
        </w:rPr>
        <w:t>二手</w:t>
      </w:r>
      <w:r w:rsidR="00EE4B8E">
        <w:rPr>
          <w:rFonts w:ascii="思源黑体 CN Normal" w:eastAsia="思源黑体 CN Normal" w:hAnsi="思源黑体 CN Normal" w:hint="eastAsia"/>
        </w:rPr>
        <w:t>住宅</w:t>
      </w:r>
      <w:proofErr w:type="gramEnd"/>
      <w:r w:rsidR="00B10F15">
        <w:rPr>
          <w:rFonts w:ascii="思源黑体 CN Normal" w:eastAsia="思源黑体 CN Normal" w:hAnsi="思源黑体 CN Normal" w:hint="eastAsia"/>
        </w:rPr>
        <w:t>过户</w:t>
      </w:r>
      <w:r w:rsidR="00B47BB8">
        <w:rPr>
          <w:rFonts w:ascii="思源黑体 CN Normal" w:eastAsia="思源黑体 CN Normal" w:hAnsi="思源黑体 CN Normal" w:hint="eastAsia"/>
        </w:rPr>
        <w:t>量</w:t>
      </w:r>
      <w:r w:rsidR="006743FB">
        <w:rPr>
          <w:rFonts w:ascii="思源黑体 CN Normal" w:eastAsia="思源黑体 CN Normal" w:hAnsi="思源黑体 CN Normal" w:hint="eastAsia"/>
        </w:rPr>
        <w:t>止跌反弹</w:t>
      </w:r>
      <w:r w:rsidR="00210C70" w:rsidRPr="00937C64">
        <w:rPr>
          <w:rFonts w:ascii="思源黑体 CN Normal" w:eastAsia="思源黑体 CN Normal" w:hAnsi="思源黑体 CN Normal"/>
        </w:rPr>
        <w:t>，</w:t>
      </w:r>
      <w:r w:rsidR="00D15DB3">
        <w:rPr>
          <w:rFonts w:ascii="思源黑体 CN Normal" w:eastAsia="思源黑体 CN Normal" w:hAnsi="思源黑体 CN Normal" w:hint="eastAsia"/>
        </w:rPr>
        <w:t>11月</w:t>
      </w:r>
      <w:r w:rsidR="007358EB">
        <w:rPr>
          <w:rFonts w:ascii="思源黑体 CN Normal" w:eastAsia="思源黑体 CN Normal" w:hAnsi="思源黑体 CN Normal" w:hint="eastAsia"/>
        </w:rPr>
        <w:t>环</w:t>
      </w:r>
      <w:r w:rsidR="007358EB">
        <w:rPr>
          <w:rFonts w:ascii="思源黑体 CN Normal" w:eastAsia="思源黑体 CN Normal" w:hAnsi="思源黑体 CN Normal"/>
        </w:rPr>
        <w:t>比</w:t>
      </w:r>
      <w:r w:rsidR="006743FB">
        <w:rPr>
          <w:rFonts w:ascii="思源黑体 CN Normal" w:eastAsia="思源黑体 CN Normal" w:hAnsi="思源黑体 CN Normal" w:hint="eastAsia"/>
        </w:rPr>
        <w:t>上涨</w:t>
      </w:r>
      <w:r w:rsidR="006743FB">
        <w:rPr>
          <w:rFonts w:ascii="思源黑体 CN Normal" w:eastAsia="思源黑体 CN Normal" w:hAnsi="思源黑体 CN Normal"/>
        </w:rPr>
        <w:t>37.76</w:t>
      </w:r>
      <w:r w:rsidR="007358EB">
        <w:rPr>
          <w:rFonts w:ascii="思源黑体 CN Normal" w:eastAsia="思源黑体 CN Normal" w:hAnsi="思源黑体 CN Normal"/>
        </w:rPr>
        <w:t>%</w:t>
      </w:r>
      <w:r w:rsidR="00293701" w:rsidRPr="00937C64">
        <w:rPr>
          <w:rFonts w:ascii="思源黑体 CN Normal" w:eastAsia="思源黑体 CN Normal" w:hAnsi="思源黑体 CN Normal"/>
        </w:rPr>
        <w:t>，</w:t>
      </w:r>
      <w:r w:rsidR="00B37CE3">
        <w:rPr>
          <w:rFonts w:ascii="思源黑体 CN Normal" w:eastAsia="思源黑体 CN Normal" w:hAnsi="思源黑体 CN Normal" w:hint="eastAsia"/>
        </w:rPr>
        <w:t>合计</w:t>
      </w:r>
      <w:r w:rsidR="00293701" w:rsidRPr="00937C64">
        <w:rPr>
          <w:rFonts w:ascii="思源黑体 CN Normal" w:eastAsia="思源黑体 CN Normal" w:hAnsi="思源黑体 CN Normal"/>
        </w:rPr>
        <w:t>过户</w:t>
      </w:r>
      <w:r w:rsidR="006743FB">
        <w:rPr>
          <w:rFonts w:ascii="思源黑体 CN Normal" w:eastAsia="思源黑体 CN Normal" w:hAnsi="思源黑体 CN Normal"/>
        </w:rPr>
        <w:t>2211</w:t>
      </w:r>
      <w:r w:rsidR="00293701" w:rsidRPr="00937C64">
        <w:rPr>
          <w:rFonts w:ascii="思源黑体 CN Normal" w:eastAsia="思源黑体 CN Normal" w:hAnsi="思源黑体 CN Normal" w:hint="eastAsia"/>
        </w:rPr>
        <w:t>套</w:t>
      </w:r>
      <w:r w:rsidR="00293701" w:rsidRPr="00937C64">
        <w:rPr>
          <w:rFonts w:ascii="思源黑体 CN Normal" w:eastAsia="思源黑体 CN Normal" w:hAnsi="思源黑体 CN Normal"/>
        </w:rPr>
        <w:t>；</w:t>
      </w:r>
    </w:p>
    <w:p w14:paraId="06E7E29E" w14:textId="16B805A2" w:rsidR="001720B6" w:rsidRPr="00937C64" w:rsidRDefault="00F201FF" w:rsidP="00E825F2">
      <w:pPr>
        <w:adjustRightInd w:val="0"/>
        <w:snapToGrid w:val="0"/>
        <w:spacing w:line="360" w:lineRule="auto"/>
        <w:ind w:firstLine="420"/>
        <w:rPr>
          <w:rFonts w:ascii="思源黑体 CN Normal" w:eastAsia="思源黑体 CN Normal" w:hAnsi="思源黑体 CN Normal"/>
        </w:rPr>
      </w:pPr>
      <w:r w:rsidRPr="00937C64">
        <w:rPr>
          <w:rFonts w:ascii="思源黑体 CN Normal" w:eastAsia="思源黑体 CN Normal" w:hAnsi="思源黑体 CN Normal" w:hint="eastAsia"/>
        </w:rPr>
        <w:t>2、</w:t>
      </w:r>
      <w:r w:rsidR="00B37CE3">
        <w:rPr>
          <w:rFonts w:ascii="思源黑体 CN Normal" w:eastAsia="思源黑体 CN Normal" w:hAnsi="思源黑体 CN Normal" w:hint="eastAsia"/>
        </w:rPr>
        <w:t>新房</w:t>
      </w:r>
      <w:r w:rsidR="00596C4A" w:rsidRPr="00937C64">
        <w:rPr>
          <w:rFonts w:ascii="思源黑体 CN Normal" w:eastAsia="思源黑体 CN Normal" w:hAnsi="思源黑体 CN Normal" w:hint="eastAsia"/>
        </w:rPr>
        <w:t>供应</w:t>
      </w:r>
      <w:r w:rsidR="00B37CE3">
        <w:rPr>
          <w:rFonts w:ascii="思源黑体 CN Normal" w:eastAsia="思源黑体 CN Normal" w:hAnsi="思源黑体 CN Normal" w:hint="eastAsia"/>
        </w:rPr>
        <w:t>持续放量</w:t>
      </w:r>
      <w:r w:rsidR="00CB7129" w:rsidRPr="00937C64">
        <w:rPr>
          <w:rFonts w:ascii="思源黑体 CN Normal" w:eastAsia="思源黑体 CN Normal" w:hAnsi="思源黑体 CN Normal"/>
        </w:rPr>
        <w:t>，</w:t>
      </w:r>
      <w:r w:rsidR="00B37CE3">
        <w:rPr>
          <w:rFonts w:ascii="思源黑体 CN Normal" w:eastAsia="思源黑体 CN Normal" w:hAnsi="思源黑体 CN Normal" w:hint="eastAsia"/>
        </w:rPr>
        <w:t>成交涨幅放缓</w:t>
      </w:r>
      <w:r w:rsidR="00B10E97">
        <w:rPr>
          <w:rFonts w:ascii="思源黑体 CN Normal" w:eastAsia="思源黑体 CN Normal" w:hAnsi="思源黑体 CN Normal"/>
        </w:rPr>
        <w:t>，</w:t>
      </w:r>
      <w:r w:rsidR="00B37CE3">
        <w:rPr>
          <w:rFonts w:ascii="思源黑体 CN Normal" w:eastAsia="思源黑体 CN Normal" w:hAnsi="思源黑体 CN Normal" w:hint="eastAsia"/>
        </w:rPr>
        <w:t>月度量值环比增二成</w:t>
      </w:r>
      <w:r w:rsidR="00B21AF9">
        <w:rPr>
          <w:rFonts w:ascii="思源黑体 CN Normal" w:eastAsia="思源黑体 CN Normal" w:hAnsi="思源黑体 CN Normal" w:hint="eastAsia"/>
        </w:rPr>
        <w:t>，</w:t>
      </w:r>
      <w:r w:rsidR="00B37CE3">
        <w:rPr>
          <w:rFonts w:ascii="思源黑体 CN Normal" w:eastAsia="思源黑体 CN Normal" w:hAnsi="思源黑体 CN Normal" w:hint="eastAsia"/>
        </w:rPr>
        <w:t>共</w:t>
      </w:r>
      <w:r w:rsidR="00B10E97">
        <w:rPr>
          <w:rFonts w:ascii="思源黑体 CN Normal" w:eastAsia="思源黑体 CN Normal" w:hAnsi="思源黑体 CN Normal"/>
        </w:rPr>
        <w:t>备案</w:t>
      </w:r>
      <w:r w:rsidR="00B37CE3">
        <w:rPr>
          <w:rFonts w:ascii="思源黑体 CN Normal" w:eastAsia="思源黑体 CN Normal" w:hAnsi="思源黑体 CN Normal"/>
        </w:rPr>
        <w:t>5644</w:t>
      </w:r>
      <w:r w:rsidR="00B10E97">
        <w:rPr>
          <w:rFonts w:ascii="思源黑体 CN Normal" w:eastAsia="思源黑体 CN Normal" w:hAnsi="思源黑体 CN Normal" w:hint="eastAsia"/>
        </w:rPr>
        <w:t>套</w:t>
      </w:r>
      <w:r w:rsidR="0006003D" w:rsidRPr="00937C64">
        <w:rPr>
          <w:rFonts w:ascii="思源黑体 CN Normal" w:eastAsia="思源黑体 CN Normal" w:hAnsi="思源黑体 CN Normal" w:hint="eastAsia"/>
        </w:rPr>
        <w:t>；</w:t>
      </w:r>
    </w:p>
    <w:p w14:paraId="08ED8944" w14:textId="307A26F4" w:rsidR="001E6635" w:rsidRPr="00937C64" w:rsidRDefault="002625DA" w:rsidP="00331E87">
      <w:pPr>
        <w:adjustRightInd w:val="0"/>
        <w:snapToGrid w:val="0"/>
        <w:spacing w:line="360" w:lineRule="auto"/>
        <w:ind w:firstLine="420"/>
        <w:rPr>
          <w:rFonts w:ascii="思源黑体 CN Normal" w:eastAsia="思源黑体 CN Normal" w:hAnsi="思源黑体 CN Normal"/>
          <w:color w:val="000000" w:themeColor="text1"/>
        </w:rPr>
      </w:pPr>
      <w:r w:rsidRPr="00937C64">
        <w:rPr>
          <w:rFonts w:ascii="思源黑体 CN Normal" w:eastAsia="思源黑体 CN Normal" w:hAnsi="思源黑体 CN Normal" w:hint="eastAsia"/>
          <w:color w:val="000000" w:themeColor="text1"/>
        </w:rPr>
        <w:t>3、</w:t>
      </w:r>
      <w:r w:rsidR="00D74CE7">
        <w:rPr>
          <w:rFonts w:ascii="思源黑体 CN Normal" w:eastAsia="思源黑体 CN Normal" w:hAnsi="思源黑体 CN Normal"/>
          <w:color w:val="000000" w:themeColor="text1"/>
        </w:rPr>
        <w:t>20</w:t>
      </w:r>
      <w:r w:rsidR="00573420" w:rsidRPr="00937C64">
        <w:rPr>
          <w:rFonts w:ascii="思源黑体 CN Normal" w:eastAsia="思源黑体 CN Normal" w:hAnsi="思源黑体 CN Normal" w:hint="eastAsia"/>
          <w:color w:val="000000" w:themeColor="text1"/>
        </w:rPr>
        <w:t>个</w:t>
      </w:r>
      <w:r w:rsidR="00573420" w:rsidRPr="00937C64">
        <w:rPr>
          <w:rFonts w:ascii="思源黑体 CN Normal" w:eastAsia="思源黑体 CN Normal" w:hAnsi="思源黑体 CN Normal"/>
          <w:color w:val="000000" w:themeColor="text1"/>
        </w:rPr>
        <w:t>项目</w:t>
      </w:r>
      <w:r w:rsidR="00D74CE7">
        <w:rPr>
          <w:rFonts w:ascii="思源黑体 CN Normal" w:eastAsia="思源黑体 CN Normal" w:hAnsi="思源黑体 CN Normal"/>
          <w:color w:val="000000" w:themeColor="text1"/>
        </w:rPr>
        <w:t>批</w:t>
      </w:r>
      <w:r w:rsidR="00573420" w:rsidRPr="00937C64">
        <w:rPr>
          <w:rFonts w:ascii="思源黑体 CN Normal" w:eastAsia="思源黑体 CN Normal" w:hAnsi="思源黑体 CN Normal"/>
          <w:color w:val="000000" w:themeColor="text1"/>
        </w:rPr>
        <w:t>售</w:t>
      </w:r>
      <w:r w:rsidR="00573420" w:rsidRPr="00937C64">
        <w:rPr>
          <w:rFonts w:ascii="思源黑体 CN Normal" w:eastAsia="思源黑体 CN Normal" w:hAnsi="思源黑体 CN Normal" w:hint="eastAsia"/>
          <w:color w:val="000000" w:themeColor="text1"/>
        </w:rPr>
        <w:t>住宅</w:t>
      </w:r>
      <w:r w:rsidR="00D74CE7">
        <w:rPr>
          <w:rFonts w:ascii="思源黑体 CN Normal" w:eastAsia="思源黑体 CN Normal" w:hAnsi="思源黑体 CN Normal"/>
          <w:color w:val="000000" w:themeColor="text1"/>
        </w:rPr>
        <w:t>10263</w:t>
      </w:r>
      <w:r w:rsidR="00573420" w:rsidRPr="00937C64">
        <w:rPr>
          <w:rFonts w:ascii="思源黑体 CN Normal" w:eastAsia="思源黑体 CN Normal" w:hAnsi="思源黑体 CN Normal" w:hint="eastAsia"/>
          <w:color w:val="000000" w:themeColor="text1"/>
        </w:rPr>
        <w:t>套</w:t>
      </w:r>
      <w:r w:rsidR="00573420" w:rsidRPr="00937C64">
        <w:rPr>
          <w:rFonts w:ascii="思源黑体 CN Normal" w:eastAsia="思源黑体 CN Normal" w:hAnsi="思源黑体 CN Normal"/>
          <w:color w:val="000000" w:themeColor="text1"/>
        </w:rPr>
        <w:t>，当前</w:t>
      </w:r>
      <w:r w:rsidR="00573420" w:rsidRPr="00937C64">
        <w:rPr>
          <w:rFonts w:ascii="思源黑体 CN Normal" w:eastAsia="思源黑体 CN Normal" w:hAnsi="思源黑体 CN Normal" w:hint="eastAsia"/>
          <w:color w:val="000000" w:themeColor="text1"/>
        </w:rPr>
        <w:t>商品</w:t>
      </w:r>
      <w:r w:rsidR="00573420" w:rsidRPr="00937C64">
        <w:rPr>
          <w:rFonts w:ascii="思源黑体 CN Normal" w:eastAsia="思源黑体 CN Normal" w:hAnsi="思源黑体 CN Normal"/>
          <w:color w:val="000000" w:themeColor="text1"/>
        </w:rPr>
        <w:t>住房库存</w:t>
      </w:r>
      <w:r w:rsidR="00E928FC">
        <w:rPr>
          <w:rFonts w:ascii="思源黑体 CN Normal" w:eastAsia="思源黑体 CN Normal" w:hAnsi="思源黑体 CN Normal"/>
          <w:color w:val="000000" w:themeColor="text1"/>
        </w:rPr>
        <w:t>2</w:t>
      </w:r>
      <w:r w:rsidR="00D74CE7">
        <w:rPr>
          <w:rFonts w:ascii="思源黑体 CN Normal" w:eastAsia="思源黑体 CN Normal" w:hAnsi="思源黑体 CN Normal"/>
          <w:color w:val="000000" w:themeColor="text1"/>
        </w:rPr>
        <w:t>7985</w:t>
      </w:r>
      <w:r w:rsidR="00573420" w:rsidRPr="00937C64">
        <w:rPr>
          <w:rFonts w:ascii="思源黑体 CN Normal" w:eastAsia="思源黑体 CN Normal" w:hAnsi="思源黑体 CN Normal" w:hint="eastAsia"/>
          <w:color w:val="000000" w:themeColor="text1"/>
        </w:rPr>
        <w:t>套</w:t>
      </w:r>
      <w:r w:rsidR="00573420" w:rsidRPr="00937C64">
        <w:rPr>
          <w:rFonts w:ascii="思源黑体 CN Normal" w:eastAsia="思源黑体 CN Normal" w:hAnsi="思源黑体 CN Normal"/>
          <w:color w:val="000000" w:themeColor="text1"/>
        </w:rPr>
        <w:t>，去化周期</w:t>
      </w:r>
      <w:r w:rsidR="00E928FC">
        <w:rPr>
          <w:rFonts w:ascii="思源黑体 CN Normal" w:eastAsia="思源黑体 CN Normal" w:hAnsi="思源黑体 CN Normal"/>
          <w:color w:val="000000" w:themeColor="text1"/>
        </w:rPr>
        <w:t>6</w:t>
      </w:r>
      <w:r w:rsidR="00D74CE7">
        <w:rPr>
          <w:rFonts w:ascii="思源黑体 CN Normal" w:eastAsia="思源黑体 CN Normal" w:hAnsi="思源黑体 CN Normal"/>
          <w:color w:val="000000" w:themeColor="text1"/>
        </w:rPr>
        <w:t>.6</w:t>
      </w:r>
      <w:r w:rsidR="00573420" w:rsidRPr="00937C64">
        <w:rPr>
          <w:rFonts w:ascii="思源黑体 CN Normal" w:eastAsia="思源黑体 CN Normal" w:hAnsi="思源黑体 CN Normal" w:hint="eastAsia"/>
          <w:color w:val="000000" w:themeColor="text1"/>
        </w:rPr>
        <w:t>个</w:t>
      </w:r>
      <w:r w:rsidR="00573420" w:rsidRPr="00937C64">
        <w:rPr>
          <w:rFonts w:ascii="思源黑体 CN Normal" w:eastAsia="思源黑体 CN Normal" w:hAnsi="思源黑体 CN Normal"/>
          <w:color w:val="000000" w:themeColor="text1"/>
        </w:rPr>
        <w:t>月。</w:t>
      </w:r>
    </w:p>
    <w:p w14:paraId="1BB79C38" w14:textId="77777777" w:rsidR="00030AD4" w:rsidRPr="00937C64" w:rsidRDefault="00030AD4" w:rsidP="00030AD4">
      <w:pPr>
        <w:pStyle w:val="1"/>
        <w:rPr>
          <w:rFonts w:ascii="思源黑体 CN Normal" w:eastAsia="思源黑体 CN Normal" w:hAnsi="思源黑体 CN Normal"/>
          <w:sz w:val="24"/>
          <w:szCs w:val="24"/>
          <w:shd w:val="clear" w:color="auto" w:fill="F9BE00"/>
        </w:rPr>
      </w:pPr>
      <w:r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 xml:space="preserve">二、关键数据                                                                </w:t>
      </w:r>
      <w:r w:rsidR="008C44C9" w:rsidRPr="00937C64">
        <w:rPr>
          <w:rFonts w:ascii="思源黑体 CN Normal" w:eastAsia="思源黑体 CN Normal" w:hAnsi="思源黑体 CN Normal"/>
          <w:sz w:val="24"/>
          <w:szCs w:val="24"/>
          <w:shd w:val="clear" w:color="auto" w:fill="F9BE00"/>
        </w:rPr>
        <w:t xml:space="preserve">       </w:t>
      </w:r>
    </w:p>
    <w:p w14:paraId="6DF0D1C1" w14:textId="68CE9647" w:rsidR="00030AD4" w:rsidRPr="00937C64" w:rsidRDefault="00030AD4" w:rsidP="00030AD4">
      <w:pPr>
        <w:pStyle w:val="a6"/>
        <w:rPr>
          <w:rFonts w:ascii="思源黑体 CN Normal" w:eastAsia="思源黑体 CN Normal" w:hAnsi="思源黑体 CN Normal" w:cs="Arial"/>
          <w:b/>
          <w:bCs/>
          <w:color w:val="C00000"/>
          <w:szCs w:val="21"/>
        </w:rPr>
      </w:pPr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1、</w:t>
      </w:r>
      <w:r w:rsidR="00D15DB3">
        <w:rPr>
          <w:rFonts w:ascii="思源黑体 CN Normal" w:eastAsia="思源黑体 CN Normal" w:hAnsi="思源黑体 CN Normal" w:cs="Arial"/>
          <w:bCs/>
          <w:szCs w:val="21"/>
        </w:rPr>
        <w:t>11月</w:t>
      </w:r>
      <w:proofErr w:type="gramStart"/>
      <w:r w:rsidR="009B5438" w:rsidRPr="00937C64">
        <w:rPr>
          <w:rFonts w:ascii="思源黑体 CN Normal" w:eastAsia="思源黑体 CN Normal" w:hAnsi="思源黑体 CN Normal" w:cs="Arial" w:hint="eastAsia"/>
          <w:bCs/>
          <w:szCs w:val="21"/>
        </w:rPr>
        <w:t>二手住宅</w:t>
      </w:r>
      <w:proofErr w:type="gramEnd"/>
      <w:r w:rsidR="00247B7D" w:rsidRPr="00937C64">
        <w:rPr>
          <w:rFonts w:ascii="思源黑体 CN Normal" w:eastAsia="思源黑体 CN Normal" w:hAnsi="思源黑体 CN Normal" w:cs="Arial" w:hint="eastAsia"/>
          <w:bCs/>
          <w:szCs w:val="21"/>
        </w:rPr>
        <w:t>成交</w:t>
      </w:r>
      <w:r w:rsidR="00E32107" w:rsidRPr="00E32107">
        <w:rPr>
          <w:rFonts w:ascii="思源黑体 CN Normal" w:eastAsia="思源黑体 CN Normal" w:hAnsi="思源黑体 CN Normal" w:cs="Arial"/>
          <w:b/>
          <w:bCs/>
          <w:color w:val="C00000"/>
          <w:szCs w:val="21"/>
        </w:rPr>
        <w:t>2211</w:t>
      </w:r>
      <w:r w:rsidR="00B94D37" w:rsidRPr="00E32107">
        <w:rPr>
          <w:rFonts w:ascii="思源黑体 CN Normal" w:eastAsia="思源黑体 CN Normal" w:hAnsi="思源黑体 CN Normal" w:cs="Arial" w:hint="eastAsia"/>
          <w:b/>
          <w:bCs/>
          <w:color w:val="C00000"/>
          <w:szCs w:val="21"/>
        </w:rPr>
        <w:t>套</w:t>
      </w:r>
      <w:r w:rsidR="00A21632" w:rsidRPr="00937C64">
        <w:rPr>
          <w:rFonts w:ascii="思源黑体 CN Normal" w:eastAsia="思源黑体 CN Normal" w:hAnsi="思源黑体 CN Normal" w:cs="Arial" w:hint="eastAsia"/>
          <w:bCs/>
          <w:szCs w:val="21"/>
        </w:rPr>
        <w:t>，环比</w:t>
      </w:r>
      <w:r w:rsidR="00E32107" w:rsidRPr="006C1E95">
        <w:rPr>
          <w:rFonts w:ascii="思源黑体 CN Normal" w:eastAsia="思源黑体 CN Normal" w:hAnsi="思源黑体 CN Normal" w:cs="Arial" w:hint="eastAsia"/>
          <w:b/>
          <w:bCs/>
          <w:color w:val="C00000"/>
          <w:szCs w:val="21"/>
        </w:rPr>
        <w:t>上涨</w:t>
      </w:r>
      <w:r w:rsidR="00E32107" w:rsidRPr="00E32107">
        <w:rPr>
          <w:rFonts w:ascii="思源黑体 CN Normal" w:eastAsia="思源黑体 CN Normal" w:hAnsi="思源黑体 CN Normal" w:cs="Arial"/>
          <w:b/>
          <w:bCs/>
          <w:color w:val="C00000"/>
          <w:szCs w:val="21"/>
        </w:rPr>
        <w:t>37.76</w:t>
      </w:r>
      <w:r w:rsidR="002E0DDE" w:rsidRPr="00E32107">
        <w:rPr>
          <w:rFonts w:ascii="思源黑体 CN Normal" w:eastAsia="思源黑体 CN Normal" w:hAnsi="思源黑体 CN Normal" w:cs="Arial" w:hint="eastAsia"/>
          <w:b/>
          <w:bCs/>
          <w:color w:val="C00000"/>
          <w:szCs w:val="21"/>
        </w:rPr>
        <w:t>%</w:t>
      </w:r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，同比</w:t>
      </w:r>
      <w:r w:rsidR="00CE387E" w:rsidRPr="00937C64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下跌</w:t>
      </w:r>
      <w:r w:rsidR="00E32107">
        <w:rPr>
          <w:rFonts w:ascii="思源黑体 CN Normal" w:eastAsia="思源黑体 CN Normal" w:hAnsi="思源黑体 CN Normal" w:cs="Arial"/>
          <w:b/>
          <w:bCs/>
          <w:color w:val="00B050"/>
          <w:szCs w:val="21"/>
        </w:rPr>
        <w:t>61.96</w:t>
      </w:r>
      <w:r w:rsidR="002E0DDE" w:rsidRPr="00937C64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%</w:t>
      </w:r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。</w:t>
      </w:r>
    </w:p>
    <w:p w14:paraId="4AABC8E8" w14:textId="570B4D10" w:rsidR="00475491" w:rsidRPr="00937C64" w:rsidRDefault="00475491" w:rsidP="00475491">
      <w:pPr>
        <w:pStyle w:val="a6"/>
        <w:rPr>
          <w:rFonts w:ascii="思源黑体 CN Normal" w:eastAsia="思源黑体 CN Normal" w:hAnsi="思源黑体 CN Normal" w:cs="Arial"/>
          <w:bCs/>
          <w:szCs w:val="21"/>
        </w:rPr>
      </w:pPr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2、</w:t>
      </w:r>
      <w:r w:rsidR="00D15DB3">
        <w:rPr>
          <w:rFonts w:ascii="思源黑体 CN Normal" w:eastAsia="思源黑体 CN Normal" w:hAnsi="思源黑体 CN Normal" w:cs="Arial"/>
          <w:bCs/>
          <w:szCs w:val="21"/>
        </w:rPr>
        <w:t>11月</w:t>
      </w:r>
      <w:proofErr w:type="gramStart"/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二手住宅</w:t>
      </w:r>
      <w:proofErr w:type="gramEnd"/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成交</w:t>
      </w:r>
      <w:r w:rsidR="006E661D" w:rsidRPr="00A1715E">
        <w:rPr>
          <w:rFonts w:ascii="思源黑体 CN Normal" w:eastAsia="思源黑体 CN Normal" w:hAnsi="思源黑体 CN Normal" w:cs="Arial"/>
          <w:b/>
          <w:bCs/>
          <w:color w:val="C00000"/>
          <w:szCs w:val="21"/>
        </w:rPr>
        <w:t>20.92</w:t>
      </w:r>
      <w:r w:rsidR="00A21632" w:rsidRPr="00A1715E">
        <w:rPr>
          <w:rFonts w:ascii="思源黑体 CN Normal" w:eastAsia="思源黑体 CN Normal" w:hAnsi="思源黑体 CN Normal" w:cs="Arial" w:hint="eastAsia"/>
          <w:b/>
          <w:bCs/>
          <w:color w:val="C00000"/>
          <w:szCs w:val="21"/>
        </w:rPr>
        <w:t>万</w:t>
      </w:r>
      <w:r w:rsidR="00A21632" w:rsidRPr="00A1715E">
        <w:rPr>
          <w:rFonts w:ascii="思源黑体 CN Normal" w:eastAsia="思源黑体 CN Normal" w:hAnsi="思源黑体 CN Normal" w:cs="宋体" w:hint="eastAsia"/>
          <w:b/>
          <w:bCs/>
          <w:color w:val="C00000"/>
          <w:szCs w:val="21"/>
        </w:rPr>
        <w:t>㎡</w:t>
      </w:r>
      <w:r w:rsidR="00A21632" w:rsidRPr="00937C64">
        <w:rPr>
          <w:rFonts w:ascii="思源黑体 CN Normal" w:eastAsia="思源黑体 CN Normal" w:hAnsi="思源黑体 CN Normal" w:cs="Arial" w:hint="eastAsia"/>
          <w:bCs/>
          <w:szCs w:val="21"/>
        </w:rPr>
        <w:t>，环比</w:t>
      </w:r>
      <w:r w:rsidR="00A1715E" w:rsidRPr="006C1E95">
        <w:rPr>
          <w:rFonts w:ascii="思源黑体 CN Normal" w:eastAsia="思源黑体 CN Normal" w:hAnsi="思源黑体 CN Normal" w:cs="Arial" w:hint="eastAsia"/>
          <w:b/>
          <w:bCs/>
          <w:color w:val="C00000"/>
          <w:szCs w:val="21"/>
        </w:rPr>
        <w:t>上涨</w:t>
      </w:r>
      <w:r w:rsidR="006E661D" w:rsidRPr="00A1715E">
        <w:rPr>
          <w:rFonts w:ascii="思源黑体 CN Normal" w:eastAsia="思源黑体 CN Normal" w:hAnsi="思源黑体 CN Normal" w:cs="Arial"/>
          <w:b/>
          <w:bCs/>
          <w:color w:val="C00000"/>
          <w:szCs w:val="21"/>
        </w:rPr>
        <w:t>39.12</w:t>
      </w:r>
      <w:r w:rsidR="002E0DDE" w:rsidRPr="00A1715E">
        <w:rPr>
          <w:rFonts w:ascii="思源黑体 CN Normal" w:eastAsia="思源黑体 CN Normal" w:hAnsi="思源黑体 CN Normal" w:cs="Arial" w:hint="eastAsia"/>
          <w:b/>
          <w:bCs/>
          <w:color w:val="C00000"/>
          <w:szCs w:val="21"/>
        </w:rPr>
        <w:t>%</w:t>
      </w:r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，同比</w:t>
      </w:r>
      <w:r w:rsidR="00CE387E" w:rsidRPr="00937C64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下跌</w:t>
      </w:r>
      <w:r w:rsidR="006E661D">
        <w:rPr>
          <w:rFonts w:ascii="思源黑体 CN Normal" w:eastAsia="思源黑体 CN Normal" w:hAnsi="思源黑体 CN Normal" w:cs="Arial"/>
          <w:b/>
          <w:bCs/>
          <w:color w:val="00B050"/>
          <w:szCs w:val="21"/>
        </w:rPr>
        <w:t>58.40</w:t>
      </w:r>
      <w:r w:rsidR="002E0DDE" w:rsidRPr="00937C64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%</w:t>
      </w:r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。</w:t>
      </w:r>
    </w:p>
    <w:p w14:paraId="3865646B" w14:textId="0ECB61A1" w:rsidR="00A9208C" w:rsidRPr="00937C64" w:rsidRDefault="008D6413" w:rsidP="00A9208C">
      <w:pPr>
        <w:pStyle w:val="a6"/>
        <w:rPr>
          <w:rFonts w:ascii="思源黑体 CN Normal" w:eastAsia="思源黑体 CN Normal" w:hAnsi="思源黑体 CN Normal" w:cs="Arial"/>
          <w:b/>
          <w:bCs/>
          <w:color w:val="C00000"/>
          <w:szCs w:val="21"/>
        </w:rPr>
      </w:pPr>
      <w:r>
        <w:rPr>
          <w:rFonts w:ascii="思源黑体 CN Normal" w:eastAsia="思源黑体 CN Normal" w:hAnsi="思源黑体 CN Normal" w:cs="Arial"/>
          <w:bCs/>
          <w:szCs w:val="21"/>
        </w:rPr>
        <w:t>3</w:t>
      </w:r>
      <w:r w:rsidR="00A9208C" w:rsidRPr="00937C64">
        <w:rPr>
          <w:rFonts w:ascii="思源黑体 CN Normal" w:eastAsia="思源黑体 CN Normal" w:hAnsi="思源黑体 CN Normal" w:cs="Arial" w:hint="eastAsia"/>
          <w:bCs/>
          <w:szCs w:val="21"/>
        </w:rPr>
        <w:t>、</w:t>
      </w:r>
      <w:r w:rsidR="00D15DB3">
        <w:rPr>
          <w:rFonts w:ascii="思源黑体 CN Normal" w:eastAsia="思源黑体 CN Normal" w:hAnsi="思源黑体 CN Normal" w:cs="Arial"/>
          <w:bCs/>
          <w:szCs w:val="21"/>
        </w:rPr>
        <w:t>11月</w:t>
      </w:r>
      <w:r w:rsidR="00A9208C" w:rsidRPr="00937C64">
        <w:rPr>
          <w:rFonts w:ascii="思源黑体 CN Normal" w:eastAsia="思源黑体 CN Normal" w:hAnsi="思源黑体 CN Normal" w:cs="Arial" w:hint="eastAsia"/>
          <w:bCs/>
          <w:szCs w:val="21"/>
        </w:rPr>
        <w:t>新房住宅成交</w:t>
      </w:r>
      <w:r w:rsidR="002C4D01">
        <w:rPr>
          <w:rFonts w:ascii="思源黑体 CN Normal" w:eastAsia="思源黑体 CN Normal" w:hAnsi="思源黑体 CN Normal" w:cs="Arial"/>
          <w:b/>
          <w:bCs/>
          <w:color w:val="C00000"/>
          <w:szCs w:val="21"/>
        </w:rPr>
        <w:t>5644</w:t>
      </w:r>
      <w:r w:rsidR="002D3F83" w:rsidRPr="00937C64">
        <w:rPr>
          <w:rFonts w:ascii="思源黑体 CN Normal" w:eastAsia="思源黑体 CN Normal" w:hAnsi="思源黑体 CN Normal" w:cs="Arial" w:hint="eastAsia"/>
          <w:b/>
          <w:bCs/>
          <w:color w:val="C00000"/>
          <w:szCs w:val="21"/>
        </w:rPr>
        <w:t>套</w:t>
      </w:r>
      <w:r w:rsidR="00A21632" w:rsidRPr="00937C64">
        <w:rPr>
          <w:rFonts w:ascii="思源黑体 CN Normal" w:eastAsia="思源黑体 CN Normal" w:hAnsi="思源黑体 CN Normal" w:cs="Arial" w:hint="eastAsia"/>
        </w:rPr>
        <w:t>，环比</w:t>
      </w:r>
      <w:r w:rsidR="00B92CF1" w:rsidRPr="00937C64">
        <w:rPr>
          <w:rFonts w:ascii="思源黑体 CN Normal" w:eastAsia="思源黑体 CN Normal" w:hAnsi="思源黑体 CN Normal" w:cs="Arial" w:hint="eastAsia"/>
          <w:b/>
          <w:bCs/>
          <w:color w:val="C00000"/>
          <w:szCs w:val="21"/>
        </w:rPr>
        <w:t>上涨</w:t>
      </w:r>
      <w:r w:rsidR="002C4D01">
        <w:rPr>
          <w:rFonts w:ascii="思源黑体 CN Normal" w:eastAsia="思源黑体 CN Normal" w:hAnsi="思源黑体 CN Normal" w:cs="Arial"/>
          <w:b/>
          <w:bCs/>
          <w:color w:val="C00000"/>
          <w:szCs w:val="21"/>
        </w:rPr>
        <w:t>19.78</w:t>
      </w:r>
      <w:r w:rsidR="001D6138" w:rsidRPr="00937C64">
        <w:rPr>
          <w:rFonts w:ascii="思源黑体 CN Normal" w:eastAsia="思源黑体 CN Normal" w:hAnsi="思源黑体 CN Normal" w:cs="Arial" w:hint="eastAsia"/>
          <w:b/>
          <w:bCs/>
          <w:color w:val="C00000"/>
          <w:szCs w:val="21"/>
        </w:rPr>
        <w:t>%</w:t>
      </w:r>
      <w:r w:rsidR="00A9208C" w:rsidRPr="00937C64">
        <w:rPr>
          <w:rFonts w:ascii="思源黑体 CN Normal" w:eastAsia="思源黑体 CN Normal" w:hAnsi="思源黑体 CN Normal" w:cs="Arial" w:hint="eastAsia"/>
          <w:bCs/>
          <w:szCs w:val="21"/>
        </w:rPr>
        <w:t>，同比</w:t>
      </w:r>
      <w:r w:rsidR="00F254EC" w:rsidRPr="00937C64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下跌</w:t>
      </w:r>
      <w:r w:rsidR="002C4D01" w:rsidRPr="00F254EC">
        <w:rPr>
          <w:rFonts w:ascii="思源黑体 CN Normal" w:eastAsia="思源黑体 CN Normal" w:hAnsi="思源黑体 CN Normal" w:cs="Arial"/>
          <w:b/>
          <w:bCs/>
          <w:color w:val="00B050"/>
          <w:szCs w:val="21"/>
        </w:rPr>
        <w:t>10.36</w:t>
      </w:r>
      <w:r w:rsidR="001D6138" w:rsidRPr="00F254EC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%</w:t>
      </w:r>
      <w:r w:rsidR="00A9208C" w:rsidRPr="00937C64">
        <w:rPr>
          <w:rFonts w:ascii="思源黑体 CN Normal" w:eastAsia="思源黑体 CN Normal" w:hAnsi="思源黑体 CN Normal" w:cs="Arial" w:hint="eastAsia"/>
          <w:bCs/>
          <w:szCs w:val="21"/>
        </w:rPr>
        <w:t>。</w:t>
      </w:r>
    </w:p>
    <w:p w14:paraId="24CA25C7" w14:textId="14D876D2" w:rsidR="00A9208C" w:rsidRPr="00E544D7" w:rsidRDefault="008D6413" w:rsidP="00A9208C">
      <w:pPr>
        <w:pStyle w:val="a6"/>
        <w:rPr>
          <w:rFonts w:ascii="思源黑体 CN Normal" w:eastAsia="思源黑体 CN Normal" w:hAnsi="思源黑体 CN Normal" w:cs="Arial"/>
          <w:b/>
          <w:bCs/>
          <w:color w:val="C00000"/>
          <w:szCs w:val="21"/>
        </w:rPr>
      </w:pPr>
      <w:r>
        <w:rPr>
          <w:rFonts w:ascii="思源黑体 CN Normal" w:eastAsia="思源黑体 CN Normal" w:hAnsi="思源黑体 CN Normal" w:cs="Arial"/>
          <w:bCs/>
          <w:szCs w:val="21"/>
        </w:rPr>
        <w:t>4</w:t>
      </w:r>
      <w:r w:rsidR="00A9208C" w:rsidRPr="00E544D7">
        <w:rPr>
          <w:rFonts w:ascii="思源黑体 CN Normal" w:eastAsia="思源黑体 CN Normal" w:hAnsi="思源黑体 CN Normal" w:cs="Arial" w:hint="eastAsia"/>
          <w:bCs/>
          <w:szCs w:val="21"/>
        </w:rPr>
        <w:t>、</w:t>
      </w:r>
      <w:r w:rsidR="00D15DB3" w:rsidRPr="00E544D7">
        <w:rPr>
          <w:rFonts w:ascii="思源黑体 CN Normal" w:eastAsia="思源黑体 CN Normal" w:hAnsi="思源黑体 CN Normal" w:cs="Arial"/>
          <w:bCs/>
          <w:szCs w:val="21"/>
        </w:rPr>
        <w:t>11月</w:t>
      </w:r>
      <w:r w:rsidR="00A9208C" w:rsidRPr="00E544D7">
        <w:rPr>
          <w:rFonts w:ascii="思源黑体 CN Normal" w:eastAsia="思源黑体 CN Normal" w:hAnsi="思源黑体 CN Normal" w:cs="Arial" w:hint="eastAsia"/>
          <w:bCs/>
          <w:szCs w:val="21"/>
        </w:rPr>
        <w:t>新房住宅成交</w:t>
      </w:r>
      <w:r w:rsidR="006D4784" w:rsidRPr="00E544D7">
        <w:rPr>
          <w:rFonts w:ascii="思源黑体 CN Normal" w:eastAsia="思源黑体 CN Normal" w:hAnsi="思源黑体 CN Normal" w:cs="Arial"/>
          <w:b/>
          <w:bCs/>
          <w:color w:val="C00000"/>
          <w:szCs w:val="21"/>
        </w:rPr>
        <w:t>55.62</w:t>
      </w:r>
      <w:r w:rsidR="00A21632" w:rsidRPr="00E544D7">
        <w:rPr>
          <w:rFonts w:ascii="思源黑体 CN Normal" w:eastAsia="思源黑体 CN Normal" w:hAnsi="思源黑体 CN Normal" w:cs="Arial" w:hint="eastAsia"/>
          <w:b/>
          <w:bCs/>
          <w:color w:val="C00000"/>
          <w:szCs w:val="21"/>
        </w:rPr>
        <w:t>万㎡</w:t>
      </w:r>
      <w:r w:rsidR="00A21632" w:rsidRPr="00E544D7">
        <w:rPr>
          <w:rFonts w:ascii="思源黑体 CN Normal" w:eastAsia="思源黑体 CN Normal" w:hAnsi="思源黑体 CN Normal" w:cs="Arial" w:hint="eastAsia"/>
        </w:rPr>
        <w:t>，环比</w:t>
      </w:r>
      <w:r w:rsidR="00727A40" w:rsidRPr="00E544D7">
        <w:rPr>
          <w:rFonts w:ascii="思源黑体 CN Normal" w:eastAsia="思源黑体 CN Normal" w:hAnsi="思源黑体 CN Normal" w:cs="Arial" w:hint="eastAsia"/>
          <w:b/>
          <w:bCs/>
          <w:color w:val="C00000"/>
          <w:szCs w:val="21"/>
        </w:rPr>
        <w:t>上涨</w:t>
      </w:r>
      <w:r w:rsidR="006D4784" w:rsidRPr="00E544D7">
        <w:rPr>
          <w:rFonts w:ascii="思源黑体 CN Normal" w:eastAsia="思源黑体 CN Normal" w:hAnsi="思源黑体 CN Normal" w:cs="Arial"/>
          <w:b/>
          <w:bCs/>
          <w:color w:val="C00000"/>
          <w:szCs w:val="21"/>
        </w:rPr>
        <w:t>14.52</w:t>
      </w:r>
      <w:r w:rsidR="001D6138" w:rsidRPr="00E544D7">
        <w:rPr>
          <w:rFonts w:ascii="思源黑体 CN Normal" w:eastAsia="思源黑体 CN Normal" w:hAnsi="思源黑体 CN Normal" w:cs="Arial" w:hint="eastAsia"/>
          <w:b/>
          <w:bCs/>
          <w:color w:val="C00000"/>
          <w:szCs w:val="21"/>
        </w:rPr>
        <w:t>%</w:t>
      </w:r>
      <w:r w:rsidR="00A9208C" w:rsidRPr="00E544D7">
        <w:rPr>
          <w:rFonts w:ascii="思源黑体 CN Normal" w:eastAsia="思源黑体 CN Normal" w:hAnsi="思源黑体 CN Normal" w:cs="Arial" w:hint="eastAsia"/>
          <w:bCs/>
          <w:szCs w:val="21"/>
        </w:rPr>
        <w:t>，同比</w:t>
      </w:r>
      <w:r w:rsidR="006D4784" w:rsidRPr="00E544D7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下跌</w:t>
      </w:r>
      <w:r w:rsidR="006D4784" w:rsidRPr="00E544D7">
        <w:rPr>
          <w:rFonts w:ascii="思源黑体 CN Normal" w:eastAsia="思源黑体 CN Normal" w:hAnsi="思源黑体 CN Normal" w:cs="Arial"/>
          <w:b/>
          <w:bCs/>
          <w:color w:val="00B050"/>
          <w:szCs w:val="21"/>
        </w:rPr>
        <w:t>11.33</w:t>
      </w:r>
      <w:r w:rsidR="001D6138" w:rsidRPr="00E544D7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%</w:t>
      </w:r>
      <w:r w:rsidR="00A9208C" w:rsidRPr="00E544D7">
        <w:rPr>
          <w:rFonts w:ascii="思源黑体 CN Normal" w:eastAsia="思源黑体 CN Normal" w:hAnsi="思源黑体 CN Normal" w:cs="Arial" w:hint="eastAsia"/>
          <w:bCs/>
          <w:szCs w:val="21"/>
        </w:rPr>
        <w:t>。</w:t>
      </w:r>
    </w:p>
    <w:p w14:paraId="7A181303" w14:textId="4024A061" w:rsidR="006E03D9" w:rsidRPr="00E544D7" w:rsidRDefault="008D6413" w:rsidP="00C86DCB">
      <w:pPr>
        <w:pStyle w:val="a6"/>
        <w:rPr>
          <w:rFonts w:ascii="思源黑体 CN Normal" w:eastAsia="思源黑体 CN Normal" w:hAnsi="思源黑体 CN Normal" w:cs="Arial"/>
          <w:bCs/>
          <w:szCs w:val="21"/>
        </w:rPr>
      </w:pPr>
      <w:r>
        <w:rPr>
          <w:rFonts w:ascii="思源黑体 CN Normal" w:eastAsia="思源黑体 CN Normal" w:hAnsi="思源黑体 CN Normal" w:cs="Arial"/>
          <w:bCs/>
          <w:szCs w:val="21"/>
        </w:rPr>
        <w:t>5</w:t>
      </w:r>
      <w:r w:rsidR="00A02973" w:rsidRPr="00E544D7">
        <w:rPr>
          <w:rFonts w:ascii="思源黑体 CN Normal" w:eastAsia="思源黑体 CN Normal" w:hAnsi="思源黑体 CN Normal" w:cs="Arial" w:hint="eastAsia"/>
          <w:bCs/>
          <w:szCs w:val="21"/>
        </w:rPr>
        <w:t>、</w:t>
      </w:r>
      <w:r w:rsidR="00D15DB3" w:rsidRPr="00E544D7">
        <w:rPr>
          <w:rFonts w:ascii="思源黑体 CN Normal" w:eastAsia="思源黑体 CN Normal" w:hAnsi="思源黑体 CN Normal" w:cs="Arial"/>
          <w:bCs/>
          <w:szCs w:val="21"/>
        </w:rPr>
        <w:t>11月</w:t>
      </w:r>
      <w:r w:rsidR="001B4A14" w:rsidRPr="00E544D7">
        <w:rPr>
          <w:rFonts w:ascii="思源黑体 CN Normal" w:eastAsia="思源黑体 CN Normal" w:hAnsi="思源黑体 CN Normal" w:cs="Arial" w:hint="eastAsia"/>
          <w:bCs/>
          <w:szCs w:val="21"/>
        </w:rPr>
        <w:t>新房住宅</w:t>
      </w:r>
      <w:r w:rsidR="001B4A14" w:rsidRPr="00E544D7">
        <w:rPr>
          <w:rFonts w:ascii="思源黑体 CN Normal" w:eastAsia="思源黑体 CN Normal" w:hAnsi="思源黑体 CN Normal" w:cs="Arial"/>
          <w:bCs/>
          <w:szCs w:val="21"/>
        </w:rPr>
        <w:t>批售</w:t>
      </w:r>
      <w:r w:rsidR="00FE7D72" w:rsidRPr="00FE7D72">
        <w:rPr>
          <w:rFonts w:ascii="思源黑体 CN Normal" w:eastAsia="思源黑体 CN Normal" w:hAnsi="思源黑体 CN Normal" w:cs="Arial"/>
          <w:b/>
          <w:bCs/>
          <w:color w:val="C00000"/>
          <w:szCs w:val="21"/>
        </w:rPr>
        <w:t>10263</w:t>
      </w:r>
      <w:r w:rsidR="00360857" w:rsidRPr="00FE7D72">
        <w:rPr>
          <w:rFonts w:ascii="思源黑体 CN Normal" w:eastAsia="思源黑体 CN Normal" w:hAnsi="思源黑体 CN Normal" w:cs="Arial" w:hint="eastAsia"/>
          <w:b/>
          <w:bCs/>
          <w:color w:val="C00000"/>
          <w:szCs w:val="21"/>
        </w:rPr>
        <w:t>套</w:t>
      </w:r>
      <w:r w:rsidR="00C86DCB" w:rsidRPr="00E544D7">
        <w:rPr>
          <w:rFonts w:ascii="思源黑体 CN Normal" w:eastAsia="思源黑体 CN Normal" w:hAnsi="思源黑体 CN Normal" w:cs="Arial" w:hint="eastAsia"/>
        </w:rPr>
        <w:t>，</w:t>
      </w:r>
      <w:r w:rsidR="00086F6F" w:rsidRPr="00E544D7">
        <w:rPr>
          <w:rFonts w:ascii="思源黑体 CN Normal" w:eastAsia="思源黑体 CN Normal" w:hAnsi="思源黑体 CN Normal" w:cs="Arial" w:hint="eastAsia"/>
        </w:rPr>
        <w:t>环比</w:t>
      </w:r>
      <w:r w:rsidR="00FE7D72" w:rsidRPr="00E544D7">
        <w:rPr>
          <w:rFonts w:ascii="思源黑体 CN Normal" w:eastAsia="思源黑体 CN Normal" w:hAnsi="思源黑体 CN Normal" w:cs="Arial" w:hint="eastAsia"/>
          <w:b/>
          <w:bCs/>
          <w:color w:val="C00000"/>
          <w:szCs w:val="21"/>
        </w:rPr>
        <w:t>上涨</w:t>
      </w:r>
      <w:r w:rsidR="00FE7D72">
        <w:rPr>
          <w:rFonts w:ascii="思源黑体 CN Normal" w:eastAsia="思源黑体 CN Normal" w:hAnsi="思源黑体 CN Normal" w:cs="Arial"/>
          <w:b/>
          <w:bCs/>
          <w:color w:val="C00000"/>
          <w:szCs w:val="21"/>
        </w:rPr>
        <w:t>49.89</w:t>
      </w:r>
      <w:r w:rsidR="00EB4172" w:rsidRPr="00FE7D72">
        <w:rPr>
          <w:rFonts w:ascii="思源黑体 CN Normal" w:eastAsia="思源黑体 CN Normal" w:hAnsi="思源黑体 CN Normal" w:cs="Arial" w:hint="eastAsia"/>
          <w:b/>
          <w:bCs/>
          <w:color w:val="C00000"/>
          <w:szCs w:val="21"/>
        </w:rPr>
        <w:t>%</w:t>
      </w:r>
      <w:r w:rsidR="00772F9D" w:rsidRPr="00E544D7">
        <w:rPr>
          <w:rFonts w:ascii="思源黑体 CN Normal" w:eastAsia="思源黑体 CN Normal" w:hAnsi="思源黑体 CN Normal" w:cs="Arial" w:hint="eastAsia"/>
          <w:b/>
          <w:bCs/>
          <w:color w:val="000000" w:themeColor="text1"/>
          <w:szCs w:val="21"/>
        </w:rPr>
        <w:t>，</w:t>
      </w:r>
      <w:r w:rsidR="00772F9D" w:rsidRPr="00E544D7">
        <w:rPr>
          <w:rFonts w:ascii="思源黑体 CN Normal" w:eastAsia="思源黑体 CN Normal" w:hAnsi="思源黑体 CN Normal" w:cs="Arial"/>
          <w:bCs/>
          <w:szCs w:val="21"/>
        </w:rPr>
        <w:t>同比</w:t>
      </w:r>
      <w:r w:rsidR="000E17AB" w:rsidRPr="00E544D7">
        <w:rPr>
          <w:rFonts w:ascii="思源黑体 CN Normal" w:eastAsia="思源黑体 CN Normal" w:hAnsi="思源黑体 CN Normal" w:cs="Arial" w:hint="eastAsia"/>
          <w:b/>
          <w:bCs/>
          <w:color w:val="C00000"/>
          <w:szCs w:val="21"/>
        </w:rPr>
        <w:t>上涨</w:t>
      </w:r>
      <w:r w:rsidR="00FE7D72">
        <w:rPr>
          <w:rFonts w:ascii="思源黑体 CN Normal" w:eastAsia="思源黑体 CN Normal" w:hAnsi="思源黑体 CN Normal" w:cs="Arial"/>
          <w:b/>
          <w:bCs/>
          <w:color w:val="C00000"/>
          <w:szCs w:val="21"/>
        </w:rPr>
        <w:t>18.47</w:t>
      </w:r>
      <w:r w:rsidR="00D101ED" w:rsidRPr="00E544D7">
        <w:rPr>
          <w:rFonts w:ascii="思源黑体 CN Normal" w:eastAsia="思源黑体 CN Normal" w:hAnsi="思源黑体 CN Normal" w:cs="Arial" w:hint="eastAsia"/>
          <w:b/>
          <w:bCs/>
          <w:color w:val="C00000"/>
          <w:szCs w:val="21"/>
        </w:rPr>
        <w:t>%</w:t>
      </w:r>
      <w:r w:rsidR="00A95130" w:rsidRPr="00E544D7">
        <w:rPr>
          <w:rFonts w:ascii="思源黑体 CN Normal" w:eastAsia="思源黑体 CN Normal" w:hAnsi="思源黑体 CN Normal" w:cs="Arial" w:hint="eastAsia"/>
          <w:bCs/>
          <w:szCs w:val="21"/>
        </w:rPr>
        <w:t>。</w:t>
      </w:r>
    </w:p>
    <w:p w14:paraId="089E647C" w14:textId="4B264CFB" w:rsidR="00C86DCB" w:rsidRPr="000E17AB" w:rsidRDefault="008D6413" w:rsidP="00C86DCB">
      <w:pPr>
        <w:pStyle w:val="a6"/>
        <w:rPr>
          <w:rFonts w:ascii="思源黑体 CN Normal" w:eastAsia="思源黑体 CN Normal" w:hAnsi="思源黑体 CN Normal" w:cs="Arial"/>
          <w:bCs/>
          <w:color w:val="000000" w:themeColor="text1"/>
          <w:szCs w:val="21"/>
        </w:rPr>
      </w:pPr>
      <w:r>
        <w:rPr>
          <w:rFonts w:ascii="思源黑体 CN Normal" w:eastAsia="思源黑体 CN Normal" w:hAnsi="思源黑体 CN Normal" w:cs="Arial"/>
          <w:bCs/>
          <w:color w:val="000000" w:themeColor="text1"/>
          <w:szCs w:val="21"/>
        </w:rPr>
        <w:t>6</w:t>
      </w:r>
      <w:r w:rsidR="00C86DCB" w:rsidRPr="00E544D7">
        <w:rPr>
          <w:rFonts w:ascii="思源黑体 CN Normal" w:eastAsia="思源黑体 CN Normal" w:hAnsi="思源黑体 CN Normal" w:cs="Arial" w:hint="eastAsia"/>
          <w:bCs/>
          <w:color w:val="000000" w:themeColor="text1"/>
          <w:szCs w:val="21"/>
        </w:rPr>
        <w:t>、</w:t>
      </w:r>
      <w:r w:rsidR="00D15DB3" w:rsidRPr="00E544D7">
        <w:rPr>
          <w:rFonts w:ascii="思源黑体 CN Normal" w:eastAsia="思源黑体 CN Normal" w:hAnsi="思源黑体 CN Normal" w:cs="Arial"/>
          <w:bCs/>
          <w:color w:val="000000" w:themeColor="text1"/>
          <w:szCs w:val="21"/>
        </w:rPr>
        <w:t>11月</w:t>
      </w:r>
      <w:r w:rsidR="00C86DCB" w:rsidRPr="00E544D7">
        <w:rPr>
          <w:rFonts w:ascii="思源黑体 CN Normal" w:eastAsia="思源黑体 CN Normal" w:hAnsi="思源黑体 CN Normal" w:cs="Arial" w:hint="eastAsia"/>
          <w:bCs/>
          <w:color w:val="000000" w:themeColor="text1"/>
          <w:szCs w:val="21"/>
        </w:rPr>
        <w:t>新房住宅</w:t>
      </w:r>
      <w:r w:rsidR="00C86DCB" w:rsidRPr="00E544D7">
        <w:rPr>
          <w:rFonts w:ascii="思源黑体 CN Normal" w:eastAsia="思源黑体 CN Normal" w:hAnsi="思源黑体 CN Normal" w:cs="Arial"/>
          <w:bCs/>
          <w:color w:val="000000" w:themeColor="text1"/>
          <w:szCs w:val="21"/>
        </w:rPr>
        <w:t>批售</w:t>
      </w:r>
      <w:r w:rsidR="00FE7D72">
        <w:rPr>
          <w:rFonts w:ascii="思源黑体 CN Normal" w:eastAsia="思源黑体 CN Normal" w:hAnsi="思源黑体 CN Normal" w:cs="Arial"/>
          <w:b/>
          <w:bCs/>
          <w:color w:val="C00000"/>
          <w:szCs w:val="21"/>
        </w:rPr>
        <w:t>105.51</w:t>
      </w:r>
      <w:r w:rsidR="00C86DCB" w:rsidRPr="00FE7D72">
        <w:rPr>
          <w:rFonts w:ascii="思源黑体 CN Normal" w:eastAsia="思源黑体 CN Normal" w:hAnsi="思源黑体 CN Normal" w:cs="Arial" w:hint="eastAsia"/>
          <w:b/>
          <w:bCs/>
          <w:color w:val="C00000"/>
          <w:szCs w:val="21"/>
        </w:rPr>
        <w:t>万</w:t>
      </w:r>
      <w:r w:rsidR="00C86DCB" w:rsidRPr="00FE7D72">
        <w:rPr>
          <w:rFonts w:ascii="思源黑体 CN Normal" w:eastAsia="思源黑体 CN Normal" w:hAnsi="思源黑体 CN Normal" w:cs="Batang"/>
          <w:b/>
          <w:bCs/>
          <w:color w:val="C00000"/>
          <w:szCs w:val="21"/>
        </w:rPr>
        <w:t>㎡</w:t>
      </w:r>
      <w:r w:rsidR="00C86DCB" w:rsidRPr="00E544D7">
        <w:rPr>
          <w:rFonts w:ascii="思源黑体 CN Normal" w:eastAsia="思源黑体 CN Normal" w:hAnsi="思源黑体 CN Normal" w:cs="Arial" w:hint="eastAsia"/>
          <w:color w:val="000000" w:themeColor="text1"/>
        </w:rPr>
        <w:t>，</w:t>
      </w:r>
      <w:r w:rsidR="00084E66" w:rsidRPr="00E544D7">
        <w:rPr>
          <w:rFonts w:ascii="思源黑体 CN Normal" w:eastAsia="思源黑体 CN Normal" w:hAnsi="思源黑体 CN Normal" w:cs="Arial" w:hint="eastAsia"/>
          <w:color w:val="000000" w:themeColor="text1"/>
        </w:rPr>
        <w:t>环比</w:t>
      </w:r>
      <w:r w:rsidR="00FE7D72" w:rsidRPr="00E544D7">
        <w:rPr>
          <w:rFonts w:ascii="思源黑体 CN Normal" w:eastAsia="思源黑体 CN Normal" w:hAnsi="思源黑体 CN Normal" w:cs="Arial" w:hint="eastAsia"/>
          <w:b/>
          <w:bCs/>
          <w:color w:val="C00000"/>
          <w:szCs w:val="21"/>
        </w:rPr>
        <w:t>上涨</w:t>
      </w:r>
      <w:r w:rsidR="00FE7D72">
        <w:rPr>
          <w:rFonts w:ascii="思源黑体 CN Normal" w:eastAsia="思源黑体 CN Normal" w:hAnsi="思源黑体 CN Normal" w:cs="Arial"/>
          <w:b/>
          <w:bCs/>
          <w:color w:val="C00000"/>
          <w:szCs w:val="21"/>
        </w:rPr>
        <w:t>70.45</w:t>
      </w:r>
      <w:r w:rsidR="00EB4172" w:rsidRPr="00FE7D72">
        <w:rPr>
          <w:rFonts w:ascii="思源黑体 CN Normal" w:eastAsia="思源黑体 CN Normal" w:hAnsi="思源黑体 CN Normal" w:cs="Arial" w:hint="eastAsia"/>
          <w:b/>
          <w:bCs/>
          <w:color w:val="C00000"/>
          <w:szCs w:val="21"/>
        </w:rPr>
        <w:t>%</w:t>
      </w:r>
      <w:r w:rsidR="00772F9D" w:rsidRPr="00E544D7">
        <w:rPr>
          <w:rFonts w:ascii="思源黑体 CN Normal" w:eastAsia="思源黑体 CN Normal" w:hAnsi="思源黑体 CN Normal" w:cs="Arial" w:hint="eastAsia"/>
          <w:b/>
          <w:bCs/>
          <w:color w:val="000000" w:themeColor="text1"/>
          <w:szCs w:val="21"/>
        </w:rPr>
        <w:t>，</w:t>
      </w:r>
      <w:r w:rsidR="00772F9D" w:rsidRPr="00E544D7">
        <w:rPr>
          <w:rFonts w:ascii="思源黑体 CN Normal" w:eastAsia="思源黑体 CN Normal" w:hAnsi="思源黑体 CN Normal" w:cs="Arial"/>
          <w:bCs/>
          <w:szCs w:val="21"/>
        </w:rPr>
        <w:t>同比</w:t>
      </w:r>
      <w:r w:rsidR="000E17AB" w:rsidRPr="00E544D7">
        <w:rPr>
          <w:rFonts w:ascii="思源黑体 CN Normal" w:eastAsia="思源黑体 CN Normal" w:hAnsi="思源黑体 CN Normal" w:cs="Arial" w:hint="eastAsia"/>
          <w:b/>
          <w:bCs/>
          <w:color w:val="C00000"/>
          <w:szCs w:val="21"/>
        </w:rPr>
        <w:t>上涨</w:t>
      </w:r>
      <w:r w:rsidR="00FE7D72">
        <w:rPr>
          <w:rFonts w:ascii="思源黑体 CN Normal" w:eastAsia="思源黑体 CN Normal" w:hAnsi="思源黑体 CN Normal" w:cs="Arial"/>
          <w:b/>
          <w:bCs/>
          <w:color w:val="C00000"/>
          <w:szCs w:val="21"/>
        </w:rPr>
        <w:t>18.93</w:t>
      </w:r>
      <w:r w:rsidR="00D101ED" w:rsidRPr="00E544D7">
        <w:rPr>
          <w:rFonts w:ascii="思源黑体 CN Normal" w:eastAsia="思源黑体 CN Normal" w:hAnsi="思源黑体 CN Normal" w:cs="Arial" w:hint="eastAsia"/>
          <w:b/>
          <w:bCs/>
          <w:color w:val="C00000"/>
          <w:szCs w:val="21"/>
        </w:rPr>
        <w:t>%</w:t>
      </w:r>
      <w:r w:rsidR="00772F9D" w:rsidRPr="00E544D7">
        <w:rPr>
          <w:rFonts w:ascii="思源黑体 CN Normal" w:eastAsia="思源黑体 CN Normal" w:hAnsi="思源黑体 CN Normal" w:cs="Arial" w:hint="eastAsia"/>
          <w:bCs/>
          <w:szCs w:val="21"/>
        </w:rPr>
        <w:t>。</w:t>
      </w:r>
    </w:p>
    <w:p w14:paraId="6D32F1C2" w14:textId="77777777" w:rsidR="00030AD4" w:rsidRPr="00937C64" w:rsidRDefault="00030AD4" w:rsidP="00030AD4">
      <w:pPr>
        <w:pStyle w:val="1"/>
        <w:rPr>
          <w:rFonts w:ascii="思源黑体 CN Normal" w:eastAsia="思源黑体 CN Normal" w:hAnsi="思源黑体 CN Normal"/>
          <w:sz w:val="24"/>
          <w:szCs w:val="24"/>
          <w:shd w:val="clear" w:color="auto" w:fill="F9BE00"/>
        </w:rPr>
      </w:pPr>
      <w:r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>三、详细干货版目录</w:t>
      </w:r>
      <w:r w:rsidR="007F3AFD"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 xml:space="preserve">                                                          </w:t>
      </w:r>
      <w:r w:rsidR="008C44C9" w:rsidRPr="00937C64">
        <w:rPr>
          <w:rFonts w:ascii="思源黑体 CN Normal" w:eastAsia="思源黑体 CN Normal" w:hAnsi="思源黑体 CN Normal"/>
          <w:sz w:val="24"/>
          <w:szCs w:val="24"/>
          <w:shd w:val="clear" w:color="auto" w:fill="F9BE00"/>
        </w:rPr>
        <w:t xml:space="preserve">    </w:t>
      </w:r>
    </w:p>
    <w:p w14:paraId="56719C88" w14:textId="77777777" w:rsidR="00030AD4" w:rsidRPr="00937C64" w:rsidRDefault="00030AD4" w:rsidP="00030AD4">
      <w:pPr>
        <w:adjustRightInd w:val="0"/>
        <w:snapToGrid w:val="0"/>
        <w:spacing w:line="360" w:lineRule="auto"/>
        <w:ind w:firstLine="420"/>
        <w:jc w:val="left"/>
        <w:rPr>
          <w:rFonts w:ascii="思源黑体 CN Normal" w:eastAsia="思源黑体 CN Normal" w:hAnsi="思源黑体 CN Normal" w:cs="Arial"/>
          <w:bCs/>
          <w:szCs w:val="21"/>
        </w:rPr>
      </w:pPr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1、</w:t>
      </w:r>
      <w:proofErr w:type="gramStart"/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二手住宅</w:t>
      </w:r>
      <w:proofErr w:type="gramEnd"/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市场综述</w:t>
      </w:r>
    </w:p>
    <w:p w14:paraId="5F8EED63" w14:textId="77777777" w:rsidR="00030AD4" w:rsidRPr="00937C64" w:rsidRDefault="00030AD4" w:rsidP="00030AD4">
      <w:pPr>
        <w:adjustRightInd w:val="0"/>
        <w:snapToGrid w:val="0"/>
        <w:spacing w:line="360" w:lineRule="auto"/>
        <w:ind w:firstLine="420"/>
        <w:jc w:val="left"/>
        <w:rPr>
          <w:rFonts w:ascii="思源黑体 CN Normal" w:eastAsia="思源黑体 CN Normal" w:hAnsi="思源黑体 CN Normal" w:cs="Arial"/>
          <w:bCs/>
          <w:szCs w:val="21"/>
        </w:rPr>
      </w:pPr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2、新房住宅市场综述</w:t>
      </w:r>
    </w:p>
    <w:p w14:paraId="0935E2F5" w14:textId="77777777" w:rsidR="00030AD4" w:rsidRPr="00937C64" w:rsidRDefault="00030AD4" w:rsidP="00030AD4">
      <w:pPr>
        <w:adjustRightInd w:val="0"/>
        <w:snapToGrid w:val="0"/>
        <w:spacing w:line="360" w:lineRule="auto"/>
        <w:ind w:firstLine="420"/>
        <w:jc w:val="left"/>
        <w:rPr>
          <w:rFonts w:ascii="思源黑体 CN Normal" w:eastAsia="思源黑体 CN Normal" w:hAnsi="思源黑体 CN Normal" w:cs="Arial"/>
          <w:bCs/>
          <w:szCs w:val="21"/>
        </w:rPr>
      </w:pPr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3、二手新房住宅市场对比</w:t>
      </w:r>
    </w:p>
    <w:p w14:paraId="73508B5F" w14:textId="77777777" w:rsidR="00063E8E" w:rsidRPr="00937C64" w:rsidRDefault="00030AD4" w:rsidP="00063E8E">
      <w:pPr>
        <w:adjustRightInd w:val="0"/>
        <w:snapToGrid w:val="0"/>
        <w:spacing w:line="360" w:lineRule="auto"/>
        <w:ind w:firstLine="420"/>
        <w:jc w:val="left"/>
        <w:rPr>
          <w:rFonts w:ascii="思源黑体 CN Normal" w:eastAsia="思源黑体 CN Normal" w:hAnsi="思源黑体 CN Normal" w:cs="Arial"/>
          <w:bCs/>
          <w:szCs w:val="21"/>
        </w:rPr>
      </w:pPr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4、新增预售项目</w:t>
      </w:r>
    </w:p>
    <w:p w14:paraId="31EE6E8A" w14:textId="77777777" w:rsidR="00F41883" w:rsidRPr="00937C64" w:rsidRDefault="00030AD4">
      <w:pPr>
        <w:pStyle w:val="1"/>
        <w:rPr>
          <w:rFonts w:ascii="思源黑体 CN Normal" w:eastAsia="思源黑体 CN Normal" w:hAnsi="思源黑体 CN Normal"/>
          <w:sz w:val="24"/>
          <w:szCs w:val="24"/>
          <w:shd w:val="clear" w:color="auto" w:fill="F9BE00"/>
        </w:rPr>
      </w:pPr>
      <w:r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>1</w:t>
      </w:r>
      <w:r w:rsidR="006D0590"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>、</w:t>
      </w:r>
      <w:proofErr w:type="gramStart"/>
      <w:r w:rsidR="006D0590"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>二手住宅</w:t>
      </w:r>
      <w:proofErr w:type="gramEnd"/>
      <w:r w:rsidR="006D0590"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>市场综述</w:t>
      </w:r>
      <w:r w:rsidR="0061548D"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 xml:space="preserve">                                                               </w:t>
      </w:r>
    </w:p>
    <w:p w14:paraId="23137C7A" w14:textId="77777777" w:rsidR="0028639E" w:rsidRPr="00937C64" w:rsidRDefault="0028639E" w:rsidP="0028639E">
      <w:pPr>
        <w:pStyle w:val="a7"/>
        <w:spacing w:line="360" w:lineRule="auto"/>
        <w:ind w:firstLineChars="0" w:firstLine="0"/>
        <w:jc w:val="left"/>
        <w:rPr>
          <w:rFonts w:ascii="思源黑体 CN Normal" w:eastAsia="思源黑体 CN Normal" w:hAnsi="思源黑体 CN Normal"/>
          <w:noProof/>
        </w:rPr>
      </w:pPr>
      <w:r w:rsidRPr="00937C64">
        <w:rPr>
          <w:rFonts w:ascii="思源黑体 CN Normal" w:eastAsia="思源黑体 CN Normal" w:hAnsi="思源黑体 CN Normal" w:cs="Arial" w:hint="eastAsia"/>
          <w:b/>
          <w:bCs/>
          <w:szCs w:val="21"/>
        </w:rPr>
        <w:lastRenderedPageBreak/>
        <w:t>（1）</w:t>
      </w: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t>成交</w:t>
      </w:r>
      <w:r w:rsidRPr="00937C64">
        <w:rPr>
          <w:rFonts w:ascii="思源黑体 CN Normal" w:eastAsia="思源黑体 CN Normal" w:hAnsi="思源黑体 CN Normal" w:cs="Arial" w:hint="eastAsia"/>
          <w:b/>
          <w:bCs/>
          <w:szCs w:val="21"/>
        </w:rPr>
        <w:t>量分析</w:t>
      </w:r>
    </w:p>
    <w:p w14:paraId="3D9B0DB7" w14:textId="67596095" w:rsidR="003E7EAA" w:rsidRPr="00937C64" w:rsidRDefault="00503CB9" w:rsidP="00003B60">
      <w:pPr>
        <w:adjustRightInd w:val="0"/>
        <w:snapToGrid w:val="0"/>
        <w:spacing w:line="360" w:lineRule="auto"/>
        <w:ind w:firstLine="420"/>
        <w:rPr>
          <w:rFonts w:ascii="思源黑体 CN Normal" w:eastAsia="思源黑体 CN Normal" w:hAnsi="思源黑体 CN Normal"/>
        </w:rPr>
      </w:pPr>
      <w:r w:rsidRPr="00937C64">
        <w:rPr>
          <w:rFonts w:ascii="思源黑体 CN Normal" w:eastAsia="思源黑体 CN Normal" w:hAnsi="思源黑体 CN Normal" w:hint="eastAsia"/>
        </w:rPr>
        <w:t>2021</w:t>
      </w:r>
      <w:r w:rsidR="0036123F" w:rsidRPr="00937C64">
        <w:rPr>
          <w:rFonts w:ascii="思源黑体 CN Normal" w:eastAsia="思源黑体 CN Normal" w:hAnsi="思源黑体 CN Normal" w:hint="eastAsia"/>
        </w:rPr>
        <w:t>年</w:t>
      </w:r>
      <w:r w:rsidR="00D15DB3">
        <w:rPr>
          <w:rFonts w:ascii="思源黑体 CN Normal" w:eastAsia="思源黑体 CN Normal" w:hAnsi="思源黑体 CN Normal"/>
        </w:rPr>
        <w:t>11月</w:t>
      </w:r>
      <w:r w:rsidR="0051140E" w:rsidRPr="00937C64">
        <w:rPr>
          <w:rFonts w:ascii="思源黑体 CN Normal" w:eastAsia="思源黑体 CN Normal" w:hAnsi="思源黑体 CN Normal" w:hint="eastAsia"/>
        </w:rPr>
        <w:t>，</w:t>
      </w:r>
      <w:r w:rsidR="006D0590" w:rsidRPr="00937C64">
        <w:rPr>
          <w:rFonts w:ascii="思源黑体 CN Normal" w:eastAsia="思源黑体 CN Normal" w:hAnsi="思源黑体 CN Normal" w:cs="Arial"/>
        </w:rPr>
        <w:t>Q</w:t>
      </w:r>
      <w:proofErr w:type="gramStart"/>
      <w:r w:rsidR="006D0590" w:rsidRPr="00937C64">
        <w:rPr>
          <w:rFonts w:ascii="思源黑体 CN Normal" w:eastAsia="思源黑体 CN Normal" w:hAnsi="思源黑体 CN Normal" w:hint="eastAsia"/>
        </w:rPr>
        <w:t>房网数据</w:t>
      </w:r>
      <w:proofErr w:type="gramEnd"/>
      <w:r w:rsidR="006D0590" w:rsidRPr="00937C64">
        <w:rPr>
          <w:rFonts w:ascii="思源黑体 CN Normal" w:eastAsia="思源黑体 CN Normal" w:hAnsi="思源黑体 CN Normal" w:hint="eastAsia"/>
        </w:rPr>
        <w:t>研究中心监控显示：</w:t>
      </w:r>
      <w:r w:rsidR="007B4EFF" w:rsidRPr="00937C64">
        <w:rPr>
          <w:rFonts w:ascii="思源黑体 CN Normal" w:eastAsia="思源黑体 CN Normal" w:hAnsi="思源黑体 CN Normal" w:hint="eastAsia"/>
        </w:rPr>
        <w:t>深圳全市</w:t>
      </w:r>
      <w:proofErr w:type="gramStart"/>
      <w:r w:rsidR="007B4EFF" w:rsidRPr="00937C64">
        <w:rPr>
          <w:rFonts w:ascii="思源黑体 CN Normal" w:eastAsia="思源黑体 CN Normal" w:hAnsi="思源黑体 CN Normal" w:hint="eastAsia"/>
        </w:rPr>
        <w:t>二手住宅</w:t>
      </w:r>
      <w:proofErr w:type="gramEnd"/>
      <w:r w:rsidR="007B4EFF" w:rsidRPr="00937C64">
        <w:rPr>
          <w:rFonts w:ascii="思源黑体 CN Normal" w:eastAsia="思源黑体 CN Normal" w:hAnsi="思源黑体 CN Normal" w:hint="eastAsia"/>
        </w:rPr>
        <w:t>过户</w:t>
      </w:r>
      <w:r w:rsidR="00263E2D">
        <w:rPr>
          <w:rFonts w:ascii="思源黑体 CN Normal" w:eastAsia="思源黑体 CN Normal" w:hAnsi="思源黑体 CN Normal"/>
        </w:rPr>
        <w:t>2211</w:t>
      </w:r>
      <w:r w:rsidR="001C170D" w:rsidRPr="00937C64">
        <w:rPr>
          <w:rFonts w:ascii="思源黑体 CN Normal" w:eastAsia="思源黑体 CN Normal" w:hAnsi="思源黑体 CN Normal" w:hint="eastAsia"/>
        </w:rPr>
        <w:t>套，环比</w:t>
      </w:r>
      <w:r w:rsidR="00263E2D">
        <w:rPr>
          <w:rFonts w:ascii="思源黑体 CN Normal" w:eastAsia="思源黑体 CN Normal" w:hAnsi="思源黑体 CN Normal" w:hint="eastAsia"/>
        </w:rPr>
        <w:t>上涨</w:t>
      </w:r>
      <w:r w:rsidR="00263E2D">
        <w:rPr>
          <w:rFonts w:ascii="思源黑体 CN Normal" w:eastAsia="思源黑体 CN Normal" w:hAnsi="思源黑体 CN Normal"/>
        </w:rPr>
        <w:t>37.76</w:t>
      </w:r>
      <w:r w:rsidR="001C170D" w:rsidRPr="00937C64">
        <w:rPr>
          <w:rFonts w:ascii="思源黑体 CN Normal" w:eastAsia="思源黑体 CN Normal" w:hAnsi="思源黑体 CN Normal" w:hint="eastAsia"/>
        </w:rPr>
        <w:t>%，同比</w:t>
      </w:r>
      <w:r w:rsidR="00482594" w:rsidRPr="00937C64">
        <w:rPr>
          <w:rFonts w:ascii="思源黑体 CN Normal" w:eastAsia="思源黑体 CN Normal" w:hAnsi="思源黑体 CN Normal" w:hint="eastAsia"/>
        </w:rPr>
        <w:t>下跌</w:t>
      </w:r>
      <w:r w:rsidR="00263E2D">
        <w:rPr>
          <w:rFonts w:ascii="思源黑体 CN Normal" w:eastAsia="思源黑体 CN Normal" w:hAnsi="思源黑体 CN Normal"/>
        </w:rPr>
        <w:t>61.96</w:t>
      </w:r>
      <w:r w:rsidR="001C170D" w:rsidRPr="00937C64">
        <w:rPr>
          <w:rFonts w:ascii="思源黑体 CN Normal" w:eastAsia="思源黑体 CN Normal" w:hAnsi="思源黑体 CN Normal" w:hint="eastAsia"/>
        </w:rPr>
        <w:t>%;成交面积</w:t>
      </w:r>
      <w:r w:rsidR="00263E2D">
        <w:rPr>
          <w:rFonts w:ascii="思源黑体 CN Normal" w:eastAsia="思源黑体 CN Normal" w:hAnsi="思源黑体 CN Normal"/>
        </w:rPr>
        <w:t>20.92</w:t>
      </w:r>
      <w:r w:rsidR="001C170D" w:rsidRPr="00937C64">
        <w:rPr>
          <w:rFonts w:ascii="思源黑体 CN Normal" w:eastAsia="思源黑体 CN Normal" w:hAnsi="思源黑体 CN Normal" w:hint="eastAsia"/>
        </w:rPr>
        <w:t>万</w:t>
      </w:r>
      <w:r w:rsidR="001C170D" w:rsidRPr="00937C64">
        <w:rPr>
          <w:rFonts w:ascii="思源黑体 CN Normal" w:eastAsia="思源黑体 CN Normal" w:hAnsi="思源黑体 CN Normal" w:cs="Batang" w:hint="eastAsia"/>
        </w:rPr>
        <w:t>㎡</w:t>
      </w:r>
      <w:r w:rsidR="001C170D" w:rsidRPr="00937C64">
        <w:rPr>
          <w:rFonts w:ascii="思源黑体 CN Normal" w:eastAsia="思源黑体 CN Normal" w:hAnsi="思源黑体 CN Normal" w:cs="微软雅黑" w:hint="eastAsia"/>
        </w:rPr>
        <w:t>，环比</w:t>
      </w:r>
      <w:r w:rsidR="00263E2D">
        <w:rPr>
          <w:rFonts w:ascii="思源黑体 CN Normal" w:eastAsia="思源黑体 CN Normal" w:hAnsi="思源黑体 CN Normal" w:hint="eastAsia"/>
        </w:rPr>
        <w:t>上涨</w:t>
      </w:r>
      <w:r w:rsidR="00263E2D">
        <w:rPr>
          <w:rFonts w:ascii="思源黑体 CN Normal" w:eastAsia="思源黑体 CN Normal" w:hAnsi="思源黑体 CN Normal" w:cs="微软雅黑"/>
        </w:rPr>
        <w:t>39.12</w:t>
      </w:r>
      <w:r w:rsidR="001C170D" w:rsidRPr="00937C64">
        <w:rPr>
          <w:rFonts w:ascii="思源黑体 CN Normal" w:eastAsia="思源黑体 CN Normal" w:hAnsi="思源黑体 CN Normal" w:hint="eastAsia"/>
        </w:rPr>
        <w:t>%，同比</w:t>
      </w:r>
      <w:r w:rsidR="00A61229" w:rsidRPr="00937C64">
        <w:rPr>
          <w:rFonts w:ascii="思源黑体 CN Normal" w:eastAsia="思源黑体 CN Normal" w:hAnsi="思源黑体 CN Normal" w:hint="eastAsia"/>
        </w:rPr>
        <w:t>下跌</w:t>
      </w:r>
      <w:r w:rsidR="00263E2D">
        <w:rPr>
          <w:rFonts w:ascii="思源黑体 CN Normal" w:eastAsia="思源黑体 CN Normal" w:hAnsi="思源黑体 CN Normal"/>
        </w:rPr>
        <w:t>58.40</w:t>
      </w:r>
      <w:r w:rsidR="001C170D" w:rsidRPr="00937C64">
        <w:rPr>
          <w:rFonts w:ascii="思源黑体 CN Normal" w:eastAsia="思源黑体 CN Normal" w:hAnsi="思源黑体 CN Normal" w:hint="eastAsia"/>
        </w:rPr>
        <w:t>%</w:t>
      </w:r>
      <w:r w:rsidR="00E5095D" w:rsidRPr="0045237F">
        <w:rPr>
          <w:rFonts w:ascii="思源黑体 CN Normal" w:eastAsia="思源黑体 CN Normal" w:hAnsi="思源黑体 CN Normal" w:hint="eastAsia"/>
        </w:rPr>
        <w:t>。</w:t>
      </w:r>
    </w:p>
    <w:p w14:paraId="1A59D96E" w14:textId="0681987B" w:rsidR="00D71B9C" w:rsidRDefault="00D15DB3" w:rsidP="00320260">
      <w:pPr>
        <w:adjustRightInd w:val="0"/>
        <w:snapToGrid w:val="0"/>
        <w:spacing w:line="360" w:lineRule="auto"/>
        <w:ind w:firstLine="420"/>
        <w:rPr>
          <w:rFonts w:ascii="思源黑体 CN Normal" w:eastAsia="思源黑体 CN Normal" w:hAnsi="思源黑体 CN Normal"/>
        </w:rPr>
      </w:pPr>
      <w:r>
        <w:rPr>
          <w:rFonts w:ascii="思源黑体 CN Normal" w:eastAsia="思源黑体 CN Normal" w:hAnsi="思源黑体 CN Normal" w:hint="eastAsia"/>
        </w:rPr>
        <w:t>11月</w:t>
      </w:r>
      <w:r w:rsidR="00D81351" w:rsidRPr="00937C64">
        <w:rPr>
          <w:rFonts w:ascii="思源黑体 CN Normal" w:eastAsia="思源黑体 CN Normal" w:hAnsi="思源黑体 CN Normal"/>
        </w:rPr>
        <w:t>，</w:t>
      </w:r>
      <w:proofErr w:type="gramStart"/>
      <w:r w:rsidR="002201ED" w:rsidRPr="00937C64">
        <w:rPr>
          <w:rFonts w:ascii="思源黑体 CN Normal" w:eastAsia="思源黑体 CN Normal" w:hAnsi="思源黑体 CN Normal" w:hint="eastAsia"/>
        </w:rPr>
        <w:t>二</w:t>
      </w:r>
      <w:r w:rsidR="001B33DF" w:rsidRPr="00937C64">
        <w:rPr>
          <w:rFonts w:ascii="思源黑体 CN Normal" w:eastAsia="思源黑体 CN Normal" w:hAnsi="思源黑体 CN Normal"/>
        </w:rPr>
        <w:t>手</w:t>
      </w:r>
      <w:r w:rsidR="00432760">
        <w:rPr>
          <w:rFonts w:ascii="思源黑体 CN Normal" w:eastAsia="思源黑体 CN Normal" w:hAnsi="思源黑体 CN Normal" w:hint="eastAsia"/>
        </w:rPr>
        <w:t>住宅</w:t>
      </w:r>
      <w:proofErr w:type="gramEnd"/>
      <w:r w:rsidR="00432760">
        <w:rPr>
          <w:rFonts w:ascii="思源黑体 CN Normal" w:eastAsia="思源黑体 CN Normal" w:hAnsi="思源黑体 CN Normal"/>
        </w:rPr>
        <w:t>过户量</w:t>
      </w:r>
      <w:r w:rsidR="00E73FAA">
        <w:rPr>
          <w:rFonts w:ascii="思源黑体 CN Normal" w:eastAsia="思源黑体 CN Normal" w:hAnsi="思源黑体 CN Normal" w:hint="eastAsia"/>
        </w:rPr>
        <w:t>结束</w:t>
      </w:r>
      <w:r w:rsidR="00730AA1">
        <w:rPr>
          <w:rFonts w:ascii="思源黑体 CN Normal" w:eastAsia="思源黑体 CN Normal" w:hAnsi="思源黑体 CN Normal" w:hint="eastAsia"/>
        </w:rPr>
        <w:t>七</w:t>
      </w:r>
      <w:r w:rsidR="00FE4DB2" w:rsidRPr="00937C64">
        <w:rPr>
          <w:rFonts w:ascii="思源黑体 CN Normal" w:eastAsia="思源黑体 CN Normal" w:hAnsi="思源黑体 CN Normal"/>
        </w:rPr>
        <w:t>连跌，</w:t>
      </w:r>
      <w:r w:rsidR="00272949">
        <w:rPr>
          <w:rFonts w:ascii="思源黑体 CN Normal" w:eastAsia="思源黑体 CN Normal" w:hAnsi="思源黑体 CN Normal" w:hint="eastAsia"/>
        </w:rPr>
        <w:t>止</w:t>
      </w:r>
      <w:r w:rsidR="00272949">
        <w:rPr>
          <w:rFonts w:ascii="思源黑体 CN Normal" w:eastAsia="思源黑体 CN Normal" w:hAnsi="思源黑体 CN Normal"/>
        </w:rPr>
        <w:t>跌反弹，</w:t>
      </w:r>
      <w:r w:rsidR="00E73FAA">
        <w:rPr>
          <w:rFonts w:ascii="思源黑体 CN Normal" w:eastAsia="思源黑体 CN Normal" w:hAnsi="思源黑体 CN Normal" w:hint="eastAsia"/>
        </w:rPr>
        <w:t>环</w:t>
      </w:r>
      <w:r w:rsidR="00E73FAA">
        <w:rPr>
          <w:rFonts w:ascii="思源黑体 CN Normal" w:eastAsia="思源黑体 CN Normal" w:hAnsi="思源黑体 CN Normal"/>
        </w:rPr>
        <w:t>比</w:t>
      </w:r>
      <w:r w:rsidR="00E73FAA">
        <w:rPr>
          <w:rFonts w:ascii="思源黑体 CN Normal" w:eastAsia="思源黑体 CN Normal" w:hAnsi="思源黑体 CN Normal" w:hint="eastAsia"/>
        </w:rPr>
        <w:t>上</w:t>
      </w:r>
      <w:r w:rsidR="00E73FAA">
        <w:rPr>
          <w:rFonts w:ascii="思源黑体 CN Normal" w:eastAsia="思源黑体 CN Normal" w:hAnsi="思源黑体 CN Normal"/>
        </w:rPr>
        <w:t>涨接近四成，</w:t>
      </w:r>
      <w:r w:rsidR="002D569B">
        <w:rPr>
          <w:rFonts w:ascii="思源黑体 CN Normal" w:eastAsia="思源黑体 CN Normal" w:hAnsi="思源黑体 CN Normal" w:hint="eastAsia"/>
        </w:rPr>
        <w:t>同</w:t>
      </w:r>
      <w:r w:rsidR="00983B3D">
        <w:rPr>
          <w:rFonts w:ascii="思源黑体 CN Normal" w:eastAsia="思源黑体 CN Normal" w:hAnsi="思源黑体 CN Normal"/>
        </w:rPr>
        <w:t>比跌幅</w:t>
      </w:r>
      <w:r w:rsidR="00E73FAA">
        <w:rPr>
          <w:rFonts w:ascii="思源黑体 CN Normal" w:eastAsia="思源黑体 CN Normal" w:hAnsi="思源黑体 CN Normal" w:hint="eastAsia"/>
        </w:rPr>
        <w:t>再</w:t>
      </w:r>
      <w:r w:rsidR="00427A4B">
        <w:rPr>
          <w:rFonts w:ascii="思源黑体 CN Normal" w:eastAsia="思源黑体 CN Normal" w:hAnsi="思源黑体 CN Normal"/>
        </w:rPr>
        <w:t>收</w:t>
      </w:r>
      <w:r w:rsidR="00427A4B">
        <w:rPr>
          <w:rFonts w:ascii="思源黑体 CN Normal" w:eastAsia="思源黑体 CN Normal" w:hAnsi="思源黑体 CN Normal" w:hint="eastAsia"/>
        </w:rPr>
        <w:t>窄</w:t>
      </w:r>
      <w:r w:rsidR="002201ED" w:rsidRPr="00937C64">
        <w:rPr>
          <w:rFonts w:ascii="思源黑体 CN Normal" w:eastAsia="思源黑体 CN Normal" w:hAnsi="思源黑体 CN Normal"/>
        </w:rPr>
        <w:t>，</w:t>
      </w:r>
      <w:bookmarkStart w:id="0" w:name="_GoBack"/>
      <w:bookmarkEnd w:id="0"/>
      <w:proofErr w:type="gramStart"/>
      <w:r w:rsidR="002201ED" w:rsidRPr="00937C64">
        <w:rPr>
          <w:rFonts w:ascii="思源黑体 CN Normal" w:eastAsia="思源黑体 CN Normal" w:hAnsi="思源黑体 CN Normal"/>
        </w:rPr>
        <w:t>二手住宅</w:t>
      </w:r>
      <w:proofErr w:type="gramEnd"/>
      <w:r w:rsidR="00DA3FC9">
        <w:rPr>
          <w:rFonts w:ascii="思源黑体 CN Normal" w:eastAsia="思源黑体 CN Normal" w:hAnsi="思源黑体 CN Normal" w:hint="eastAsia"/>
        </w:rPr>
        <w:t>月度</w:t>
      </w:r>
      <w:r w:rsidR="00432760">
        <w:rPr>
          <w:rFonts w:ascii="思源黑体 CN Normal" w:eastAsia="思源黑体 CN Normal" w:hAnsi="思源黑体 CN Normal" w:hint="eastAsia"/>
        </w:rPr>
        <w:t>量值</w:t>
      </w:r>
      <w:r w:rsidR="002D569B">
        <w:rPr>
          <w:rFonts w:ascii="思源黑体 CN Normal" w:eastAsia="思源黑体 CN Normal" w:hAnsi="思源黑体 CN Normal" w:hint="eastAsia"/>
        </w:rPr>
        <w:t>重回</w:t>
      </w:r>
      <w:r w:rsidR="00983B3D">
        <w:rPr>
          <w:rFonts w:ascii="思源黑体 CN Normal" w:eastAsia="思源黑体 CN Normal" w:hAnsi="思源黑体 CN Normal"/>
        </w:rPr>
        <w:t>两</w:t>
      </w:r>
      <w:r w:rsidR="00983B3D">
        <w:rPr>
          <w:rFonts w:ascii="思源黑体 CN Normal" w:eastAsia="思源黑体 CN Normal" w:hAnsi="思源黑体 CN Normal" w:hint="eastAsia"/>
        </w:rPr>
        <w:t>千</w:t>
      </w:r>
      <w:r w:rsidR="00983B3D">
        <w:rPr>
          <w:rFonts w:ascii="思源黑体 CN Normal" w:eastAsia="思源黑体 CN Normal" w:hAnsi="思源黑体 CN Normal"/>
        </w:rPr>
        <w:t>套</w:t>
      </w:r>
      <w:r w:rsidR="00F62DB1" w:rsidRPr="00937C64">
        <w:rPr>
          <w:rFonts w:ascii="思源黑体 CN Normal" w:eastAsia="思源黑体 CN Normal" w:hAnsi="思源黑体 CN Normal"/>
        </w:rPr>
        <w:t>。</w:t>
      </w:r>
      <w:r w:rsidR="00EB1C68">
        <w:rPr>
          <w:rFonts w:ascii="思源黑体 CN Normal" w:eastAsia="思源黑体 CN Normal" w:hAnsi="思源黑体 CN Normal" w:hint="eastAsia"/>
        </w:rPr>
        <w:t>从近</w:t>
      </w:r>
      <w:r w:rsidR="00EB1C68">
        <w:rPr>
          <w:rFonts w:ascii="思源黑体 CN Normal" w:eastAsia="思源黑体 CN Normal" w:hAnsi="思源黑体 CN Normal"/>
        </w:rPr>
        <w:t>五年市场</w:t>
      </w:r>
      <w:r w:rsidR="002543C3">
        <w:rPr>
          <w:rFonts w:ascii="思源黑体 CN Normal" w:eastAsia="思源黑体 CN Normal" w:hAnsi="思源黑体 CN Normal" w:hint="eastAsia"/>
        </w:rPr>
        <w:t>成交</w:t>
      </w:r>
      <w:r w:rsidR="00EB1C68">
        <w:rPr>
          <w:rFonts w:ascii="思源黑体 CN Normal" w:eastAsia="思源黑体 CN Normal" w:hAnsi="思源黑体 CN Normal"/>
        </w:rPr>
        <w:t>来看，月均</w:t>
      </w:r>
      <w:r w:rsidR="00EB1C68">
        <w:rPr>
          <w:rFonts w:ascii="思源黑体 CN Normal" w:eastAsia="思源黑体 CN Normal" w:hAnsi="思源黑体 CN Normal" w:hint="eastAsia"/>
        </w:rPr>
        <w:t>5000</w:t>
      </w:r>
      <w:r w:rsidR="00EB1C68">
        <w:rPr>
          <w:rFonts w:ascii="思源黑体 CN Normal" w:eastAsia="思源黑体 CN Normal" w:hAnsi="思源黑体 CN Normal"/>
        </w:rPr>
        <w:t>-</w:t>
      </w:r>
      <w:r w:rsidR="00EB1C68">
        <w:rPr>
          <w:rFonts w:ascii="思源黑体 CN Normal" w:eastAsia="思源黑体 CN Normal" w:hAnsi="思源黑体 CN Normal" w:hint="eastAsia"/>
        </w:rPr>
        <w:t>7000套</w:t>
      </w:r>
      <w:r w:rsidR="00EB1C68">
        <w:rPr>
          <w:rFonts w:ascii="思源黑体 CN Normal" w:eastAsia="思源黑体 CN Normal" w:hAnsi="思源黑体 CN Normal"/>
        </w:rPr>
        <w:t>才是较为正常的表现，月度量值</w:t>
      </w:r>
      <w:r w:rsidR="00EB1C68">
        <w:rPr>
          <w:rFonts w:ascii="思源黑体 CN Normal" w:eastAsia="思源黑体 CN Normal" w:hAnsi="思源黑体 CN Normal" w:hint="eastAsia"/>
        </w:rPr>
        <w:t>的</w:t>
      </w:r>
      <w:r w:rsidR="00EB1C68">
        <w:rPr>
          <w:rFonts w:ascii="思源黑体 CN Normal" w:eastAsia="思源黑体 CN Normal" w:hAnsi="思源黑体 CN Normal"/>
        </w:rPr>
        <w:t>增长，可以说是市场</w:t>
      </w:r>
      <w:r w:rsidR="00B35D29">
        <w:rPr>
          <w:rFonts w:ascii="思源黑体 CN Normal" w:eastAsia="思源黑体 CN Normal" w:hAnsi="思源黑体 CN Normal" w:hint="eastAsia"/>
        </w:rPr>
        <w:t>略</w:t>
      </w:r>
      <w:r w:rsidR="00EB1C68">
        <w:rPr>
          <w:rFonts w:ascii="思源黑体 CN Normal" w:eastAsia="思源黑体 CN Normal" w:hAnsi="思源黑体 CN Normal"/>
        </w:rPr>
        <w:t>有起色，</w:t>
      </w:r>
      <w:r w:rsidR="00EB1C68">
        <w:rPr>
          <w:rFonts w:ascii="思源黑体 CN Normal" w:eastAsia="思源黑体 CN Normal" w:hAnsi="思源黑体 CN Normal" w:hint="eastAsia"/>
        </w:rPr>
        <w:t>但</w:t>
      </w:r>
      <w:r w:rsidR="009D11B1">
        <w:rPr>
          <w:rFonts w:ascii="思源黑体 CN Normal" w:eastAsia="思源黑体 CN Normal" w:hAnsi="思源黑体 CN Normal" w:hint="eastAsia"/>
        </w:rPr>
        <w:t>言</w:t>
      </w:r>
      <w:r w:rsidR="00EB1C68">
        <w:rPr>
          <w:rFonts w:ascii="思源黑体 CN Normal" w:eastAsia="思源黑体 CN Normal" w:hAnsi="思源黑体 CN Normal" w:hint="eastAsia"/>
        </w:rPr>
        <w:t>回</w:t>
      </w:r>
      <w:r w:rsidR="00EB1C68">
        <w:rPr>
          <w:rFonts w:ascii="思源黑体 CN Normal" w:eastAsia="思源黑体 CN Normal" w:hAnsi="思源黑体 CN Normal"/>
        </w:rPr>
        <w:t>暖</w:t>
      </w:r>
      <w:r w:rsidR="00B35D29">
        <w:rPr>
          <w:rFonts w:ascii="思源黑体 CN Normal" w:eastAsia="思源黑体 CN Normal" w:hAnsi="思源黑体 CN Normal" w:hint="eastAsia"/>
        </w:rPr>
        <w:t>尚</w:t>
      </w:r>
      <w:r w:rsidR="00EB1C68">
        <w:rPr>
          <w:rFonts w:ascii="思源黑体 CN Normal" w:eastAsia="思源黑体 CN Normal" w:hAnsi="思源黑体 CN Normal"/>
        </w:rPr>
        <w:t>早，</w:t>
      </w:r>
      <w:r w:rsidR="009438C8">
        <w:rPr>
          <w:rFonts w:ascii="思源黑体 CN Normal" w:eastAsia="思源黑体 CN Normal" w:hAnsi="思源黑体 CN Normal" w:hint="eastAsia"/>
        </w:rPr>
        <w:t>成交</w:t>
      </w:r>
      <w:r w:rsidR="009438C8">
        <w:rPr>
          <w:rFonts w:ascii="思源黑体 CN Normal" w:eastAsia="思源黑体 CN Normal" w:hAnsi="思源黑体 CN Normal"/>
        </w:rPr>
        <w:t>量</w:t>
      </w:r>
      <w:r w:rsidR="009B7B1A">
        <w:rPr>
          <w:rFonts w:ascii="思源黑体 CN Normal" w:eastAsia="思源黑体 CN Normal" w:hAnsi="思源黑体 CN Normal" w:hint="eastAsia"/>
        </w:rPr>
        <w:t>的</w:t>
      </w:r>
      <w:r w:rsidR="009438C8">
        <w:rPr>
          <w:rFonts w:ascii="思源黑体 CN Normal" w:eastAsia="思源黑体 CN Normal" w:hAnsi="思源黑体 CN Normal" w:hint="eastAsia"/>
        </w:rPr>
        <w:t>底部反弹，</w:t>
      </w:r>
      <w:r w:rsidR="009438C8">
        <w:rPr>
          <w:rFonts w:ascii="思源黑体 CN Normal" w:eastAsia="思源黑体 CN Normal" w:hAnsi="思源黑体 CN Normal"/>
        </w:rPr>
        <w:t>给予市场的</w:t>
      </w:r>
      <w:r w:rsidR="009438C8">
        <w:rPr>
          <w:rFonts w:ascii="思源黑体 CN Normal" w:eastAsia="思源黑体 CN Normal" w:hAnsi="思源黑体 CN Normal" w:hint="eastAsia"/>
        </w:rPr>
        <w:t>信心</w:t>
      </w:r>
      <w:r w:rsidR="009438C8">
        <w:rPr>
          <w:rFonts w:ascii="思源黑体 CN Normal" w:eastAsia="思源黑体 CN Normal" w:hAnsi="思源黑体 CN Normal"/>
        </w:rPr>
        <w:t>意义</w:t>
      </w:r>
      <w:r w:rsidR="009438C8">
        <w:rPr>
          <w:rFonts w:ascii="思源黑体 CN Normal" w:eastAsia="思源黑体 CN Normal" w:hAnsi="思源黑体 CN Normal" w:hint="eastAsia"/>
        </w:rPr>
        <w:t>多</w:t>
      </w:r>
      <w:r w:rsidR="009438C8">
        <w:rPr>
          <w:rFonts w:ascii="思源黑体 CN Normal" w:eastAsia="思源黑体 CN Normal" w:hAnsi="思源黑体 CN Normal"/>
        </w:rPr>
        <w:t>过</w:t>
      </w:r>
      <w:r w:rsidR="009438C8">
        <w:rPr>
          <w:rFonts w:ascii="思源黑体 CN Normal" w:eastAsia="思源黑体 CN Normal" w:hAnsi="思源黑体 CN Normal" w:hint="eastAsia"/>
        </w:rPr>
        <w:t>反弹</w:t>
      </w:r>
      <w:r w:rsidR="009438C8">
        <w:rPr>
          <w:rFonts w:ascii="思源黑体 CN Normal" w:eastAsia="思源黑体 CN Normal" w:hAnsi="思源黑体 CN Normal"/>
        </w:rPr>
        <w:t>本身</w:t>
      </w:r>
      <w:r w:rsidR="009438C8">
        <w:rPr>
          <w:rFonts w:ascii="思源黑体 CN Normal" w:eastAsia="思源黑体 CN Normal" w:hAnsi="思源黑体 CN Normal" w:hint="eastAsia"/>
        </w:rPr>
        <w:t>。</w:t>
      </w:r>
      <w:r w:rsidR="00EB1C68">
        <w:rPr>
          <w:rFonts w:ascii="思源黑体 CN Normal" w:eastAsia="思源黑体 CN Normal" w:hAnsi="思源黑体 CN Normal"/>
        </w:rPr>
        <w:t>加上</w:t>
      </w:r>
      <w:r w:rsidR="00EB1C68">
        <w:rPr>
          <w:rFonts w:ascii="思源黑体 CN Normal" w:eastAsia="思源黑体 CN Normal" w:hAnsi="思源黑体 CN Normal" w:hint="eastAsia"/>
        </w:rPr>
        <w:t>11月19日</w:t>
      </w:r>
      <w:r w:rsidR="00EB1C68">
        <w:rPr>
          <w:rFonts w:ascii="思源黑体 CN Normal" w:eastAsia="思源黑体 CN Normal" w:hAnsi="思源黑体 CN Normal"/>
        </w:rPr>
        <w:t>新的交易系统上线，代理方式的</w:t>
      </w:r>
      <w:r w:rsidR="009438C8">
        <w:rPr>
          <w:rFonts w:ascii="思源黑体 CN Normal" w:eastAsia="思源黑体 CN Normal" w:hAnsi="思源黑体 CN Normal" w:hint="eastAsia"/>
        </w:rPr>
        <w:t>改变</w:t>
      </w:r>
      <w:r w:rsidR="00EB1C68">
        <w:rPr>
          <w:rFonts w:ascii="思源黑体 CN Normal" w:eastAsia="思源黑体 CN Normal" w:hAnsi="思源黑体 CN Normal"/>
        </w:rPr>
        <w:t>对三方来说都需要时间</w:t>
      </w:r>
      <w:r w:rsidR="009438C8">
        <w:rPr>
          <w:rFonts w:ascii="思源黑体 CN Normal" w:eastAsia="思源黑体 CN Normal" w:hAnsi="思源黑体 CN Normal"/>
        </w:rPr>
        <w:t>磨合</w:t>
      </w:r>
      <w:r w:rsidR="00EB1C68">
        <w:rPr>
          <w:rFonts w:ascii="思源黑体 CN Normal" w:eastAsia="思源黑体 CN Normal" w:hAnsi="思源黑体 CN Normal"/>
        </w:rPr>
        <w:t>，</w:t>
      </w:r>
      <w:r w:rsidR="009B6462">
        <w:rPr>
          <w:rFonts w:ascii="思源黑体 CN Normal" w:eastAsia="思源黑体 CN Normal" w:hAnsi="思源黑体 CN Normal" w:hint="eastAsia"/>
        </w:rPr>
        <w:t>成</w:t>
      </w:r>
      <w:r w:rsidR="009B6462">
        <w:rPr>
          <w:rFonts w:ascii="思源黑体 CN Normal" w:eastAsia="思源黑体 CN Normal" w:hAnsi="思源黑体 CN Normal"/>
        </w:rPr>
        <w:t>交</w:t>
      </w:r>
      <w:r w:rsidR="009B6462">
        <w:rPr>
          <w:rFonts w:ascii="思源黑体 CN Normal" w:eastAsia="思源黑体 CN Normal" w:hAnsi="思源黑体 CN Normal" w:hint="eastAsia"/>
        </w:rPr>
        <w:t>能否</w:t>
      </w:r>
      <w:r w:rsidR="00F05212">
        <w:rPr>
          <w:rFonts w:ascii="思源黑体 CN Normal" w:eastAsia="思源黑体 CN Normal" w:hAnsi="思源黑体 CN Normal"/>
        </w:rPr>
        <w:t>稳步回升仍</w:t>
      </w:r>
      <w:r w:rsidR="009B7B1A">
        <w:rPr>
          <w:rFonts w:ascii="思源黑体 CN Normal" w:eastAsia="思源黑体 CN Normal" w:hAnsi="思源黑体 CN Normal" w:hint="eastAsia"/>
        </w:rPr>
        <w:t>待</w:t>
      </w:r>
      <w:r w:rsidR="009B6462">
        <w:rPr>
          <w:rFonts w:ascii="思源黑体 CN Normal" w:eastAsia="思源黑体 CN Normal" w:hAnsi="思源黑体 CN Normal"/>
        </w:rPr>
        <w:t>观察</w:t>
      </w:r>
      <w:r w:rsidR="007E7950">
        <w:rPr>
          <w:rFonts w:ascii="思源黑体 CN Normal" w:eastAsia="思源黑体 CN Normal" w:hAnsi="思源黑体 CN Normal"/>
        </w:rPr>
        <w:t>。</w:t>
      </w:r>
    </w:p>
    <w:p w14:paraId="176419D8" w14:textId="25DB84F0" w:rsidR="008D6413" w:rsidRDefault="008D6413" w:rsidP="00320260">
      <w:pPr>
        <w:adjustRightInd w:val="0"/>
        <w:snapToGrid w:val="0"/>
        <w:spacing w:line="360" w:lineRule="auto"/>
        <w:ind w:firstLine="420"/>
        <w:rPr>
          <w:rFonts w:ascii="思源黑体 CN Normal" w:eastAsia="思源黑体 CN Normal" w:hAnsi="思源黑体 CN Normal"/>
        </w:rPr>
      </w:pPr>
      <w:r w:rsidRPr="008D6413">
        <w:rPr>
          <w:rFonts w:ascii="思源黑体 CN Normal" w:eastAsia="思源黑体 CN Normal" w:hAnsi="思源黑体 CN Normal" w:hint="eastAsia"/>
        </w:rPr>
        <w:t>价格方面，11月改善型面积段成交有所扩张，成交单价向中低价位段移动，小面积，高单价成交有一定幅度萎缩，加上成交样本量影响，全月住宅成交均价环比有所回落。</w:t>
      </w:r>
    </w:p>
    <w:p w14:paraId="2E194D17" w14:textId="754D5F01" w:rsidR="008D6413" w:rsidRPr="008D6413" w:rsidRDefault="008D6413" w:rsidP="008D6413">
      <w:pPr>
        <w:adjustRightInd w:val="0"/>
        <w:snapToGrid w:val="0"/>
        <w:spacing w:line="360" w:lineRule="auto"/>
        <w:ind w:firstLineChars="200" w:firstLine="420"/>
        <w:rPr>
          <w:rFonts w:ascii="思源黑体 CN Normal" w:eastAsia="思源黑体 CN Normal" w:hAnsi="思源黑体 CN Normal"/>
        </w:rPr>
      </w:pPr>
      <w:r>
        <w:rPr>
          <w:rFonts w:ascii="思源黑体 CN Normal" w:eastAsia="思源黑体 CN Normal" w:hAnsi="思源黑体 CN Normal" w:hint="eastAsia"/>
        </w:rPr>
        <w:t>租赁</w:t>
      </w:r>
      <w:r>
        <w:rPr>
          <w:rFonts w:ascii="思源黑体 CN Normal" w:eastAsia="思源黑体 CN Normal" w:hAnsi="思源黑体 CN Normal"/>
        </w:rPr>
        <w:t>市场方面，</w:t>
      </w:r>
      <w:r>
        <w:rPr>
          <w:rFonts w:ascii="思源黑体 CN Normal" w:eastAsia="思源黑体 CN Normal" w:hAnsi="思源黑体 CN Normal" w:hint="eastAsia"/>
        </w:rPr>
        <w:t>月度租金波动幅度仍保持</w:t>
      </w:r>
      <w:r>
        <w:rPr>
          <w:rFonts w:ascii="思源黑体 CN Normal" w:eastAsia="思源黑体 CN Normal" w:hAnsi="思源黑体 CN Normal"/>
        </w:rPr>
        <w:t>在</w:t>
      </w:r>
      <w:r>
        <w:rPr>
          <w:rFonts w:ascii="思源黑体 CN Normal" w:eastAsia="思源黑体 CN Normal" w:hAnsi="思源黑体 CN Normal" w:hint="eastAsia"/>
        </w:rPr>
        <w:t>微</w:t>
      </w:r>
      <w:r>
        <w:rPr>
          <w:rFonts w:ascii="思源黑体 CN Normal" w:eastAsia="思源黑体 CN Normal" w:hAnsi="思源黑体 CN Normal"/>
        </w:rPr>
        <w:t>小范围内，二手市场</w:t>
      </w:r>
      <w:r>
        <w:rPr>
          <w:rFonts w:ascii="思源黑体 CN Normal" w:eastAsia="思源黑体 CN Normal" w:hAnsi="思源黑体 CN Normal" w:hint="eastAsia"/>
        </w:rPr>
        <w:t>静</w:t>
      </w:r>
      <w:r>
        <w:rPr>
          <w:rFonts w:ascii="思源黑体 CN Normal" w:eastAsia="思源黑体 CN Normal" w:hAnsi="思源黑体 CN Normal"/>
        </w:rPr>
        <w:t>淡</w:t>
      </w:r>
      <w:r>
        <w:rPr>
          <w:rFonts w:ascii="思源黑体 CN Normal" w:eastAsia="思源黑体 CN Normal" w:hAnsi="思源黑体 CN Normal" w:hint="eastAsia"/>
        </w:rPr>
        <w:t>了</w:t>
      </w:r>
      <w:r>
        <w:rPr>
          <w:rFonts w:ascii="思源黑体 CN Normal" w:eastAsia="思源黑体 CN Normal" w:hAnsi="思源黑体 CN Normal"/>
        </w:rPr>
        <w:t>近一年时间，</w:t>
      </w:r>
      <w:r>
        <w:rPr>
          <w:rFonts w:ascii="思源黑体 CN Normal" w:eastAsia="思源黑体 CN Normal" w:hAnsi="思源黑体 CN Normal" w:hint="eastAsia"/>
        </w:rPr>
        <w:t>租赁</w:t>
      </w:r>
      <w:r>
        <w:rPr>
          <w:rFonts w:ascii="思源黑体 CN Normal" w:eastAsia="思源黑体 CN Normal" w:hAnsi="思源黑体 CN Normal"/>
        </w:rPr>
        <w:t>市场</w:t>
      </w:r>
      <w:r>
        <w:rPr>
          <w:rFonts w:ascii="思源黑体 CN Normal" w:eastAsia="思源黑体 CN Normal" w:hAnsi="思源黑体 CN Normal" w:hint="eastAsia"/>
        </w:rPr>
        <w:t>的</w:t>
      </w:r>
      <w:r>
        <w:rPr>
          <w:rFonts w:ascii="思源黑体 CN Normal" w:eastAsia="思源黑体 CN Normal" w:hAnsi="思源黑体 CN Normal"/>
        </w:rPr>
        <w:t>稳定程度更高，随着</w:t>
      </w:r>
      <w:r>
        <w:rPr>
          <w:rFonts w:ascii="思源黑体 CN Normal" w:eastAsia="思源黑体 CN Normal" w:hAnsi="思源黑体 CN Normal" w:hint="eastAsia"/>
        </w:rPr>
        <w:t>年</w:t>
      </w:r>
      <w:r>
        <w:rPr>
          <w:rFonts w:ascii="思源黑体 CN Normal" w:eastAsia="思源黑体 CN Normal" w:hAnsi="思源黑体 CN Normal"/>
        </w:rPr>
        <w:t>前租赁</w:t>
      </w:r>
      <w:r>
        <w:rPr>
          <w:rFonts w:ascii="思源黑体 CN Normal" w:eastAsia="思源黑体 CN Normal" w:hAnsi="思源黑体 CN Normal" w:hint="eastAsia"/>
        </w:rPr>
        <w:t>活跃</w:t>
      </w:r>
      <w:r>
        <w:rPr>
          <w:rFonts w:ascii="思源黑体 CN Normal" w:eastAsia="思源黑体 CN Normal" w:hAnsi="思源黑体 CN Normal"/>
        </w:rPr>
        <w:t>度进一步下降</w:t>
      </w:r>
      <w:r>
        <w:rPr>
          <w:rFonts w:ascii="思源黑体 CN Normal" w:eastAsia="思源黑体 CN Normal" w:hAnsi="思源黑体 CN Normal" w:hint="eastAsia"/>
        </w:rPr>
        <w:t>，租金</w:t>
      </w:r>
      <w:r>
        <w:rPr>
          <w:rFonts w:ascii="思源黑体 CN Normal" w:eastAsia="思源黑体 CN Normal" w:hAnsi="思源黑体 CN Normal"/>
        </w:rPr>
        <w:t>仍将保持在平稳状态。</w:t>
      </w:r>
    </w:p>
    <w:p w14:paraId="7E3DF568" w14:textId="0806FD9A" w:rsidR="00DB7672" w:rsidRPr="00937C64" w:rsidRDefault="00950561" w:rsidP="00751153">
      <w:pPr>
        <w:adjustRightInd w:val="0"/>
        <w:snapToGrid w:val="0"/>
        <w:spacing w:line="360" w:lineRule="auto"/>
        <w:rPr>
          <w:rFonts w:ascii="思源黑体 CN Normal" w:eastAsia="思源黑体 CN Normal" w:hAnsi="思源黑体 CN Normal"/>
          <w:sz w:val="18"/>
          <w:szCs w:val="18"/>
        </w:rPr>
      </w:pPr>
      <w:r w:rsidRPr="00950561">
        <w:rPr>
          <w:rFonts w:ascii="思源黑体 CN Normal" w:eastAsia="思源黑体 CN Normal" w:hAnsi="思源黑体 CN Normal"/>
          <w:noProof/>
          <w:sz w:val="18"/>
          <w:szCs w:val="18"/>
        </w:rPr>
        <w:drawing>
          <wp:inline distT="0" distB="0" distL="0" distR="0" wp14:anchorId="64517824" wp14:editId="1E159369">
            <wp:extent cx="5278120" cy="1702302"/>
            <wp:effectExtent l="0" t="0" r="0" b="0"/>
            <wp:docPr id="1" name="图片 1" descr="D:\Users\Administrator\Desktop\Q房网深圳月报数据-2021年11月.files\image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Administrator\Desktop\Q房网深圳月报数据-2021年11月.files\image00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1702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C829B" w14:textId="6E43F470" w:rsidR="00625C95" w:rsidRPr="00937C64" w:rsidRDefault="00625C95" w:rsidP="00813F0E">
      <w:pPr>
        <w:adjustRightInd w:val="0"/>
        <w:snapToGrid w:val="0"/>
        <w:spacing w:line="360" w:lineRule="auto"/>
        <w:ind w:firstLine="420"/>
        <w:rPr>
          <w:rFonts w:ascii="思源黑体 CN Normal" w:eastAsia="思源黑体 CN Normal" w:hAnsi="思源黑体 CN Normal"/>
        </w:rPr>
      </w:pPr>
      <w:r w:rsidRPr="00937C64">
        <w:rPr>
          <w:rFonts w:ascii="思源黑体 CN Normal" w:eastAsia="思源黑体 CN Normal" w:hAnsi="思源黑体 CN Normal" w:hint="eastAsia"/>
        </w:rPr>
        <w:t>细分到深圳各个区域表现如下：在</w:t>
      </w:r>
      <w:r w:rsidR="00D15DB3">
        <w:rPr>
          <w:rFonts w:ascii="思源黑体 CN Normal" w:eastAsia="思源黑体 CN Normal" w:hAnsi="思源黑体 CN Normal" w:cs="Arial"/>
          <w:bCs/>
          <w:szCs w:val="21"/>
        </w:rPr>
        <w:t>11月</w:t>
      </w:r>
      <w:proofErr w:type="gramStart"/>
      <w:r w:rsidRPr="00937C64">
        <w:rPr>
          <w:rFonts w:ascii="思源黑体 CN Normal" w:eastAsia="思源黑体 CN Normal" w:hAnsi="思源黑体 CN Normal" w:hint="eastAsia"/>
        </w:rPr>
        <w:t>二手住宅</w:t>
      </w:r>
      <w:proofErr w:type="gramEnd"/>
      <w:r w:rsidRPr="00937C64">
        <w:rPr>
          <w:rFonts w:ascii="思源黑体 CN Normal" w:eastAsia="思源黑体 CN Normal" w:hAnsi="思源黑体 CN Normal" w:hint="eastAsia"/>
        </w:rPr>
        <w:t>成交中，</w:t>
      </w:r>
      <w:r w:rsidR="008511E4" w:rsidRPr="00937C64">
        <w:rPr>
          <w:rFonts w:ascii="思源黑体 CN Normal" w:eastAsia="思源黑体 CN Normal" w:hAnsi="思源黑体 CN Normal" w:hint="eastAsia"/>
        </w:rPr>
        <w:t>龙岗</w:t>
      </w:r>
      <w:r w:rsidRPr="00937C64">
        <w:rPr>
          <w:rFonts w:ascii="思源黑体 CN Normal" w:eastAsia="思源黑体 CN Normal" w:hAnsi="思源黑体 CN Normal" w:hint="eastAsia"/>
        </w:rPr>
        <w:t>区以</w:t>
      </w:r>
      <w:r w:rsidR="007124E2">
        <w:rPr>
          <w:rFonts w:ascii="思源黑体 CN Normal" w:eastAsia="思源黑体 CN Normal" w:hAnsi="思源黑体 CN Normal"/>
        </w:rPr>
        <w:t>597</w:t>
      </w:r>
      <w:r w:rsidRPr="00937C64">
        <w:rPr>
          <w:rFonts w:ascii="思源黑体 CN Normal" w:eastAsia="思源黑体 CN Normal" w:hAnsi="思源黑体 CN Normal" w:hint="eastAsia"/>
        </w:rPr>
        <w:t>套的成交总量位列全市首位，占全市成交总量的</w:t>
      </w:r>
      <w:r w:rsidR="00FA28B3">
        <w:rPr>
          <w:rFonts w:ascii="思源黑体 CN Normal" w:eastAsia="思源黑体 CN Normal" w:hAnsi="思源黑体 CN Normal"/>
        </w:rPr>
        <w:t>2</w:t>
      </w:r>
      <w:r w:rsidR="007124E2">
        <w:rPr>
          <w:rFonts w:ascii="思源黑体 CN Normal" w:eastAsia="思源黑体 CN Normal" w:hAnsi="思源黑体 CN Normal"/>
        </w:rPr>
        <w:t>7</w:t>
      </w:r>
      <w:r w:rsidRPr="00937C64">
        <w:rPr>
          <w:rFonts w:ascii="思源黑体 CN Normal" w:eastAsia="思源黑体 CN Normal" w:hAnsi="思源黑体 CN Normal" w:hint="eastAsia"/>
        </w:rPr>
        <w:t>%；其次是</w:t>
      </w:r>
      <w:r w:rsidR="003847C4" w:rsidRPr="00937C64">
        <w:rPr>
          <w:rFonts w:ascii="思源黑体 CN Normal" w:eastAsia="思源黑体 CN Normal" w:hAnsi="思源黑体 CN Normal" w:hint="eastAsia"/>
        </w:rPr>
        <w:t>福田</w:t>
      </w:r>
      <w:proofErr w:type="gramStart"/>
      <w:r w:rsidRPr="00937C64">
        <w:rPr>
          <w:rFonts w:ascii="思源黑体 CN Normal" w:eastAsia="思源黑体 CN Normal" w:hAnsi="思源黑体 CN Normal" w:hint="eastAsia"/>
        </w:rPr>
        <w:t>区成交</w:t>
      </w:r>
      <w:proofErr w:type="gramEnd"/>
      <w:r w:rsidR="007124E2">
        <w:rPr>
          <w:rFonts w:ascii="思源黑体 CN Normal" w:eastAsia="思源黑体 CN Normal" w:hAnsi="思源黑体 CN Normal"/>
        </w:rPr>
        <w:t>481</w:t>
      </w:r>
      <w:r w:rsidRPr="00937C64">
        <w:rPr>
          <w:rFonts w:ascii="思源黑体 CN Normal" w:eastAsia="思源黑体 CN Normal" w:hAnsi="思源黑体 CN Normal" w:hint="eastAsia"/>
        </w:rPr>
        <w:t>套，占全市成交总量的</w:t>
      </w:r>
      <w:r w:rsidR="003847C4">
        <w:rPr>
          <w:rFonts w:ascii="思源黑体 CN Normal" w:eastAsia="思源黑体 CN Normal" w:hAnsi="思源黑体 CN Normal"/>
        </w:rPr>
        <w:t>2</w:t>
      </w:r>
      <w:r w:rsidR="007124E2">
        <w:rPr>
          <w:rFonts w:ascii="思源黑体 CN Normal" w:eastAsia="思源黑体 CN Normal" w:hAnsi="思源黑体 CN Normal"/>
        </w:rPr>
        <w:t>2</w:t>
      </w:r>
      <w:r w:rsidRPr="00937C64">
        <w:rPr>
          <w:rFonts w:ascii="思源黑体 CN Normal" w:eastAsia="思源黑体 CN Normal" w:hAnsi="思源黑体 CN Normal" w:hint="eastAsia"/>
        </w:rPr>
        <w:t>%；</w:t>
      </w:r>
      <w:r w:rsidR="00E428C4" w:rsidRPr="00937C64">
        <w:rPr>
          <w:rFonts w:ascii="思源黑体 CN Normal" w:eastAsia="思源黑体 CN Normal" w:hAnsi="思源黑体 CN Normal" w:hint="eastAsia"/>
        </w:rPr>
        <w:t>再次是</w:t>
      </w:r>
      <w:r w:rsidR="007124E2" w:rsidRPr="00937C64">
        <w:rPr>
          <w:rFonts w:ascii="思源黑体 CN Normal" w:eastAsia="思源黑体 CN Normal" w:hAnsi="思源黑体 CN Normal" w:hint="eastAsia"/>
        </w:rPr>
        <w:t>罗湖</w:t>
      </w:r>
      <w:proofErr w:type="gramStart"/>
      <w:r w:rsidR="00E428C4" w:rsidRPr="00937C64">
        <w:rPr>
          <w:rFonts w:ascii="思源黑体 CN Normal" w:eastAsia="思源黑体 CN Normal" w:hAnsi="思源黑体 CN Normal" w:hint="eastAsia"/>
        </w:rPr>
        <w:t>区成交</w:t>
      </w:r>
      <w:proofErr w:type="gramEnd"/>
      <w:r w:rsidR="007124E2">
        <w:rPr>
          <w:rFonts w:ascii="思源黑体 CN Normal" w:eastAsia="思源黑体 CN Normal" w:hAnsi="思源黑体 CN Normal"/>
        </w:rPr>
        <w:t>373</w:t>
      </w:r>
      <w:r w:rsidR="00E428C4" w:rsidRPr="00937C64">
        <w:rPr>
          <w:rFonts w:ascii="思源黑体 CN Normal" w:eastAsia="思源黑体 CN Normal" w:hAnsi="思源黑体 CN Normal" w:hint="eastAsia"/>
        </w:rPr>
        <w:t>套，</w:t>
      </w:r>
      <w:r w:rsidR="007B4FDC" w:rsidRPr="00937C64">
        <w:rPr>
          <w:rFonts w:ascii="思源黑体 CN Normal" w:eastAsia="思源黑体 CN Normal" w:hAnsi="思源黑体 CN Normal" w:hint="eastAsia"/>
        </w:rPr>
        <w:t>占全市成交总量的</w:t>
      </w:r>
      <w:r w:rsidR="007B4FDC" w:rsidRPr="00937C64">
        <w:rPr>
          <w:rFonts w:ascii="思源黑体 CN Normal" w:eastAsia="思源黑体 CN Normal" w:hAnsi="思源黑体 CN Normal"/>
        </w:rPr>
        <w:t>1</w:t>
      </w:r>
      <w:r w:rsidR="003F11B8">
        <w:rPr>
          <w:rFonts w:ascii="思源黑体 CN Normal" w:eastAsia="思源黑体 CN Normal" w:hAnsi="思源黑体 CN Normal"/>
        </w:rPr>
        <w:t>7</w:t>
      </w:r>
      <w:r w:rsidR="007B4FDC" w:rsidRPr="00937C64">
        <w:rPr>
          <w:rFonts w:ascii="思源黑体 CN Normal" w:eastAsia="思源黑体 CN Normal" w:hAnsi="思源黑体 CN Normal" w:hint="eastAsia"/>
        </w:rPr>
        <w:t>%；</w:t>
      </w:r>
      <w:r w:rsidR="007124E2" w:rsidRPr="00937C64">
        <w:rPr>
          <w:rFonts w:ascii="思源黑体 CN Normal" w:eastAsia="思源黑体 CN Normal" w:hAnsi="思源黑体 CN Normal" w:hint="eastAsia"/>
        </w:rPr>
        <w:t>宝安</w:t>
      </w:r>
      <w:r w:rsidR="007B4FDC" w:rsidRPr="00937C64">
        <w:rPr>
          <w:rFonts w:ascii="思源黑体 CN Normal" w:eastAsia="思源黑体 CN Normal" w:hAnsi="思源黑体 CN Normal" w:hint="eastAsia"/>
        </w:rPr>
        <w:t>区成交</w:t>
      </w:r>
      <w:r w:rsidR="007124E2">
        <w:rPr>
          <w:rFonts w:ascii="思源黑体 CN Normal" w:eastAsia="思源黑体 CN Normal" w:hAnsi="思源黑体 CN Normal"/>
        </w:rPr>
        <w:t>369</w:t>
      </w:r>
      <w:r w:rsidR="007B4FDC" w:rsidRPr="00937C64">
        <w:rPr>
          <w:rFonts w:ascii="思源黑体 CN Normal" w:eastAsia="思源黑体 CN Normal" w:hAnsi="思源黑体 CN Normal" w:hint="eastAsia"/>
        </w:rPr>
        <w:t>套，</w:t>
      </w:r>
      <w:r w:rsidR="0060724B" w:rsidRPr="00937C64">
        <w:rPr>
          <w:rFonts w:ascii="思源黑体 CN Normal" w:eastAsia="思源黑体 CN Normal" w:hAnsi="思源黑体 CN Normal" w:hint="eastAsia"/>
        </w:rPr>
        <w:t>占全市成交总量的</w:t>
      </w:r>
      <w:r w:rsidR="003847C4">
        <w:rPr>
          <w:rFonts w:ascii="思源黑体 CN Normal" w:eastAsia="思源黑体 CN Normal" w:hAnsi="思源黑体 CN Normal"/>
        </w:rPr>
        <w:t>17</w:t>
      </w:r>
      <w:r w:rsidR="0060724B" w:rsidRPr="00937C64">
        <w:rPr>
          <w:rFonts w:ascii="思源黑体 CN Normal" w:eastAsia="思源黑体 CN Normal" w:hAnsi="思源黑体 CN Normal" w:hint="eastAsia"/>
        </w:rPr>
        <w:t>%；</w:t>
      </w:r>
      <w:r w:rsidR="003128D5" w:rsidRPr="00937C64">
        <w:rPr>
          <w:rFonts w:ascii="思源黑体 CN Normal" w:eastAsia="思源黑体 CN Normal" w:hAnsi="思源黑体 CN Normal" w:hint="eastAsia"/>
        </w:rPr>
        <w:t>南</w:t>
      </w:r>
      <w:r w:rsidR="003128D5" w:rsidRPr="00937C64">
        <w:rPr>
          <w:rFonts w:ascii="思源黑体 CN Normal" w:eastAsia="思源黑体 CN Normal" w:hAnsi="思源黑体 CN Normal"/>
        </w:rPr>
        <w:t>山</w:t>
      </w:r>
      <w:r w:rsidR="00327EE4" w:rsidRPr="00937C64">
        <w:rPr>
          <w:rFonts w:ascii="思源黑体 CN Normal" w:eastAsia="思源黑体 CN Normal" w:hAnsi="思源黑体 CN Normal" w:hint="eastAsia"/>
        </w:rPr>
        <w:t>区成交</w:t>
      </w:r>
      <w:r w:rsidR="007124E2">
        <w:rPr>
          <w:rFonts w:ascii="思源黑体 CN Normal" w:eastAsia="思源黑体 CN Normal" w:hAnsi="思源黑体 CN Normal"/>
        </w:rPr>
        <w:t>301</w:t>
      </w:r>
      <w:r w:rsidR="00327EE4" w:rsidRPr="00937C64">
        <w:rPr>
          <w:rFonts w:ascii="思源黑体 CN Normal" w:eastAsia="思源黑体 CN Normal" w:hAnsi="思源黑体 CN Normal" w:hint="eastAsia"/>
        </w:rPr>
        <w:t>套，</w:t>
      </w:r>
      <w:r w:rsidR="00F07FCB" w:rsidRPr="00937C64">
        <w:rPr>
          <w:rFonts w:ascii="思源黑体 CN Normal" w:eastAsia="思源黑体 CN Normal" w:hAnsi="思源黑体 CN Normal" w:hint="eastAsia"/>
        </w:rPr>
        <w:t>占全市成交总量的</w:t>
      </w:r>
      <w:r w:rsidR="007124E2">
        <w:rPr>
          <w:rFonts w:ascii="思源黑体 CN Normal" w:eastAsia="思源黑体 CN Normal" w:hAnsi="思源黑体 CN Normal"/>
        </w:rPr>
        <w:t>14</w:t>
      </w:r>
      <w:r w:rsidR="00F07FCB" w:rsidRPr="00937C64">
        <w:rPr>
          <w:rFonts w:ascii="思源黑体 CN Normal" w:eastAsia="思源黑体 CN Normal" w:hAnsi="思源黑体 CN Normal" w:hint="eastAsia"/>
        </w:rPr>
        <w:t>%；</w:t>
      </w:r>
      <w:r w:rsidRPr="00937C64">
        <w:rPr>
          <w:rFonts w:ascii="思源黑体 CN Normal" w:eastAsia="思源黑体 CN Normal" w:hAnsi="思源黑体 CN Normal" w:hint="eastAsia"/>
        </w:rPr>
        <w:t>盐田</w:t>
      </w:r>
      <w:proofErr w:type="gramStart"/>
      <w:r w:rsidRPr="00937C64">
        <w:rPr>
          <w:rFonts w:ascii="思源黑体 CN Normal" w:eastAsia="思源黑体 CN Normal" w:hAnsi="思源黑体 CN Normal" w:hint="eastAsia"/>
        </w:rPr>
        <w:t>区成交</w:t>
      </w:r>
      <w:proofErr w:type="gramEnd"/>
      <w:r w:rsidR="007124E2">
        <w:rPr>
          <w:rFonts w:ascii="思源黑体 CN Normal" w:eastAsia="思源黑体 CN Normal" w:hAnsi="思源黑体 CN Normal"/>
        </w:rPr>
        <w:t>9</w:t>
      </w:r>
      <w:r w:rsidR="003847C4">
        <w:rPr>
          <w:rFonts w:ascii="思源黑体 CN Normal" w:eastAsia="思源黑体 CN Normal" w:hAnsi="思源黑体 CN Normal"/>
        </w:rPr>
        <w:t>0</w:t>
      </w:r>
      <w:r w:rsidRPr="00937C64">
        <w:rPr>
          <w:rFonts w:ascii="思源黑体 CN Normal" w:eastAsia="思源黑体 CN Normal" w:hAnsi="思源黑体 CN Normal" w:hint="eastAsia"/>
        </w:rPr>
        <w:t>套，占全市成交总量的</w:t>
      </w:r>
      <w:r w:rsidR="003128D5" w:rsidRPr="00937C64">
        <w:rPr>
          <w:rFonts w:ascii="思源黑体 CN Normal" w:eastAsia="思源黑体 CN Normal" w:hAnsi="思源黑体 CN Normal"/>
        </w:rPr>
        <w:t>4</w:t>
      </w:r>
      <w:r w:rsidRPr="00937C64">
        <w:rPr>
          <w:rFonts w:ascii="思源黑体 CN Normal" w:eastAsia="思源黑体 CN Normal" w:hAnsi="思源黑体 CN Normal" w:hint="eastAsia"/>
        </w:rPr>
        <w:t>%。从环比情况看，</w:t>
      </w:r>
      <w:r w:rsidR="001F2ED7" w:rsidRPr="00937C64">
        <w:rPr>
          <w:rFonts w:ascii="思源黑体 CN Normal" w:eastAsia="思源黑体 CN Normal" w:hAnsi="思源黑体 CN Normal" w:hint="eastAsia"/>
        </w:rPr>
        <w:t>六</w:t>
      </w:r>
      <w:r w:rsidR="001F2ED7" w:rsidRPr="00937C64">
        <w:rPr>
          <w:rFonts w:ascii="思源黑体 CN Normal" w:eastAsia="思源黑体 CN Normal" w:hAnsi="思源黑体 CN Normal"/>
        </w:rPr>
        <w:t>大行政</w:t>
      </w:r>
      <w:r w:rsidR="005E02A2" w:rsidRPr="00937C64">
        <w:rPr>
          <w:rFonts w:ascii="思源黑体 CN Normal" w:eastAsia="思源黑体 CN Normal" w:hAnsi="思源黑体 CN Normal"/>
        </w:rPr>
        <w:t>区</w:t>
      </w:r>
      <w:r w:rsidR="007124E2">
        <w:rPr>
          <w:rFonts w:ascii="思源黑体 CN Normal" w:eastAsia="思源黑体 CN Normal" w:hAnsi="思源黑体 CN Normal" w:hint="eastAsia"/>
        </w:rPr>
        <w:t>全部</w:t>
      </w:r>
      <w:r w:rsidR="003847C4">
        <w:rPr>
          <w:rFonts w:ascii="思源黑体 CN Normal" w:eastAsia="思源黑体 CN Normal" w:hAnsi="思源黑体 CN Normal" w:hint="eastAsia"/>
        </w:rPr>
        <w:t>上</w:t>
      </w:r>
      <w:r w:rsidR="003847C4">
        <w:rPr>
          <w:rFonts w:ascii="思源黑体 CN Normal" w:eastAsia="思源黑体 CN Normal" w:hAnsi="思源黑体 CN Normal"/>
        </w:rPr>
        <w:t>涨</w:t>
      </w:r>
      <w:r w:rsidR="00B35D29">
        <w:rPr>
          <w:rFonts w:ascii="思源黑体 CN Normal" w:eastAsia="思源黑体 CN Normal" w:hAnsi="思源黑体 CN Normal" w:hint="eastAsia"/>
        </w:rPr>
        <w:t>，</w:t>
      </w:r>
      <w:r w:rsidR="007124E2">
        <w:rPr>
          <w:rFonts w:ascii="思源黑体 CN Normal" w:eastAsia="思源黑体 CN Normal" w:hAnsi="思源黑体 CN Normal" w:hint="eastAsia"/>
        </w:rPr>
        <w:t>涨</w:t>
      </w:r>
      <w:r w:rsidR="003F11B8">
        <w:rPr>
          <w:rFonts w:ascii="思源黑体 CN Normal" w:eastAsia="思源黑体 CN Normal" w:hAnsi="思源黑体 CN Normal" w:hint="eastAsia"/>
        </w:rPr>
        <w:t>幅</w:t>
      </w:r>
      <w:r w:rsidR="003F11B8">
        <w:rPr>
          <w:rFonts w:ascii="思源黑体 CN Normal" w:eastAsia="思源黑体 CN Normal" w:hAnsi="思源黑体 CN Normal"/>
        </w:rPr>
        <w:t>在</w:t>
      </w:r>
      <w:r w:rsidR="007124E2">
        <w:rPr>
          <w:rFonts w:ascii="思源黑体 CN Normal" w:eastAsia="思源黑体 CN Normal" w:hAnsi="思源黑体 CN Normal" w:hint="eastAsia"/>
        </w:rPr>
        <w:t>二至五</w:t>
      </w:r>
      <w:r w:rsidR="003F11B8">
        <w:rPr>
          <w:rFonts w:ascii="思源黑体 CN Normal" w:eastAsia="思源黑体 CN Normal" w:hAnsi="思源黑体 CN Normal"/>
        </w:rPr>
        <w:t>成</w:t>
      </w:r>
      <w:r w:rsidR="007124E2">
        <w:rPr>
          <w:rFonts w:ascii="思源黑体 CN Normal" w:eastAsia="思源黑体 CN Normal" w:hAnsi="思源黑体 CN Normal" w:hint="eastAsia"/>
        </w:rPr>
        <w:t>之</w:t>
      </w:r>
      <w:r w:rsidR="007124E2">
        <w:rPr>
          <w:rFonts w:ascii="思源黑体 CN Normal" w:eastAsia="思源黑体 CN Normal" w:hAnsi="思源黑体 CN Normal"/>
        </w:rPr>
        <w:t>间</w:t>
      </w:r>
      <w:r w:rsidR="00AF0062" w:rsidRPr="00937C64">
        <w:rPr>
          <w:rFonts w:ascii="思源黑体 CN Normal" w:eastAsia="思源黑体 CN Normal" w:hAnsi="思源黑体 CN Normal" w:hint="eastAsia"/>
        </w:rPr>
        <w:t>。</w:t>
      </w:r>
    </w:p>
    <w:p w14:paraId="572B44DB" w14:textId="303BA552" w:rsidR="00E2484B" w:rsidRPr="00937C64" w:rsidRDefault="00E503B2" w:rsidP="00704D04">
      <w:pPr>
        <w:adjustRightInd w:val="0"/>
        <w:snapToGrid w:val="0"/>
        <w:spacing w:line="360" w:lineRule="auto"/>
        <w:jc w:val="center"/>
        <w:rPr>
          <w:rFonts w:ascii="思源黑体 CN Normal" w:eastAsia="思源黑体 CN Normal" w:hAnsi="思源黑体 CN Normal"/>
          <w:sz w:val="18"/>
          <w:szCs w:val="18"/>
        </w:rPr>
      </w:pPr>
      <w:r w:rsidRPr="00E503B2">
        <w:rPr>
          <w:rFonts w:ascii="思源黑体 CN Normal" w:eastAsia="思源黑体 CN Normal" w:hAnsi="思源黑体 CN Normal"/>
          <w:noProof/>
          <w:sz w:val="18"/>
          <w:szCs w:val="18"/>
        </w:rPr>
        <w:lastRenderedPageBreak/>
        <w:drawing>
          <wp:inline distT="0" distB="0" distL="0" distR="0" wp14:anchorId="6ECC13A1" wp14:editId="7713088B">
            <wp:extent cx="4651375" cy="4222115"/>
            <wp:effectExtent l="0" t="0" r="0" b="6985"/>
            <wp:docPr id="2" name="图片 2" descr="D:\Users\Administrator\Desktop\Q房网深圳月报数据-2021年11月.files\image0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Administrator\Desktop\Q房网深圳月报数据-2021年11月.files\image003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1375" cy="422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9F7F4" w14:textId="78184A79" w:rsidR="004E54FA" w:rsidRPr="00937C64" w:rsidRDefault="004E54FA" w:rsidP="004E54FA">
      <w:pPr>
        <w:pStyle w:val="a7"/>
        <w:spacing w:line="360" w:lineRule="auto"/>
        <w:ind w:firstLineChars="0" w:firstLine="0"/>
        <w:jc w:val="left"/>
        <w:rPr>
          <w:rFonts w:ascii="思源黑体 CN Normal" w:eastAsia="思源黑体 CN Normal" w:hAnsi="思源黑体 CN Normal" w:cs="Arial"/>
          <w:b/>
          <w:bCs/>
          <w:szCs w:val="21"/>
        </w:rPr>
      </w:pPr>
      <w:r w:rsidRPr="00937C64">
        <w:rPr>
          <w:rFonts w:ascii="思源黑体 CN Normal" w:eastAsia="思源黑体 CN Normal" w:hAnsi="思源黑体 CN Normal" w:cs="Arial" w:hint="eastAsia"/>
          <w:b/>
          <w:bCs/>
          <w:szCs w:val="21"/>
        </w:rPr>
        <w:t>（</w:t>
      </w:r>
      <w:r w:rsidR="008D6413">
        <w:rPr>
          <w:rFonts w:ascii="思源黑体 CN Normal" w:eastAsia="思源黑体 CN Normal" w:hAnsi="思源黑体 CN Normal" w:cs="Arial"/>
          <w:b/>
          <w:bCs/>
          <w:szCs w:val="21"/>
        </w:rPr>
        <w:t>2</w:t>
      </w:r>
      <w:r w:rsidRPr="00937C64">
        <w:rPr>
          <w:rFonts w:ascii="思源黑体 CN Normal" w:eastAsia="思源黑体 CN Normal" w:hAnsi="思源黑体 CN Normal" w:cs="Arial" w:hint="eastAsia"/>
          <w:b/>
          <w:bCs/>
          <w:szCs w:val="21"/>
        </w:rPr>
        <w:t>）</w:t>
      </w: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t>成交</w:t>
      </w:r>
      <w:r w:rsidRPr="00937C64">
        <w:rPr>
          <w:rFonts w:ascii="思源黑体 CN Normal" w:eastAsia="思源黑体 CN Normal" w:hAnsi="思源黑体 CN Normal" w:cs="Arial" w:hint="eastAsia"/>
          <w:b/>
          <w:bCs/>
          <w:szCs w:val="21"/>
        </w:rPr>
        <w:t>结构分析</w:t>
      </w:r>
    </w:p>
    <w:p w14:paraId="45B9FB98" w14:textId="77777777" w:rsidR="004E54FA" w:rsidRPr="00937C64" w:rsidRDefault="004E54FA" w:rsidP="004E54FA">
      <w:pPr>
        <w:pStyle w:val="a7"/>
        <w:spacing w:line="360" w:lineRule="auto"/>
        <w:ind w:firstLineChars="50" w:firstLine="108"/>
        <w:jc w:val="left"/>
        <w:rPr>
          <w:rFonts w:ascii="思源黑体 CN Normal" w:eastAsia="思源黑体 CN Normal" w:hAnsi="思源黑体 CN Normal"/>
          <w:noProof/>
        </w:rPr>
      </w:pP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fldChar w:fldCharType="begin"/>
      </w: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instrText xml:space="preserve"> </w:instrText>
      </w:r>
      <w:r w:rsidRPr="00937C64">
        <w:rPr>
          <w:rFonts w:ascii="思源黑体 CN Normal" w:eastAsia="思源黑体 CN Normal" w:hAnsi="思源黑体 CN Normal" w:cs="Arial" w:hint="eastAsia"/>
          <w:b/>
          <w:bCs/>
          <w:szCs w:val="21"/>
        </w:rPr>
        <w:instrText>= 1 \* GB3</w:instrText>
      </w: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instrText xml:space="preserve"> </w:instrText>
      </w: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fldChar w:fldCharType="separate"/>
      </w:r>
      <w:r w:rsidRPr="00937C64">
        <w:rPr>
          <w:rFonts w:ascii="思源黑体 CN Normal" w:eastAsia="思源黑体 CN Normal" w:hAnsi="思源黑体 CN Normal" w:cs="Arial" w:hint="eastAsia"/>
          <w:b/>
          <w:bCs/>
          <w:noProof/>
          <w:szCs w:val="21"/>
        </w:rPr>
        <w:t>①</w:t>
      </w: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fldChar w:fldCharType="end"/>
      </w: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t>成交面积</w:t>
      </w:r>
      <w:r w:rsidRPr="00937C64">
        <w:rPr>
          <w:rFonts w:ascii="思源黑体 CN Normal" w:eastAsia="思源黑体 CN Normal" w:hAnsi="思源黑体 CN Normal" w:cs="Arial" w:hint="eastAsia"/>
          <w:b/>
          <w:bCs/>
          <w:szCs w:val="21"/>
        </w:rPr>
        <w:t>段</w:t>
      </w:r>
      <w:r w:rsidR="00733C24" w:rsidRPr="00937C64">
        <w:rPr>
          <w:rFonts w:ascii="思源黑体 CN Normal" w:eastAsia="思源黑体 CN Normal" w:hAnsi="思源黑体 CN Normal" w:cs="Arial" w:hint="eastAsia"/>
          <w:b/>
          <w:bCs/>
          <w:szCs w:val="21"/>
        </w:rPr>
        <w:t>分析</w:t>
      </w:r>
    </w:p>
    <w:p w14:paraId="0AF5D9A7" w14:textId="0DB7D1D5" w:rsidR="004E54FA" w:rsidRPr="00937C64" w:rsidRDefault="00A604CC" w:rsidP="004E54FA">
      <w:pPr>
        <w:pStyle w:val="a7"/>
        <w:spacing w:line="360" w:lineRule="auto"/>
        <w:ind w:firstLineChars="0" w:firstLine="0"/>
        <w:jc w:val="left"/>
        <w:rPr>
          <w:rFonts w:ascii="思源黑体 CN Normal" w:eastAsia="思源黑体 CN Normal" w:hAnsi="思源黑体 CN Normal" w:cs="Arial"/>
          <w:b/>
          <w:kern w:val="0"/>
          <w:szCs w:val="21"/>
        </w:rPr>
      </w:pPr>
      <w:r>
        <w:rPr>
          <w:noProof/>
        </w:rPr>
        <w:drawing>
          <wp:inline distT="0" distB="0" distL="0" distR="0" wp14:anchorId="6A449E2E" wp14:editId="644979D3">
            <wp:extent cx="5278120" cy="2858770"/>
            <wp:effectExtent l="0" t="0" r="0" b="0"/>
            <wp:docPr id="10" name="图片 10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图表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285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B9092" w14:textId="2737052B" w:rsidR="004E54FA" w:rsidRPr="00937C64" w:rsidRDefault="004E54FA" w:rsidP="00061414">
      <w:pPr>
        <w:spacing w:line="360" w:lineRule="auto"/>
        <w:ind w:firstLineChars="200" w:firstLine="420"/>
        <w:rPr>
          <w:rFonts w:ascii="思源黑体 CN Normal" w:eastAsia="思源黑体 CN Normal" w:hAnsi="思源黑体 CN Normal" w:cs="Arial"/>
          <w:kern w:val="0"/>
          <w:szCs w:val="21"/>
        </w:rPr>
      </w:pPr>
      <w:r w:rsidRPr="00937C64">
        <w:rPr>
          <w:rFonts w:ascii="思源黑体 CN Normal" w:eastAsia="思源黑体 CN Normal" w:hAnsi="思源黑体 CN Normal" w:cs="Arial"/>
          <w:kern w:val="0"/>
          <w:szCs w:val="21"/>
        </w:rPr>
        <w:t>从成交面积区间</w:t>
      </w:r>
      <w:r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结构图</w:t>
      </w:r>
      <w:r w:rsidRPr="00937C64">
        <w:rPr>
          <w:rFonts w:ascii="思源黑体 CN Normal" w:eastAsia="思源黑体 CN Normal" w:hAnsi="思源黑体 CN Normal" w:cs="Arial"/>
          <w:kern w:val="0"/>
          <w:szCs w:val="21"/>
        </w:rPr>
        <w:t>看</w:t>
      </w:r>
      <w:r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，</w:t>
      </w:r>
      <w:r w:rsidR="00D15DB3">
        <w:rPr>
          <w:rFonts w:ascii="思源黑体 CN Normal" w:eastAsia="思源黑体 CN Normal" w:hAnsi="思源黑体 CN Normal" w:cs="Arial"/>
          <w:kern w:val="0"/>
          <w:szCs w:val="21"/>
        </w:rPr>
        <w:t>11月</w:t>
      </w:r>
      <w:r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份占比最大的面积段依然是</w:t>
      </w:r>
      <w:r w:rsidR="009871C6" w:rsidRPr="00937C64">
        <w:rPr>
          <w:rFonts w:ascii="思源黑体 CN Normal" w:eastAsia="思源黑体 CN Normal" w:hAnsi="思源黑体 CN Normal" w:cs="Arial"/>
          <w:kern w:val="0"/>
          <w:szCs w:val="21"/>
        </w:rPr>
        <w:t>6</w:t>
      </w:r>
      <w:r w:rsidRPr="00937C64">
        <w:rPr>
          <w:rFonts w:ascii="思源黑体 CN Normal" w:eastAsia="思源黑体 CN Normal" w:hAnsi="思源黑体 CN Normal" w:cs="Arial"/>
          <w:kern w:val="0"/>
          <w:szCs w:val="21"/>
        </w:rPr>
        <w:t>0</w:t>
      </w:r>
      <w:r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-90</w:t>
      </w:r>
      <w:r w:rsidRPr="00937C64">
        <w:rPr>
          <w:rFonts w:ascii="思源黑体 CN Normal" w:eastAsia="思源黑体 CN Normal" w:hAnsi="思源黑体 CN Normal" w:cs="宋体" w:hint="eastAsia"/>
          <w:kern w:val="0"/>
          <w:szCs w:val="21"/>
        </w:rPr>
        <w:t>㎡</w:t>
      </w:r>
      <w:r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户型，成交占比</w:t>
      </w:r>
      <w:r w:rsidR="00C16CCB">
        <w:rPr>
          <w:rFonts w:ascii="思源黑体 CN Normal" w:eastAsia="思源黑体 CN Normal" w:hAnsi="思源黑体 CN Normal" w:cs="Arial"/>
          <w:kern w:val="0"/>
          <w:szCs w:val="21"/>
        </w:rPr>
        <w:lastRenderedPageBreak/>
        <w:t>44.25</w:t>
      </w:r>
      <w:r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%，</w:t>
      </w:r>
      <w:r w:rsidR="00EA48A6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较上月</w:t>
      </w:r>
      <w:r w:rsidR="004C3098">
        <w:rPr>
          <w:rFonts w:ascii="思源黑体 CN Normal" w:eastAsia="思源黑体 CN Normal" w:hAnsi="思源黑体 CN Normal" w:cs="Arial" w:hint="eastAsia"/>
          <w:kern w:val="0"/>
          <w:szCs w:val="21"/>
        </w:rPr>
        <w:t>提升</w:t>
      </w:r>
      <w:r w:rsidR="00C16CCB">
        <w:rPr>
          <w:rFonts w:ascii="思源黑体 CN Normal" w:eastAsia="思源黑体 CN Normal" w:hAnsi="思源黑体 CN Normal" w:cs="Arial"/>
          <w:kern w:val="0"/>
          <w:szCs w:val="21"/>
        </w:rPr>
        <w:t>1.25</w:t>
      </w:r>
      <w:r w:rsidR="00EA48A6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个百分点</w:t>
      </w:r>
      <w:r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；占比第二高为</w:t>
      </w:r>
      <w:r w:rsidR="00D657DD">
        <w:rPr>
          <w:rFonts w:ascii="思源黑体 CN Normal" w:eastAsia="思源黑体 CN Normal" w:hAnsi="思源黑体 CN Normal" w:cs="Arial"/>
          <w:kern w:val="0"/>
          <w:szCs w:val="21"/>
        </w:rPr>
        <w:t>90-144</w:t>
      </w:r>
      <w:r w:rsidRPr="00937C64">
        <w:rPr>
          <w:rFonts w:ascii="思源黑体 CN Normal" w:eastAsia="思源黑体 CN Normal" w:hAnsi="思源黑体 CN Normal" w:cs="Batang" w:hint="eastAsia"/>
          <w:kern w:val="0"/>
          <w:szCs w:val="21"/>
        </w:rPr>
        <w:t>㎡</w:t>
      </w:r>
      <w:r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户型，成交占比</w:t>
      </w:r>
      <w:r w:rsidR="00D657DD">
        <w:rPr>
          <w:rFonts w:ascii="思源黑体 CN Normal" w:eastAsia="思源黑体 CN Normal" w:hAnsi="思源黑体 CN Normal" w:cs="Arial"/>
          <w:kern w:val="0"/>
          <w:szCs w:val="21"/>
        </w:rPr>
        <w:t>18.58</w:t>
      </w:r>
      <w:r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%，较</w:t>
      </w:r>
      <w:r w:rsidR="00D15DB3">
        <w:rPr>
          <w:rFonts w:ascii="思源黑体 CN Normal" w:eastAsia="思源黑体 CN Normal" w:hAnsi="思源黑体 CN Normal" w:cs="Arial"/>
          <w:kern w:val="0"/>
          <w:szCs w:val="21"/>
        </w:rPr>
        <w:t>10月</w:t>
      </w:r>
      <w:r w:rsidR="00272949">
        <w:rPr>
          <w:rFonts w:ascii="思源黑体 CN Normal" w:eastAsia="思源黑体 CN Normal" w:hAnsi="思源黑体 CN Normal" w:cs="Arial" w:hint="eastAsia"/>
          <w:kern w:val="0"/>
          <w:szCs w:val="21"/>
        </w:rPr>
        <w:t>增加</w:t>
      </w:r>
      <w:r w:rsidR="00CB1F44">
        <w:rPr>
          <w:rFonts w:ascii="思源黑体 CN Normal" w:eastAsia="思源黑体 CN Normal" w:hAnsi="思源黑体 CN Normal" w:cs="Arial"/>
          <w:kern w:val="0"/>
          <w:szCs w:val="21"/>
        </w:rPr>
        <w:t>2.58</w:t>
      </w:r>
      <w:r w:rsidR="00CB1F44">
        <w:rPr>
          <w:rFonts w:ascii="思源黑体 CN Normal" w:eastAsia="思源黑体 CN Normal" w:hAnsi="思源黑体 CN Normal" w:cs="Arial" w:hint="eastAsia"/>
          <w:kern w:val="0"/>
          <w:szCs w:val="21"/>
        </w:rPr>
        <w:t>个</w:t>
      </w:r>
      <w:r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百分点</w:t>
      </w:r>
      <w:r w:rsidR="005F156F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。</w:t>
      </w:r>
      <w:r w:rsidR="00542ADA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整体</w:t>
      </w:r>
      <w:r w:rsidR="00542ADA" w:rsidRPr="00937C64">
        <w:rPr>
          <w:rFonts w:ascii="思源黑体 CN Normal" w:eastAsia="思源黑体 CN Normal" w:hAnsi="思源黑体 CN Normal" w:cs="Arial"/>
          <w:kern w:val="0"/>
          <w:szCs w:val="21"/>
        </w:rPr>
        <w:t>来看，月度</w:t>
      </w:r>
      <w:r w:rsidR="00DC6D2C">
        <w:rPr>
          <w:rFonts w:ascii="思源黑体 CN Normal" w:eastAsia="思源黑体 CN Normal" w:hAnsi="思源黑体 CN Normal" w:cs="Arial" w:hint="eastAsia"/>
          <w:kern w:val="0"/>
          <w:szCs w:val="21"/>
        </w:rPr>
        <w:t>小</w:t>
      </w:r>
      <w:r w:rsidR="00AB5165" w:rsidRPr="00937C64">
        <w:rPr>
          <w:rFonts w:ascii="思源黑体 CN Normal" w:eastAsia="思源黑体 CN Normal" w:hAnsi="思源黑体 CN Normal" w:cs="Arial"/>
          <w:kern w:val="0"/>
          <w:szCs w:val="21"/>
        </w:rPr>
        <w:t>户型</w:t>
      </w:r>
      <w:r w:rsidR="00FF6C4E">
        <w:rPr>
          <w:rFonts w:ascii="思源黑体 CN Normal" w:eastAsia="思源黑体 CN Normal" w:hAnsi="思源黑体 CN Normal" w:cs="Arial" w:hint="eastAsia"/>
          <w:kern w:val="0"/>
          <w:szCs w:val="21"/>
        </w:rPr>
        <w:t>成</w:t>
      </w:r>
      <w:r w:rsidR="00FF6C4E">
        <w:rPr>
          <w:rFonts w:ascii="思源黑体 CN Normal" w:eastAsia="思源黑体 CN Normal" w:hAnsi="思源黑体 CN Normal" w:cs="Arial"/>
          <w:kern w:val="0"/>
          <w:szCs w:val="21"/>
        </w:rPr>
        <w:t>交</w:t>
      </w:r>
      <w:r w:rsidR="00AB5165" w:rsidRPr="00937C64">
        <w:rPr>
          <w:rFonts w:ascii="思源黑体 CN Normal" w:eastAsia="思源黑体 CN Normal" w:hAnsi="思源黑体 CN Normal" w:cs="Arial"/>
          <w:kern w:val="0"/>
          <w:szCs w:val="21"/>
        </w:rPr>
        <w:t>占比</w:t>
      </w:r>
      <w:r w:rsidR="00CB1F44">
        <w:rPr>
          <w:rFonts w:ascii="思源黑体 CN Normal" w:eastAsia="思源黑体 CN Normal" w:hAnsi="思源黑体 CN Normal" w:cs="Batang" w:hint="eastAsia"/>
          <w:kern w:val="0"/>
          <w:szCs w:val="21"/>
        </w:rPr>
        <w:t>明显下降</w:t>
      </w:r>
      <w:r w:rsidR="00542ADA" w:rsidRPr="00937C64">
        <w:rPr>
          <w:rFonts w:ascii="思源黑体 CN Normal" w:eastAsia="思源黑体 CN Normal" w:hAnsi="思源黑体 CN Normal" w:cs="Batang"/>
          <w:kern w:val="0"/>
          <w:szCs w:val="21"/>
        </w:rPr>
        <w:t>，</w:t>
      </w:r>
      <w:r w:rsidR="00DC6D2C">
        <w:rPr>
          <w:rFonts w:ascii="思源黑体 CN Normal" w:eastAsia="思源黑体 CN Normal" w:hAnsi="思源黑体 CN Normal" w:cs="Batang" w:hint="eastAsia"/>
          <w:kern w:val="0"/>
          <w:szCs w:val="21"/>
        </w:rPr>
        <w:t>对应</w:t>
      </w:r>
      <w:r w:rsidR="00DC6D2C">
        <w:rPr>
          <w:rFonts w:ascii="思源黑体 CN Normal" w:eastAsia="思源黑体 CN Normal" w:hAnsi="思源黑体 CN Normal" w:cs="Batang"/>
          <w:kern w:val="0"/>
          <w:szCs w:val="21"/>
        </w:rPr>
        <w:t>的，</w:t>
      </w:r>
      <w:r w:rsidR="00DC6D2C">
        <w:rPr>
          <w:rFonts w:ascii="思源黑体 CN Normal" w:eastAsia="思源黑体 CN Normal" w:hAnsi="思源黑体 CN Normal" w:cs="Batang" w:hint="eastAsia"/>
          <w:kern w:val="0"/>
          <w:szCs w:val="21"/>
        </w:rPr>
        <w:t>90</w:t>
      </w:r>
      <w:r w:rsidR="00DC6D2C" w:rsidRPr="00937C64">
        <w:rPr>
          <w:rFonts w:ascii="思源黑体 CN Normal" w:eastAsia="思源黑体 CN Normal" w:hAnsi="思源黑体 CN Normal" w:cs="Batang" w:hint="eastAsia"/>
          <w:kern w:val="0"/>
          <w:szCs w:val="21"/>
        </w:rPr>
        <w:t>㎡</w:t>
      </w:r>
      <w:r w:rsidR="00DC6D2C">
        <w:rPr>
          <w:rFonts w:ascii="思源黑体 CN Normal" w:eastAsia="思源黑体 CN Normal" w:hAnsi="思源黑体 CN Normal" w:cs="Batang" w:hint="eastAsia"/>
          <w:kern w:val="0"/>
          <w:szCs w:val="21"/>
        </w:rPr>
        <w:t>以</w:t>
      </w:r>
      <w:r w:rsidR="00DC6D2C">
        <w:rPr>
          <w:rFonts w:ascii="思源黑体 CN Normal" w:eastAsia="思源黑体 CN Normal" w:hAnsi="思源黑体 CN Normal" w:cs="Batang"/>
          <w:kern w:val="0"/>
          <w:szCs w:val="21"/>
        </w:rPr>
        <w:t>上</w:t>
      </w:r>
      <w:r w:rsidR="00DC6D2C">
        <w:rPr>
          <w:rFonts w:ascii="思源黑体 CN Normal" w:eastAsia="思源黑体 CN Normal" w:hAnsi="思源黑体 CN Normal" w:cs="Batang" w:hint="eastAsia"/>
          <w:kern w:val="0"/>
          <w:szCs w:val="21"/>
        </w:rPr>
        <w:t>中</w:t>
      </w:r>
      <w:r w:rsidR="00DC6D2C">
        <w:rPr>
          <w:rFonts w:ascii="思源黑体 CN Normal" w:eastAsia="思源黑体 CN Normal" w:hAnsi="思源黑体 CN Normal" w:cs="Batang"/>
          <w:kern w:val="0"/>
          <w:szCs w:val="21"/>
        </w:rPr>
        <w:t>大户型</w:t>
      </w:r>
      <w:r w:rsidR="00DC6D2C">
        <w:rPr>
          <w:rFonts w:ascii="思源黑体 CN Normal" w:eastAsia="思源黑体 CN Normal" w:hAnsi="思源黑体 CN Normal" w:cs="Batang" w:hint="eastAsia"/>
          <w:kern w:val="0"/>
          <w:szCs w:val="21"/>
        </w:rPr>
        <w:t>成</w:t>
      </w:r>
      <w:r w:rsidR="00DC6D2C">
        <w:rPr>
          <w:rFonts w:ascii="思源黑体 CN Normal" w:eastAsia="思源黑体 CN Normal" w:hAnsi="思源黑体 CN Normal" w:cs="Batang"/>
          <w:kern w:val="0"/>
          <w:szCs w:val="21"/>
        </w:rPr>
        <w:t>交</w:t>
      </w:r>
      <w:r w:rsidR="00DC6D2C">
        <w:rPr>
          <w:rFonts w:ascii="思源黑体 CN Normal" w:eastAsia="思源黑体 CN Normal" w:hAnsi="思源黑体 CN Normal" w:cs="Batang" w:hint="eastAsia"/>
          <w:kern w:val="0"/>
          <w:szCs w:val="21"/>
        </w:rPr>
        <w:t>比例</w:t>
      </w:r>
      <w:r w:rsidR="00DC6D2C">
        <w:rPr>
          <w:rFonts w:ascii="思源黑体 CN Normal" w:eastAsia="思源黑体 CN Normal" w:hAnsi="思源黑体 CN Normal" w:cs="Batang"/>
          <w:kern w:val="0"/>
          <w:szCs w:val="21"/>
        </w:rPr>
        <w:t>有所</w:t>
      </w:r>
      <w:r w:rsidR="00CB1F44">
        <w:rPr>
          <w:rFonts w:ascii="思源黑体 CN Normal" w:eastAsia="思源黑体 CN Normal" w:hAnsi="思源黑体 CN Normal" w:cs="Batang" w:hint="eastAsia"/>
          <w:kern w:val="0"/>
          <w:szCs w:val="21"/>
        </w:rPr>
        <w:t>扩张</w:t>
      </w:r>
      <w:r w:rsidR="00AB5165" w:rsidRPr="00937C64">
        <w:rPr>
          <w:rFonts w:ascii="思源黑体 CN Normal" w:eastAsia="思源黑体 CN Normal" w:hAnsi="思源黑体 CN Normal" w:cs="Arial"/>
          <w:kern w:val="0"/>
          <w:szCs w:val="21"/>
        </w:rPr>
        <w:t>。</w:t>
      </w:r>
    </w:p>
    <w:p w14:paraId="14D5EDA9" w14:textId="77777777" w:rsidR="004E54FA" w:rsidRPr="00937C64" w:rsidRDefault="00D97651" w:rsidP="00733C24">
      <w:pPr>
        <w:pStyle w:val="a7"/>
        <w:spacing w:line="360" w:lineRule="auto"/>
        <w:ind w:firstLineChars="50" w:firstLine="108"/>
        <w:jc w:val="left"/>
        <w:rPr>
          <w:rFonts w:ascii="思源黑体 CN Normal" w:eastAsia="思源黑体 CN Normal" w:hAnsi="思源黑体 CN Normal"/>
          <w:noProof/>
        </w:rPr>
      </w:pP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fldChar w:fldCharType="begin"/>
      </w: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instrText xml:space="preserve"> </w:instrText>
      </w:r>
      <w:r w:rsidRPr="00937C64">
        <w:rPr>
          <w:rFonts w:ascii="思源黑体 CN Normal" w:eastAsia="思源黑体 CN Normal" w:hAnsi="思源黑体 CN Normal" w:cs="Arial" w:hint="eastAsia"/>
          <w:b/>
          <w:bCs/>
          <w:szCs w:val="21"/>
        </w:rPr>
        <w:instrText>= 2 \* GB3</w:instrText>
      </w: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instrText xml:space="preserve"> </w:instrText>
      </w: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fldChar w:fldCharType="separate"/>
      </w:r>
      <w:r w:rsidRPr="00937C64">
        <w:rPr>
          <w:rFonts w:ascii="思源黑体 CN Normal" w:eastAsia="思源黑体 CN Normal" w:hAnsi="思源黑体 CN Normal" w:cs="Arial" w:hint="eastAsia"/>
          <w:b/>
          <w:bCs/>
          <w:noProof/>
          <w:szCs w:val="21"/>
        </w:rPr>
        <w:t>②</w:t>
      </w: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fldChar w:fldCharType="end"/>
      </w:r>
      <w:r w:rsidR="004E54FA" w:rsidRPr="00937C64">
        <w:rPr>
          <w:rFonts w:ascii="思源黑体 CN Normal" w:eastAsia="思源黑体 CN Normal" w:hAnsi="思源黑体 CN Normal" w:cs="Arial"/>
          <w:b/>
          <w:bCs/>
          <w:szCs w:val="21"/>
        </w:rPr>
        <w:t>成交单价</w:t>
      </w:r>
      <w:r w:rsidR="004E54FA" w:rsidRPr="00937C64">
        <w:rPr>
          <w:rFonts w:ascii="思源黑体 CN Normal" w:eastAsia="思源黑体 CN Normal" w:hAnsi="思源黑体 CN Normal" w:cs="Arial" w:hint="eastAsia"/>
          <w:b/>
          <w:bCs/>
          <w:szCs w:val="21"/>
        </w:rPr>
        <w:t>段</w:t>
      </w:r>
      <w:r w:rsidR="00733C24" w:rsidRPr="00937C64">
        <w:rPr>
          <w:rFonts w:ascii="思源黑体 CN Normal" w:eastAsia="思源黑体 CN Normal" w:hAnsi="思源黑体 CN Normal" w:cs="Arial" w:hint="eastAsia"/>
          <w:b/>
          <w:bCs/>
          <w:szCs w:val="21"/>
        </w:rPr>
        <w:t>分析</w:t>
      </w:r>
    </w:p>
    <w:p w14:paraId="6E0B1DD8" w14:textId="69A62FC9" w:rsidR="004E54FA" w:rsidRPr="00937C64" w:rsidRDefault="00A604CC" w:rsidP="004E54FA">
      <w:pPr>
        <w:spacing w:line="360" w:lineRule="auto"/>
        <w:rPr>
          <w:rFonts w:ascii="思源黑体 CN Normal" w:eastAsia="思源黑体 CN Normal" w:hAnsi="思源黑体 CN Normal" w:cs="Arial"/>
          <w:b/>
          <w:bCs/>
          <w:szCs w:val="21"/>
        </w:rPr>
      </w:pPr>
      <w:r>
        <w:rPr>
          <w:noProof/>
        </w:rPr>
        <w:drawing>
          <wp:inline distT="0" distB="0" distL="0" distR="0" wp14:anchorId="6711E357" wp14:editId="1001C19D">
            <wp:extent cx="5278120" cy="2569845"/>
            <wp:effectExtent l="0" t="0" r="0" b="1905"/>
            <wp:docPr id="15" name="图片 15" descr="图片包含 日程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图片包含 日程表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256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84E32D" w14:textId="75BCACCC" w:rsidR="005F55C2" w:rsidRPr="00937C64" w:rsidRDefault="004857DB" w:rsidP="00537153">
      <w:pPr>
        <w:spacing w:line="360" w:lineRule="auto"/>
        <w:ind w:firstLineChars="200" w:firstLine="420"/>
        <w:rPr>
          <w:rFonts w:ascii="思源黑体 CN Normal" w:eastAsia="思源黑体 CN Normal" w:hAnsi="思源黑体 CN Normal" w:cs="Arial"/>
          <w:kern w:val="0"/>
          <w:szCs w:val="21"/>
        </w:rPr>
      </w:pPr>
      <w:r w:rsidRPr="00937C64">
        <w:rPr>
          <w:rFonts w:ascii="思源黑体 CN Normal" w:eastAsia="思源黑体 CN Normal" w:hAnsi="思源黑体 CN Normal" w:cs="Arial"/>
          <w:kern w:val="0"/>
          <w:szCs w:val="21"/>
        </w:rPr>
        <w:t>从成交单价区间</w:t>
      </w:r>
      <w:r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结构图</w:t>
      </w:r>
      <w:r w:rsidRPr="00937C64">
        <w:rPr>
          <w:rFonts w:ascii="思源黑体 CN Normal" w:eastAsia="思源黑体 CN Normal" w:hAnsi="思源黑体 CN Normal" w:cs="Arial"/>
          <w:kern w:val="0"/>
          <w:szCs w:val="21"/>
        </w:rPr>
        <w:t>看，</w:t>
      </w:r>
      <w:r w:rsidR="00D15DB3">
        <w:rPr>
          <w:rFonts w:ascii="思源黑体 CN Normal" w:eastAsia="思源黑体 CN Normal" w:hAnsi="思源黑体 CN Normal" w:cs="Arial" w:hint="eastAsia"/>
          <w:kern w:val="0"/>
          <w:szCs w:val="21"/>
        </w:rPr>
        <w:t>11月</w:t>
      </w:r>
      <w:r w:rsidR="00976F3E" w:rsidRPr="00937C64">
        <w:rPr>
          <w:rFonts w:ascii="思源黑体 CN Normal" w:eastAsia="思源黑体 CN Normal" w:hAnsi="思源黑体 CN Normal" w:cs="Arial"/>
          <w:kern w:val="0"/>
          <w:szCs w:val="21"/>
        </w:rPr>
        <w:t>，</w:t>
      </w:r>
      <w:r w:rsidR="00622FAD">
        <w:rPr>
          <w:rFonts w:ascii="思源黑体 CN Normal" w:eastAsia="思源黑体 CN Normal" w:hAnsi="思源黑体 CN Normal" w:cs="Arial" w:hint="eastAsia"/>
          <w:kern w:val="0"/>
          <w:szCs w:val="21"/>
        </w:rPr>
        <w:t>样本</w:t>
      </w:r>
      <w:r w:rsidR="000C1BD1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成交单价</w:t>
      </w:r>
      <w:r w:rsidR="001C4292">
        <w:rPr>
          <w:rFonts w:ascii="思源黑体 CN Normal" w:eastAsia="思源黑体 CN Normal" w:hAnsi="思源黑体 CN Normal" w:cs="Arial" w:hint="eastAsia"/>
          <w:kern w:val="0"/>
          <w:szCs w:val="21"/>
        </w:rPr>
        <w:t>较多</w:t>
      </w:r>
      <w:r w:rsidR="00B30E97">
        <w:rPr>
          <w:rFonts w:ascii="思源黑体 CN Normal" w:eastAsia="思源黑体 CN Normal" w:hAnsi="思源黑体 CN Normal" w:cs="Arial"/>
          <w:kern w:val="0"/>
          <w:szCs w:val="21"/>
        </w:rPr>
        <w:t>分布在</w:t>
      </w:r>
      <w:r w:rsidR="001C4292">
        <w:rPr>
          <w:rFonts w:ascii="思源黑体 CN Normal" w:eastAsia="思源黑体 CN Normal" w:hAnsi="思源黑体 CN Normal" w:cs="Arial"/>
          <w:kern w:val="0"/>
          <w:szCs w:val="21"/>
        </w:rPr>
        <w:t>3-7</w:t>
      </w:r>
      <w:r w:rsidR="00B30E97">
        <w:rPr>
          <w:rFonts w:ascii="思源黑体 CN Normal" w:eastAsia="思源黑体 CN Normal" w:hAnsi="思源黑体 CN Normal" w:cs="Arial" w:hint="eastAsia"/>
          <w:kern w:val="0"/>
          <w:szCs w:val="21"/>
        </w:rPr>
        <w:t>万</w:t>
      </w:r>
      <w:r w:rsidR="0044313A">
        <w:rPr>
          <w:rFonts w:ascii="思源黑体 CN Normal" w:eastAsia="思源黑体 CN Normal" w:hAnsi="思源黑体 CN Normal" w:cs="Arial" w:hint="eastAsia"/>
          <w:kern w:val="0"/>
          <w:szCs w:val="21"/>
        </w:rPr>
        <w:t>单</w:t>
      </w:r>
      <w:r w:rsidR="0044313A">
        <w:rPr>
          <w:rFonts w:ascii="思源黑体 CN Normal" w:eastAsia="思源黑体 CN Normal" w:hAnsi="思源黑体 CN Normal" w:cs="Arial"/>
          <w:kern w:val="0"/>
          <w:szCs w:val="21"/>
        </w:rPr>
        <w:t>价</w:t>
      </w:r>
      <w:r w:rsidR="00B30E97">
        <w:rPr>
          <w:rFonts w:ascii="思源黑体 CN Normal" w:eastAsia="思源黑体 CN Normal" w:hAnsi="思源黑体 CN Normal" w:cs="Arial"/>
          <w:kern w:val="0"/>
          <w:szCs w:val="21"/>
        </w:rPr>
        <w:t>区</w:t>
      </w:r>
      <w:r w:rsidR="007F2AE1">
        <w:rPr>
          <w:rFonts w:ascii="思源黑体 CN Normal" w:eastAsia="思源黑体 CN Normal" w:hAnsi="思源黑体 CN Normal" w:cs="Arial" w:hint="eastAsia"/>
          <w:kern w:val="0"/>
          <w:szCs w:val="21"/>
        </w:rPr>
        <w:t>间</w:t>
      </w:r>
      <w:r w:rsidR="00B30E97">
        <w:rPr>
          <w:rFonts w:ascii="思源黑体 CN Normal" w:eastAsia="思源黑体 CN Normal" w:hAnsi="思源黑体 CN Normal" w:cs="Arial"/>
          <w:kern w:val="0"/>
          <w:szCs w:val="21"/>
        </w:rPr>
        <w:t>，</w:t>
      </w:r>
      <w:r w:rsidR="006D6724" w:rsidRPr="00937C64">
        <w:rPr>
          <w:rFonts w:ascii="思源黑体 CN Normal" w:eastAsia="思源黑体 CN Normal" w:hAnsi="思源黑体 CN Normal" w:cs="Arial"/>
          <w:kern w:val="0"/>
          <w:szCs w:val="21"/>
        </w:rPr>
        <w:t>其中</w:t>
      </w:r>
      <w:r w:rsidR="005C68E0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又以</w:t>
      </w:r>
      <w:r w:rsidR="00A96EE8">
        <w:rPr>
          <w:rFonts w:ascii="思源黑体 CN Normal" w:eastAsia="思源黑体 CN Normal" w:hAnsi="思源黑体 CN Normal" w:cs="Arial"/>
          <w:kern w:val="0"/>
          <w:szCs w:val="21"/>
        </w:rPr>
        <w:t>5-6</w:t>
      </w:r>
      <w:r w:rsidR="000C1BD1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万</w:t>
      </w:r>
      <w:r w:rsidR="0078479C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单</w:t>
      </w:r>
      <w:r w:rsidR="0078479C" w:rsidRPr="00937C64">
        <w:rPr>
          <w:rFonts w:ascii="思源黑体 CN Normal" w:eastAsia="思源黑体 CN Normal" w:hAnsi="思源黑体 CN Normal" w:cs="Arial"/>
          <w:kern w:val="0"/>
          <w:szCs w:val="21"/>
        </w:rPr>
        <w:t>价</w:t>
      </w:r>
      <w:r w:rsidR="0055064A">
        <w:rPr>
          <w:rFonts w:ascii="思源黑体 CN Normal" w:eastAsia="思源黑体 CN Normal" w:hAnsi="思源黑体 CN Normal" w:cs="Arial" w:hint="eastAsia"/>
          <w:kern w:val="0"/>
          <w:szCs w:val="21"/>
        </w:rPr>
        <w:t>区间</w:t>
      </w:r>
      <w:r w:rsidR="0078479C" w:rsidRPr="00937C64">
        <w:rPr>
          <w:rFonts w:ascii="思源黑体 CN Normal" w:eastAsia="思源黑体 CN Normal" w:hAnsi="思源黑体 CN Normal" w:cs="Arial"/>
          <w:kern w:val="0"/>
          <w:szCs w:val="21"/>
        </w:rPr>
        <w:t>占比</w:t>
      </w:r>
      <w:r w:rsidR="00432760">
        <w:rPr>
          <w:rFonts w:ascii="思源黑体 CN Normal" w:eastAsia="思源黑体 CN Normal" w:hAnsi="思源黑体 CN Normal" w:cs="Arial" w:hint="eastAsia"/>
          <w:kern w:val="0"/>
          <w:szCs w:val="21"/>
        </w:rPr>
        <w:t>最高</w:t>
      </w:r>
      <w:r w:rsidR="00976F3E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，</w:t>
      </w:r>
      <w:r w:rsidR="00145208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达</w:t>
      </w:r>
      <w:r w:rsidR="00A96EE8">
        <w:rPr>
          <w:rFonts w:ascii="思源黑体 CN Normal" w:eastAsia="思源黑体 CN Normal" w:hAnsi="思源黑体 CN Normal" w:cs="Arial"/>
          <w:kern w:val="0"/>
          <w:szCs w:val="21"/>
        </w:rPr>
        <w:t>21.24</w:t>
      </w:r>
      <w:r w:rsidR="000C1BD1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%</w:t>
      </w:r>
      <w:r w:rsidR="000445F1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；</w:t>
      </w:r>
      <w:r w:rsidR="00172A7A" w:rsidRPr="00F43CA4">
        <w:rPr>
          <w:rFonts w:ascii="思源黑体 CN Normal" w:eastAsia="思源黑体 CN Normal" w:hAnsi="思源黑体 CN Normal" w:cs="Arial"/>
          <w:kern w:val="0"/>
          <w:szCs w:val="21"/>
        </w:rPr>
        <w:t>4-5</w:t>
      </w:r>
      <w:r w:rsidR="000C1BD1" w:rsidRPr="00F43CA4">
        <w:rPr>
          <w:rFonts w:ascii="思源黑体 CN Normal" w:eastAsia="思源黑体 CN Normal" w:hAnsi="思源黑体 CN Normal" w:cs="Arial" w:hint="eastAsia"/>
          <w:kern w:val="0"/>
          <w:szCs w:val="21"/>
        </w:rPr>
        <w:t>万次之</w:t>
      </w:r>
      <w:r w:rsidR="000C1BD1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，占比</w:t>
      </w:r>
      <w:r w:rsidR="00F91468">
        <w:rPr>
          <w:rFonts w:ascii="思源黑体 CN Normal" w:eastAsia="思源黑体 CN Normal" w:hAnsi="思源黑体 CN Normal" w:cs="Arial"/>
          <w:kern w:val="0"/>
          <w:szCs w:val="21"/>
        </w:rPr>
        <w:t>1</w:t>
      </w:r>
      <w:r w:rsidR="00E57060">
        <w:rPr>
          <w:rFonts w:ascii="思源黑体 CN Normal" w:eastAsia="思源黑体 CN Normal" w:hAnsi="思源黑体 CN Normal" w:cs="Arial"/>
          <w:kern w:val="0"/>
          <w:szCs w:val="21"/>
        </w:rPr>
        <w:t>8.58</w:t>
      </w:r>
      <w:r w:rsidR="000C1BD1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%</w:t>
      </w:r>
      <w:r w:rsidR="00430B04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。</w:t>
      </w:r>
      <w:r w:rsidR="00B30DD0" w:rsidRPr="00937C64">
        <w:rPr>
          <w:rFonts w:ascii="思源黑体 CN Normal" w:eastAsia="思源黑体 CN Normal" w:hAnsi="思源黑体 CN Normal" w:cs="Arial"/>
          <w:kern w:val="0"/>
          <w:szCs w:val="21"/>
        </w:rPr>
        <w:t>从</w:t>
      </w:r>
      <w:r w:rsidR="00700AD4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趋</w:t>
      </w:r>
      <w:r w:rsidR="00B30DD0" w:rsidRPr="00937C64">
        <w:rPr>
          <w:rFonts w:ascii="思源黑体 CN Normal" w:eastAsia="思源黑体 CN Normal" w:hAnsi="思源黑体 CN Normal" w:cs="Arial"/>
          <w:kern w:val="0"/>
          <w:szCs w:val="21"/>
        </w:rPr>
        <w:t>势上看，</w:t>
      </w:r>
      <w:r w:rsidR="00D15DB3">
        <w:rPr>
          <w:rFonts w:ascii="思源黑体 CN Normal" w:eastAsia="思源黑体 CN Normal" w:hAnsi="思源黑体 CN Normal" w:cs="Arial" w:hint="eastAsia"/>
          <w:kern w:val="0"/>
          <w:szCs w:val="21"/>
        </w:rPr>
        <w:t>11月</w:t>
      </w:r>
      <w:r w:rsidR="005C68E0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成</w:t>
      </w:r>
      <w:r w:rsidR="005C68E0" w:rsidRPr="00937C64">
        <w:rPr>
          <w:rFonts w:ascii="思源黑体 CN Normal" w:eastAsia="思源黑体 CN Normal" w:hAnsi="思源黑体 CN Normal" w:cs="Arial"/>
          <w:kern w:val="0"/>
          <w:szCs w:val="21"/>
        </w:rPr>
        <w:t>交</w:t>
      </w:r>
      <w:r w:rsidR="005F55C2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样</w:t>
      </w:r>
      <w:r w:rsidR="005F55C2" w:rsidRPr="00937C64">
        <w:rPr>
          <w:rFonts w:ascii="思源黑体 CN Normal" w:eastAsia="思源黑体 CN Normal" w:hAnsi="思源黑体 CN Normal" w:cs="Arial"/>
          <w:kern w:val="0"/>
          <w:szCs w:val="21"/>
        </w:rPr>
        <w:t>本</w:t>
      </w:r>
      <w:r w:rsidR="00195C36">
        <w:rPr>
          <w:rFonts w:ascii="思源黑体 CN Normal" w:eastAsia="思源黑体 CN Normal" w:hAnsi="思源黑体 CN Normal" w:cs="Arial" w:hint="eastAsia"/>
          <w:kern w:val="0"/>
          <w:szCs w:val="21"/>
        </w:rPr>
        <w:t>中</w:t>
      </w:r>
      <w:r w:rsidR="003A2A5D">
        <w:rPr>
          <w:rFonts w:ascii="思源黑体 CN Normal" w:eastAsia="思源黑体 CN Normal" w:hAnsi="思源黑体 CN Normal" w:cs="Arial" w:hint="eastAsia"/>
          <w:kern w:val="0"/>
          <w:szCs w:val="21"/>
        </w:rPr>
        <w:t>，</w:t>
      </w:r>
      <w:r w:rsidR="00952E34">
        <w:rPr>
          <w:rFonts w:ascii="思源黑体 CN Normal" w:eastAsia="思源黑体 CN Normal" w:hAnsi="思源黑体 CN Normal" w:cs="Arial"/>
          <w:kern w:val="0"/>
          <w:szCs w:val="21"/>
        </w:rPr>
        <w:t>3-7</w:t>
      </w:r>
      <w:r w:rsidR="001B6A4B" w:rsidRPr="001B6A4B">
        <w:rPr>
          <w:rFonts w:ascii="思源黑体 CN Normal" w:eastAsia="思源黑体 CN Normal" w:hAnsi="思源黑体 CN Normal" w:cs="Arial" w:hint="eastAsia"/>
          <w:kern w:val="0"/>
          <w:szCs w:val="21"/>
        </w:rPr>
        <w:t>万</w:t>
      </w:r>
      <w:r w:rsidR="00952E34">
        <w:rPr>
          <w:rFonts w:ascii="思源黑体 CN Normal" w:eastAsia="思源黑体 CN Normal" w:hAnsi="思源黑体 CN Normal" w:cs="Arial" w:hint="eastAsia"/>
          <w:kern w:val="0"/>
          <w:szCs w:val="21"/>
        </w:rPr>
        <w:t>中</w:t>
      </w:r>
      <w:r w:rsidR="00952E34">
        <w:rPr>
          <w:rFonts w:ascii="思源黑体 CN Normal" w:eastAsia="思源黑体 CN Normal" w:hAnsi="思源黑体 CN Normal" w:cs="Arial"/>
          <w:kern w:val="0"/>
          <w:szCs w:val="21"/>
        </w:rPr>
        <w:t>低端单价区</w:t>
      </w:r>
      <w:r w:rsidR="00952E34">
        <w:rPr>
          <w:rFonts w:ascii="思源黑体 CN Normal" w:eastAsia="思源黑体 CN Normal" w:hAnsi="思源黑体 CN Normal" w:cs="Arial" w:hint="eastAsia"/>
          <w:kern w:val="0"/>
          <w:szCs w:val="21"/>
        </w:rPr>
        <w:t>间</w:t>
      </w:r>
      <w:r w:rsidR="00C40295">
        <w:rPr>
          <w:rFonts w:ascii="思源黑体 CN Normal" w:eastAsia="思源黑体 CN Normal" w:hAnsi="思源黑体 CN Normal" w:cs="Arial" w:hint="eastAsia"/>
          <w:kern w:val="0"/>
          <w:szCs w:val="21"/>
        </w:rPr>
        <w:t>占</w:t>
      </w:r>
      <w:r w:rsidR="00C40295">
        <w:rPr>
          <w:rFonts w:ascii="思源黑体 CN Normal" w:eastAsia="思源黑体 CN Normal" w:hAnsi="思源黑体 CN Normal" w:cs="Arial"/>
          <w:kern w:val="0"/>
          <w:szCs w:val="21"/>
        </w:rPr>
        <w:t>比</w:t>
      </w:r>
      <w:r w:rsidR="00195C36">
        <w:rPr>
          <w:rFonts w:ascii="思源黑体 CN Normal" w:eastAsia="思源黑体 CN Normal" w:hAnsi="思源黑体 CN Normal" w:cs="Arial" w:hint="eastAsia"/>
          <w:kern w:val="0"/>
          <w:szCs w:val="21"/>
        </w:rPr>
        <w:t>有</w:t>
      </w:r>
      <w:r w:rsidR="00195C36">
        <w:rPr>
          <w:rFonts w:ascii="思源黑体 CN Normal" w:eastAsia="思源黑体 CN Normal" w:hAnsi="思源黑体 CN Normal" w:cs="Arial"/>
          <w:kern w:val="0"/>
          <w:szCs w:val="21"/>
        </w:rPr>
        <w:t>所</w:t>
      </w:r>
      <w:r w:rsidR="00F91468">
        <w:rPr>
          <w:rFonts w:ascii="思源黑体 CN Normal" w:eastAsia="思源黑体 CN Normal" w:hAnsi="思源黑体 CN Normal" w:cs="Arial" w:hint="eastAsia"/>
          <w:kern w:val="0"/>
          <w:szCs w:val="21"/>
        </w:rPr>
        <w:t>增加</w:t>
      </w:r>
      <w:r w:rsidR="00195C36">
        <w:rPr>
          <w:rFonts w:ascii="思源黑体 CN Normal" w:eastAsia="思源黑体 CN Normal" w:hAnsi="思源黑体 CN Normal" w:cs="Arial"/>
          <w:kern w:val="0"/>
          <w:szCs w:val="21"/>
        </w:rPr>
        <w:t>，</w:t>
      </w:r>
      <w:r w:rsidR="00952E34">
        <w:rPr>
          <w:rFonts w:ascii="思源黑体 CN Normal" w:eastAsia="思源黑体 CN Normal" w:hAnsi="思源黑体 CN Normal" w:cs="Arial"/>
          <w:kern w:val="0"/>
          <w:szCs w:val="21"/>
        </w:rPr>
        <w:t>10</w:t>
      </w:r>
      <w:r w:rsidR="00552BF5">
        <w:rPr>
          <w:rFonts w:ascii="思源黑体 CN Normal" w:eastAsia="思源黑体 CN Normal" w:hAnsi="思源黑体 CN Normal" w:cs="Arial" w:hint="eastAsia"/>
          <w:kern w:val="0"/>
          <w:szCs w:val="21"/>
        </w:rPr>
        <w:t>万</w:t>
      </w:r>
      <w:r w:rsidR="00952E34">
        <w:rPr>
          <w:rFonts w:ascii="思源黑体 CN Normal" w:eastAsia="思源黑体 CN Normal" w:hAnsi="思源黑体 CN Normal" w:cs="Arial" w:hint="eastAsia"/>
          <w:kern w:val="0"/>
          <w:szCs w:val="21"/>
        </w:rPr>
        <w:t>以上</w:t>
      </w:r>
      <w:r w:rsidR="00952E34">
        <w:rPr>
          <w:rFonts w:ascii="思源黑体 CN Normal" w:eastAsia="思源黑体 CN Normal" w:hAnsi="思源黑体 CN Normal" w:cs="Arial"/>
          <w:kern w:val="0"/>
          <w:szCs w:val="21"/>
        </w:rPr>
        <w:t>高</w:t>
      </w:r>
      <w:r w:rsidR="003A2A5D">
        <w:rPr>
          <w:rFonts w:ascii="思源黑体 CN Normal" w:eastAsia="思源黑体 CN Normal" w:hAnsi="思源黑体 CN Normal" w:cs="Arial"/>
          <w:kern w:val="0"/>
          <w:szCs w:val="21"/>
        </w:rPr>
        <w:t>端价位成交</w:t>
      </w:r>
      <w:r w:rsidR="00F91468">
        <w:rPr>
          <w:rFonts w:ascii="思源黑体 CN Normal" w:eastAsia="思源黑体 CN Normal" w:hAnsi="思源黑体 CN Normal" w:cs="Arial" w:hint="eastAsia"/>
          <w:kern w:val="0"/>
          <w:szCs w:val="21"/>
        </w:rPr>
        <w:t>明显减少</w:t>
      </w:r>
      <w:r w:rsidR="005F55C2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。</w:t>
      </w:r>
    </w:p>
    <w:p w14:paraId="740C0AFD" w14:textId="77777777" w:rsidR="004E54FA" w:rsidRPr="00937C64" w:rsidRDefault="00D97651" w:rsidP="00733C24">
      <w:pPr>
        <w:pStyle w:val="a7"/>
        <w:spacing w:line="360" w:lineRule="auto"/>
        <w:ind w:firstLineChars="50" w:firstLine="108"/>
        <w:jc w:val="left"/>
        <w:rPr>
          <w:rFonts w:ascii="思源黑体 CN Normal" w:eastAsia="思源黑体 CN Normal" w:hAnsi="思源黑体 CN Normal"/>
          <w:noProof/>
        </w:rPr>
      </w:pP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fldChar w:fldCharType="begin"/>
      </w: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instrText xml:space="preserve"> </w:instrText>
      </w:r>
      <w:r w:rsidRPr="00937C64">
        <w:rPr>
          <w:rFonts w:ascii="思源黑体 CN Normal" w:eastAsia="思源黑体 CN Normal" w:hAnsi="思源黑体 CN Normal" w:cs="Arial" w:hint="eastAsia"/>
          <w:b/>
          <w:bCs/>
          <w:szCs w:val="21"/>
        </w:rPr>
        <w:instrText>= 3 \* GB3</w:instrText>
      </w: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instrText xml:space="preserve"> </w:instrText>
      </w: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fldChar w:fldCharType="separate"/>
      </w:r>
      <w:r w:rsidRPr="00937C64">
        <w:rPr>
          <w:rFonts w:ascii="思源黑体 CN Normal" w:eastAsia="思源黑体 CN Normal" w:hAnsi="思源黑体 CN Normal" w:cs="Arial" w:hint="eastAsia"/>
          <w:b/>
          <w:bCs/>
          <w:noProof/>
          <w:szCs w:val="21"/>
        </w:rPr>
        <w:t>③</w:t>
      </w: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fldChar w:fldCharType="end"/>
      </w:r>
      <w:r w:rsidR="004E54FA" w:rsidRPr="00937C64">
        <w:rPr>
          <w:rFonts w:ascii="思源黑体 CN Normal" w:eastAsia="思源黑体 CN Normal" w:hAnsi="思源黑体 CN Normal" w:cs="Arial"/>
          <w:b/>
          <w:bCs/>
          <w:szCs w:val="21"/>
        </w:rPr>
        <w:t>成交总价</w:t>
      </w:r>
      <w:r w:rsidR="004E54FA" w:rsidRPr="00937C64">
        <w:rPr>
          <w:rFonts w:ascii="思源黑体 CN Normal" w:eastAsia="思源黑体 CN Normal" w:hAnsi="思源黑体 CN Normal" w:cs="Arial" w:hint="eastAsia"/>
          <w:b/>
          <w:bCs/>
          <w:szCs w:val="21"/>
        </w:rPr>
        <w:t>段</w:t>
      </w:r>
      <w:r w:rsidR="00733C24" w:rsidRPr="00937C64">
        <w:rPr>
          <w:rFonts w:ascii="思源黑体 CN Normal" w:eastAsia="思源黑体 CN Normal" w:hAnsi="思源黑体 CN Normal" w:cs="Arial" w:hint="eastAsia"/>
          <w:b/>
          <w:bCs/>
          <w:szCs w:val="21"/>
        </w:rPr>
        <w:t>分析</w:t>
      </w:r>
    </w:p>
    <w:p w14:paraId="0D0E7D5B" w14:textId="68A92CC1" w:rsidR="004E54FA" w:rsidRPr="00937C64" w:rsidRDefault="00A604CC" w:rsidP="004E54FA">
      <w:pPr>
        <w:spacing w:line="360" w:lineRule="auto"/>
        <w:jc w:val="left"/>
        <w:rPr>
          <w:rFonts w:ascii="思源黑体 CN Normal" w:eastAsia="思源黑体 CN Normal" w:hAnsi="思源黑体 CN Normal" w:cs="Arial"/>
          <w:b/>
          <w:kern w:val="0"/>
          <w:szCs w:val="21"/>
        </w:rPr>
      </w:pPr>
      <w:r>
        <w:rPr>
          <w:noProof/>
        </w:rPr>
        <w:drawing>
          <wp:inline distT="0" distB="0" distL="0" distR="0" wp14:anchorId="4559459B" wp14:editId="5CB9F8C6">
            <wp:extent cx="5278120" cy="2687320"/>
            <wp:effectExtent l="0" t="0" r="0" b="0"/>
            <wp:docPr id="18" name="图片 18" descr="日程表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日程表&#10;&#10;低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268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EBBFD5" w14:textId="57DE3C44" w:rsidR="004E54FA" w:rsidRPr="00937C64" w:rsidRDefault="004E54FA" w:rsidP="00D97651">
      <w:pPr>
        <w:spacing w:line="360" w:lineRule="auto"/>
        <w:ind w:firstLineChars="250" w:firstLine="525"/>
        <w:rPr>
          <w:rFonts w:ascii="思源黑体 CN Normal" w:eastAsia="思源黑体 CN Normal" w:hAnsi="思源黑体 CN Normal" w:cs="Arial"/>
          <w:kern w:val="0"/>
          <w:szCs w:val="21"/>
        </w:rPr>
      </w:pPr>
      <w:r w:rsidRPr="007F2AE1">
        <w:rPr>
          <w:rFonts w:ascii="思源黑体 CN Normal" w:eastAsia="思源黑体 CN Normal" w:hAnsi="思源黑体 CN Normal" w:cs="Arial"/>
          <w:kern w:val="0"/>
          <w:szCs w:val="21"/>
        </w:rPr>
        <w:lastRenderedPageBreak/>
        <w:t>从成交总价</w:t>
      </w:r>
      <w:r w:rsidRPr="00937C64">
        <w:rPr>
          <w:rFonts w:ascii="思源黑体 CN Normal" w:eastAsia="思源黑体 CN Normal" w:hAnsi="思源黑体 CN Normal" w:cs="Arial"/>
          <w:kern w:val="0"/>
          <w:szCs w:val="21"/>
        </w:rPr>
        <w:t>区间</w:t>
      </w:r>
      <w:r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结构图</w:t>
      </w:r>
      <w:r w:rsidRPr="00937C64">
        <w:rPr>
          <w:rFonts w:ascii="思源黑体 CN Normal" w:eastAsia="思源黑体 CN Normal" w:hAnsi="思源黑体 CN Normal" w:cs="Arial"/>
          <w:kern w:val="0"/>
          <w:szCs w:val="21"/>
        </w:rPr>
        <w:t>看</w:t>
      </w:r>
      <w:r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，</w:t>
      </w:r>
      <w:r w:rsidR="00D15DB3">
        <w:rPr>
          <w:rFonts w:ascii="思源黑体 CN Normal" w:eastAsia="思源黑体 CN Normal" w:hAnsi="思源黑体 CN Normal" w:cs="Arial"/>
          <w:kern w:val="0"/>
          <w:szCs w:val="21"/>
        </w:rPr>
        <w:t>11月</w:t>
      </w:r>
      <w:r w:rsidR="00DF07CE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市场份额最大的部分为</w:t>
      </w:r>
      <w:r w:rsidR="00E20208">
        <w:rPr>
          <w:rFonts w:ascii="思源黑体 CN Normal" w:eastAsia="思源黑体 CN Normal" w:hAnsi="思源黑体 CN Normal" w:cs="Arial"/>
          <w:kern w:val="0"/>
          <w:szCs w:val="21"/>
        </w:rPr>
        <w:t>3</w:t>
      </w:r>
      <w:r w:rsidR="00B15383" w:rsidRPr="00937C64">
        <w:rPr>
          <w:rFonts w:ascii="思源黑体 CN Normal" w:eastAsia="思源黑体 CN Normal" w:hAnsi="思源黑体 CN Normal" w:cs="Arial"/>
          <w:kern w:val="0"/>
          <w:szCs w:val="21"/>
        </w:rPr>
        <w:t>00-</w:t>
      </w:r>
      <w:r w:rsidR="00E20208">
        <w:rPr>
          <w:rFonts w:ascii="思源黑体 CN Normal" w:eastAsia="思源黑体 CN Normal" w:hAnsi="思源黑体 CN Normal" w:cs="Arial"/>
          <w:kern w:val="0"/>
          <w:szCs w:val="21"/>
        </w:rPr>
        <w:t>4</w:t>
      </w:r>
      <w:r w:rsidR="00B15383" w:rsidRPr="00937C64">
        <w:rPr>
          <w:rFonts w:ascii="思源黑体 CN Normal" w:eastAsia="思源黑体 CN Normal" w:hAnsi="思源黑体 CN Normal" w:cs="Arial"/>
          <w:kern w:val="0"/>
          <w:szCs w:val="21"/>
        </w:rPr>
        <w:t>00</w:t>
      </w:r>
      <w:r w:rsidR="00DF07CE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万</w:t>
      </w:r>
      <w:r w:rsidR="00B15383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总价段</w:t>
      </w:r>
      <w:r w:rsidR="00DF07CE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，占比</w:t>
      </w:r>
      <w:r w:rsidR="00E20208">
        <w:rPr>
          <w:rFonts w:ascii="思源黑体 CN Normal" w:eastAsia="思源黑体 CN Normal" w:hAnsi="思源黑体 CN Normal" w:cs="Arial"/>
          <w:kern w:val="0"/>
          <w:szCs w:val="21"/>
        </w:rPr>
        <w:t>20.35</w:t>
      </w:r>
      <w:r w:rsidR="00DF07CE" w:rsidRPr="00937C64">
        <w:rPr>
          <w:rFonts w:ascii="思源黑体 CN Normal" w:eastAsia="思源黑体 CN Normal" w:hAnsi="思源黑体 CN Normal" w:cs="Arial"/>
          <w:kern w:val="0"/>
          <w:szCs w:val="21"/>
        </w:rPr>
        <w:t>%，</w:t>
      </w:r>
      <w:r w:rsidR="00DF07CE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较上月上升</w:t>
      </w:r>
      <w:r w:rsidR="00E20208">
        <w:rPr>
          <w:rFonts w:ascii="思源黑体 CN Normal" w:eastAsia="思源黑体 CN Normal" w:hAnsi="思源黑体 CN Normal" w:cs="Arial"/>
          <w:kern w:val="0"/>
          <w:szCs w:val="21"/>
        </w:rPr>
        <w:t>1.35</w:t>
      </w:r>
      <w:r w:rsidR="00DF07CE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个百分点。其次是</w:t>
      </w:r>
      <w:r w:rsidR="00E20208">
        <w:rPr>
          <w:rFonts w:ascii="思源黑体 CN Normal" w:eastAsia="思源黑体 CN Normal" w:hAnsi="思源黑体 CN Normal" w:cs="Arial"/>
          <w:kern w:val="0"/>
          <w:szCs w:val="21"/>
        </w:rPr>
        <w:t>2</w:t>
      </w:r>
      <w:r w:rsidR="00DF07CE" w:rsidRPr="00937C64">
        <w:rPr>
          <w:rFonts w:ascii="思源黑体 CN Normal" w:eastAsia="思源黑体 CN Normal" w:hAnsi="思源黑体 CN Normal" w:cs="Arial"/>
          <w:kern w:val="0"/>
          <w:szCs w:val="21"/>
        </w:rPr>
        <w:t>00-</w:t>
      </w:r>
      <w:r w:rsidR="00E20208">
        <w:rPr>
          <w:rFonts w:ascii="思源黑体 CN Normal" w:eastAsia="思源黑体 CN Normal" w:hAnsi="思源黑体 CN Normal" w:cs="Arial"/>
          <w:kern w:val="0"/>
          <w:szCs w:val="21"/>
        </w:rPr>
        <w:t>3</w:t>
      </w:r>
      <w:r w:rsidR="00DF07CE" w:rsidRPr="00937C64">
        <w:rPr>
          <w:rFonts w:ascii="思源黑体 CN Normal" w:eastAsia="思源黑体 CN Normal" w:hAnsi="思源黑体 CN Normal" w:cs="Arial"/>
          <w:kern w:val="0"/>
          <w:szCs w:val="21"/>
        </w:rPr>
        <w:t>00</w:t>
      </w:r>
      <w:r w:rsidR="00DF07CE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万</w:t>
      </w:r>
      <w:r w:rsidR="00B15383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总价</w:t>
      </w:r>
      <w:r w:rsidR="00B15383" w:rsidRPr="00937C64">
        <w:rPr>
          <w:rFonts w:ascii="思源黑体 CN Normal" w:eastAsia="思源黑体 CN Normal" w:hAnsi="思源黑体 CN Normal" w:cs="Arial"/>
          <w:kern w:val="0"/>
          <w:szCs w:val="21"/>
        </w:rPr>
        <w:t>段</w:t>
      </w:r>
      <w:r w:rsidR="00DF07CE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，占比</w:t>
      </w:r>
      <w:r w:rsidR="00792292" w:rsidRPr="00937C64">
        <w:rPr>
          <w:rFonts w:ascii="思源黑体 CN Normal" w:eastAsia="思源黑体 CN Normal" w:hAnsi="思源黑体 CN Normal" w:cs="Arial"/>
          <w:kern w:val="0"/>
          <w:szCs w:val="21"/>
        </w:rPr>
        <w:t>为</w:t>
      </w:r>
      <w:r w:rsidR="00E20208">
        <w:rPr>
          <w:rFonts w:ascii="思源黑体 CN Normal" w:eastAsia="思源黑体 CN Normal" w:hAnsi="思源黑体 CN Normal" w:cs="Arial"/>
          <w:kern w:val="0"/>
          <w:szCs w:val="21"/>
        </w:rPr>
        <w:t>15.93</w:t>
      </w:r>
      <w:r w:rsidR="00DF07CE" w:rsidRPr="00937C64">
        <w:rPr>
          <w:rFonts w:ascii="思源黑体 CN Normal" w:eastAsia="思源黑体 CN Normal" w:hAnsi="思源黑体 CN Normal" w:cs="Arial"/>
          <w:kern w:val="0"/>
          <w:szCs w:val="21"/>
        </w:rPr>
        <w:t>%</w:t>
      </w:r>
      <w:r w:rsidR="00792292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，</w:t>
      </w:r>
      <w:r w:rsidR="005C68E0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较</w:t>
      </w:r>
      <w:r w:rsidR="00D15DB3">
        <w:rPr>
          <w:rFonts w:ascii="思源黑体 CN Normal" w:eastAsia="思源黑体 CN Normal" w:hAnsi="思源黑体 CN Normal" w:cs="Arial"/>
          <w:kern w:val="0"/>
          <w:szCs w:val="21"/>
        </w:rPr>
        <w:t>10月</w:t>
      </w:r>
      <w:r w:rsidR="00E20208">
        <w:rPr>
          <w:rFonts w:ascii="思源黑体 CN Normal" w:eastAsia="思源黑体 CN Normal" w:hAnsi="思源黑体 CN Normal" w:cs="Arial" w:hint="eastAsia"/>
          <w:kern w:val="0"/>
          <w:szCs w:val="21"/>
        </w:rPr>
        <w:t>下降</w:t>
      </w:r>
      <w:r w:rsidR="00E20208">
        <w:rPr>
          <w:rFonts w:ascii="思源黑体 CN Normal" w:eastAsia="思源黑体 CN Normal" w:hAnsi="思源黑体 CN Normal" w:cs="Arial"/>
          <w:kern w:val="0"/>
          <w:szCs w:val="21"/>
        </w:rPr>
        <w:t>10.07</w:t>
      </w:r>
      <w:r w:rsidR="00E73859">
        <w:rPr>
          <w:rFonts w:ascii="思源黑体 CN Normal" w:eastAsia="思源黑体 CN Normal" w:hAnsi="思源黑体 CN Normal" w:cs="Arial" w:hint="eastAsia"/>
          <w:kern w:val="0"/>
          <w:szCs w:val="21"/>
        </w:rPr>
        <w:t>个</w:t>
      </w:r>
      <w:r w:rsidR="00793564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百</w:t>
      </w:r>
      <w:r w:rsidR="00793564" w:rsidRPr="00937C64">
        <w:rPr>
          <w:rFonts w:ascii="思源黑体 CN Normal" w:eastAsia="思源黑体 CN Normal" w:hAnsi="思源黑体 CN Normal" w:cs="Arial"/>
          <w:kern w:val="0"/>
          <w:szCs w:val="21"/>
        </w:rPr>
        <w:t>分</w:t>
      </w:r>
      <w:r w:rsidR="00793564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点</w:t>
      </w:r>
      <w:r w:rsidR="00E20208">
        <w:rPr>
          <w:rFonts w:ascii="思源黑体 CN Normal" w:eastAsia="思源黑体 CN Normal" w:hAnsi="思源黑体 CN Normal" w:cs="Arial" w:hint="eastAsia"/>
          <w:kern w:val="0"/>
          <w:szCs w:val="21"/>
        </w:rPr>
        <w:t>，</w:t>
      </w:r>
      <w:r w:rsidR="0073705A">
        <w:rPr>
          <w:rFonts w:ascii="思源黑体 CN Normal" w:eastAsia="思源黑体 CN Normal" w:hAnsi="思源黑体 CN Normal" w:cs="Arial" w:hint="eastAsia"/>
          <w:kern w:val="0"/>
          <w:szCs w:val="21"/>
        </w:rPr>
        <w:t>也</w:t>
      </w:r>
      <w:r w:rsidR="007962F3">
        <w:rPr>
          <w:rFonts w:ascii="思源黑体 CN Normal" w:eastAsia="思源黑体 CN Normal" w:hAnsi="思源黑体 CN Normal" w:cs="Arial"/>
          <w:kern w:val="0"/>
          <w:szCs w:val="21"/>
        </w:rPr>
        <w:t>是当月波动</w:t>
      </w:r>
      <w:r w:rsidR="0073705A">
        <w:rPr>
          <w:rFonts w:ascii="思源黑体 CN Normal" w:eastAsia="思源黑体 CN Normal" w:hAnsi="思源黑体 CN Normal" w:cs="Arial" w:hint="eastAsia"/>
          <w:kern w:val="0"/>
          <w:szCs w:val="21"/>
        </w:rPr>
        <w:t>幅度</w:t>
      </w:r>
      <w:r w:rsidR="0073705A">
        <w:rPr>
          <w:rFonts w:ascii="思源黑体 CN Normal" w:eastAsia="思源黑体 CN Normal" w:hAnsi="思源黑体 CN Normal" w:cs="Arial"/>
          <w:kern w:val="0"/>
          <w:szCs w:val="21"/>
        </w:rPr>
        <w:t>最大</w:t>
      </w:r>
      <w:r w:rsidR="00E20208">
        <w:rPr>
          <w:rFonts w:ascii="思源黑体 CN Normal" w:eastAsia="思源黑体 CN Normal" w:hAnsi="思源黑体 CN Normal" w:cs="Arial"/>
          <w:kern w:val="0"/>
          <w:szCs w:val="21"/>
        </w:rPr>
        <w:t>的总价段</w:t>
      </w:r>
      <w:r w:rsidR="007A2CAF">
        <w:rPr>
          <w:rFonts w:ascii="思源黑体 CN Normal" w:eastAsia="思源黑体 CN Normal" w:hAnsi="思源黑体 CN Normal" w:cs="Arial" w:hint="eastAsia"/>
          <w:kern w:val="0"/>
          <w:szCs w:val="21"/>
        </w:rPr>
        <w:t>。</w:t>
      </w:r>
      <w:r w:rsidR="0073705A">
        <w:rPr>
          <w:rFonts w:ascii="思源黑体 CN Normal" w:eastAsia="思源黑体 CN Normal" w:hAnsi="思源黑体 CN Normal" w:cs="Arial" w:hint="eastAsia"/>
          <w:kern w:val="0"/>
          <w:szCs w:val="21"/>
        </w:rPr>
        <w:t>另</w:t>
      </w:r>
      <w:r w:rsidR="0073705A">
        <w:rPr>
          <w:rFonts w:ascii="思源黑体 CN Normal" w:eastAsia="思源黑体 CN Normal" w:hAnsi="思源黑体 CN Normal" w:cs="Arial"/>
          <w:kern w:val="0"/>
          <w:szCs w:val="21"/>
        </w:rPr>
        <w:t>外</w:t>
      </w:r>
      <w:r w:rsidR="0073705A">
        <w:rPr>
          <w:rFonts w:ascii="思源黑体 CN Normal" w:eastAsia="思源黑体 CN Normal" w:hAnsi="思源黑体 CN Normal" w:cs="Arial" w:hint="eastAsia"/>
          <w:kern w:val="0"/>
          <w:szCs w:val="21"/>
        </w:rPr>
        <w:t>，月度</w:t>
      </w:r>
      <w:r w:rsidR="0073705A">
        <w:rPr>
          <w:rFonts w:ascii="思源黑体 CN Normal" w:eastAsia="思源黑体 CN Normal" w:hAnsi="思源黑体 CN Normal" w:cs="Arial"/>
          <w:kern w:val="0"/>
          <w:szCs w:val="21"/>
        </w:rPr>
        <w:t>1000</w:t>
      </w:r>
      <w:r w:rsidR="0073705A">
        <w:rPr>
          <w:rFonts w:ascii="思源黑体 CN Normal" w:eastAsia="思源黑体 CN Normal" w:hAnsi="思源黑体 CN Normal" w:cs="Arial" w:hint="eastAsia"/>
          <w:kern w:val="0"/>
          <w:szCs w:val="21"/>
        </w:rPr>
        <w:t>万以</w:t>
      </w:r>
      <w:r w:rsidR="0073705A">
        <w:rPr>
          <w:rFonts w:ascii="思源黑体 CN Normal" w:eastAsia="思源黑体 CN Normal" w:hAnsi="思源黑体 CN Normal" w:cs="Arial"/>
          <w:kern w:val="0"/>
          <w:szCs w:val="21"/>
        </w:rPr>
        <w:t>上总</w:t>
      </w:r>
      <w:r w:rsidR="0073705A">
        <w:rPr>
          <w:rFonts w:ascii="思源黑体 CN Normal" w:eastAsia="思源黑体 CN Normal" w:hAnsi="思源黑体 CN Normal" w:cs="Arial" w:hint="eastAsia"/>
          <w:kern w:val="0"/>
          <w:szCs w:val="21"/>
        </w:rPr>
        <w:t>价的</w:t>
      </w:r>
      <w:r w:rsidR="0073705A">
        <w:rPr>
          <w:rFonts w:ascii="思源黑体 CN Normal" w:eastAsia="思源黑体 CN Normal" w:hAnsi="思源黑体 CN Normal" w:cs="Arial"/>
          <w:kern w:val="0"/>
          <w:szCs w:val="21"/>
        </w:rPr>
        <w:t>在成交</w:t>
      </w:r>
      <w:r w:rsidR="0073705A">
        <w:rPr>
          <w:rFonts w:ascii="思源黑体 CN Normal" w:eastAsia="思源黑体 CN Normal" w:hAnsi="思源黑体 CN Normal" w:cs="Arial" w:hint="eastAsia"/>
          <w:kern w:val="0"/>
          <w:szCs w:val="21"/>
        </w:rPr>
        <w:t>也</w:t>
      </w:r>
      <w:r w:rsidR="0073705A">
        <w:rPr>
          <w:rFonts w:ascii="思源黑体 CN Normal" w:eastAsia="思源黑体 CN Normal" w:hAnsi="思源黑体 CN Normal" w:cs="Arial"/>
          <w:kern w:val="0"/>
          <w:szCs w:val="21"/>
        </w:rPr>
        <w:t>较上月减少</w:t>
      </w:r>
      <w:r w:rsidR="0073705A">
        <w:rPr>
          <w:rFonts w:ascii="思源黑体 CN Normal" w:eastAsia="思源黑体 CN Normal" w:hAnsi="思源黑体 CN Normal" w:cs="Arial" w:hint="eastAsia"/>
          <w:kern w:val="0"/>
          <w:szCs w:val="21"/>
        </w:rPr>
        <w:t>4.15个</w:t>
      </w:r>
      <w:r w:rsidR="0073705A">
        <w:rPr>
          <w:rFonts w:ascii="思源黑体 CN Normal" w:eastAsia="思源黑体 CN Normal" w:hAnsi="思源黑体 CN Normal" w:cs="Arial"/>
          <w:kern w:val="0"/>
          <w:szCs w:val="21"/>
        </w:rPr>
        <w:t>百分点</w:t>
      </w:r>
      <w:r w:rsidR="00DF07CE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。</w:t>
      </w:r>
      <w:r w:rsidR="00792292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整体</w:t>
      </w:r>
      <w:r w:rsidR="00792292" w:rsidRPr="00937C64">
        <w:rPr>
          <w:rFonts w:ascii="思源黑体 CN Normal" w:eastAsia="思源黑体 CN Normal" w:hAnsi="思源黑体 CN Normal" w:cs="Arial"/>
          <w:kern w:val="0"/>
          <w:szCs w:val="21"/>
        </w:rPr>
        <w:t>看，</w:t>
      </w:r>
      <w:r w:rsidR="007962F3">
        <w:rPr>
          <w:rFonts w:ascii="思源黑体 CN Normal" w:eastAsia="思源黑体 CN Normal" w:hAnsi="思源黑体 CN Normal" w:cs="Arial" w:hint="eastAsia"/>
          <w:kern w:val="0"/>
          <w:szCs w:val="21"/>
        </w:rPr>
        <w:t>11月</w:t>
      </w:r>
      <w:r w:rsidR="0073705A">
        <w:rPr>
          <w:rFonts w:ascii="思源黑体 CN Normal" w:eastAsia="思源黑体 CN Normal" w:hAnsi="思源黑体 CN Normal" w:cs="Arial" w:hint="eastAsia"/>
          <w:kern w:val="0"/>
          <w:szCs w:val="21"/>
        </w:rPr>
        <w:t>两端</w:t>
      </w:r>
      <w:r w:rsidR="0073705A">
        <w:rPr>
          <w:rFonts w:ascii="思源黑体 CN Normal" w:eastAsia="思源黑体 CN Normal" w:hAnsi="思源黑体 CN Normal" w:cs="Arial"/>
          <w:kern w:val="0"/>
          <w:szCs w:val="21"/>
        </w:rPr>
        <w:t>成交，即1000</w:t>
      </w:r>
      <w:r w:rsidR="00DF07CE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万</w:t>
      </w:r>
      <w:r w:rsidR="0073705A">
        <w:rPr>
          <w:rFonts w:ascii="思源黑体 CN Normal" w:eastAsia="思源黑体 CN Normal" w:hAnsi="思源黑体 CN Normal" w:cs="Arial" w:hint="eastAsia"/>
          <w:kern w:val="0"/>
          <w:szCs w:val="21"/>
        </w:rPr>
        <w:t>以上</w:t>
      </w:r>
      <w:r w:rsidR="0073705A">
        <w:rPr>
          <w:rFonts w:ascii="思源黑体 CN Normal" w:eastAsia="思源黑体 CN Normal" w:hAnsi="思源黑体 CN Normal" w:cs="Arial"/>
          <w:kern w:val="0"/>
          <w:szCs w:val="21"/>
        </w:rPr>
        <w:t>，</w:t>
      </w:r>
      <w:r w:rsidR="0073705A">
        <w:rPr>
          <w:rFonts w:ascii="思源黑体 CN Normal" w:eastAsia="思源黑体 CN Normal" w:hAnsi="思源黑体 CN Normal" w:cs="Arial" w:hint="eastAsia"/>
          <w:kern w:val="0"/>
          <w:szCs w:val="21"/>
        </w:rPr>
        <w:t>300万</w:t>
      </w:r>
      <w:r w:rsidR="0073705A">
        <w:rPr>
          <w:rFonts w:ascii="思源黑体 CN Normal" w:eastAsia="思源黑体 CN Normal" w:hAnsi="思源黑体 CN Normal" w:cs="Arial"/>
          <w:kern w:val="0"/>
          <w:szCs w:val="21"/>
        </w:rPr>
        <w:t>以下的</w:t>
      </w:r>
      <w:r w:rsidR="0073705A">
        <w:rPr>
          <w:rFonts w:ascii="思源黑体 CN Normal" w:eastAsia="思源黑体 CN Normal" w:hAnsi="思源黑体 CN Normal" w:cs="Arial" w:hint="eastAsia"/>
          <w:kern w:val="0"/>
          <w:szCs w:val="21"/>
        </w:rPr>
        <w:t>成交有</w:t>
      </w:r>
      <w:r w:rsidR="0073705A">
        <w:rPr>
          <w:rFonts w:ascii="思源黑体 CN Normal" w:eastAsia="思源黑体 CN Normal" w:hAnsi="思源黑体 CN Normal" w:cs="Arial"/>
          <w:kern w:val="0"/>
          <w:szCs w:val="21"/>
        </w:rPr>
        <w:t>所减少</w:t>
      </w:r>
      <w:r w:rsidR="00BF1BED">
        <w:rPr>
          <w:rFonts w:ascii="思源黑体 CN Normal" w:eastAsia="思源黑体 CN Normal" w:hAnsi="思源黑体 CN Normal" w:cs="Arial"/>
          <w:kern w:val="0"/>
          <w:szCs w:val="21"/>
        </w:rPr>
        <w:t>，</w:t>
      </w:r>
      <w:r w:rsidR="00BF1BED">
        <w:rPr>
          <w:rFonts w:ascii="思源黑体 CN Normal" w:eastAsia="思源黑体 CN Normal" w:hAnsi="思源黑体 CN Normal" w:cs="Arial" w:hint="eastAsia"/>
          <w:kern w:val="0"/>
          <w:szCs w:val="21"/>
        </w:rPr>
        <w:t>中</w:t>
      </w:r>
      <w:r w:rsidR="00BF1BED">
        <w:rPr>
          <w:rFonts w:ascii="思源黑体 CN Normal" w:eastAsia="思源黑体 CN Normal" w:hAnsi="思源黑体 CN Normal" w:cs="Arial"/>
          <w:kern w:val="0"/>
          <w:szCs w:val="21"/>
        </w:rPr>
        <w:t>端</w:t>
      </w:r>
      <w:r w:rsidR="003662DF">
        <w:rPr>
          <w:rFonts w:ascii="思源黑体 CN Normal" w:eastAsia="思源黑体 CN Normal" w:hAnsi="思源黑体 CN Normal" w:cs="Arial" w:hint="eastAsia"/>
          <w:kern w:val="0"/>
          <w:szCs w:val="21"/>
        </w:rPr>
        <w:t>总</w:t>
      </w:r>
      <w:r w:rsidR="003662DF">
        <w:rPr>
          <w:rFonts w:ascii="思源黑体 CN Normal" w:eastAsia="思源黑体 CN Normal" w:hAnsi="思源黑体 CN Normal" w:cs="Arial"/>
          <w:kern w:val="0"/>
          <w:szCs w:val="21"/>
        </w:rPr>
        <w:t>价</w:t>
      </w:r>
      <w:r w:rsidR="00BF1BED">
        <w:rPr>
          <w:rFonts w:ascii="思源黑体 CN Normal" w:eastAsia="思源黑体 CN Normal" w:hAnsi="思源黑体 CN Normal" w:cs="Arial"/>
          <w:kern w:val="0"/>
          <w:szCs w:val="21"/>
        </w:rPr>
        <w:t>成交</w:t>
      </w:r>
      <w:r w:rsidR="0073705A">
        <w:rPr>
          <w:rFonts w:ascii="思源黑体 CN Normal" w:eastAsia="思源黑体 CN Normal" w:hAnsi="思源黑体 CN Normal" w:cs="Arial" w:hint="eastAsia"/>
          <w:kern w:val="0"/>
          <w:szCs w:val="21"/>
        </w:rPr>
        <w:t>较上</w:t>
      </w:r>
      <w:r w:rsidR="0073705A">
        <w:rPr>
          <w:rFonts w:ascii="思源黑体 CN Normal" w:eastAsia="思源黑体 CN Normal" w:hAnsi="思源黑体 CN Normal" w:cs="Arial"/>
          <w:kern w:val="0"/>
          <w:szCs w:val="21"/>
        </w:rPr>
        <w:t>月有所恢复</w:t>
      </w:r>
      <w:r w:rsidR="00BF1BED">
        <w:rPr>
          <w:rFonts w:ascii="思源黑体 CN Normal" w:eastAsia="思源黑体 CN Normal" w:hAnsi="思源黑体 CN Normal" w:cs="Arial"/>
          <w:kern w:val="0"/>
          <w:szCs w:val="21"/>
        </w:rPr>
        <w:t>。</w:t>
      </w:r>
    </w:p>
    <w:p w14:paraId="122B3BED" w14:textId="77777777" w:rsidR="00F41883" w:rsidRPr="00937C64" w:rsidRDefault="00030AD4">
      <w:pPr>
        <w:pStyle w:val="1"/>
        <w:rPr>
          <w:rFonts w:ascii="思源黑体 CN Normal" w:eastAsia="思源黑体 CN Normal" w:hAnsi="思源黑体 CN Normal"/>
          <w:sz w:val="24"/>
          <w:szCs w:val="24"/>
          <w:shd w:val="clear" w:color="auto" w:fill="F9BE00"/>
        </w:rPr>
      </w:pPr>
      <w:r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>2</w:t>
      </w:r>
      <w:r w:rsidR="006D0590"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>、新房住宅市场综述</w:t>
      </w:r>
      <w:r w:rsidR="0061548D"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 xml:space="preserve">                                                              </w:t>
      </w:r>
    </w:p>
    <w:p w14:paraId="1FA6BC28" w14:textId="33AE3060" w:rsidR="004A1151" w:rsidRPr="00937C64" w:rsidRDefault="00503CB9" w:rsidP="004A1151">
      <w:pPr>
        <w:adjustRightInd w:val="0"/>
        <w:snapToGrid w:val="0"/>
        <w:spacing w:line="360" w:lineRule="auto"/>
        <w:ind w:firstLine="420"/>
        <w:rPr>
          <w:rFonts w:ascii="思源黑体 CN Normal" w:eastAsia="思源黑体 CN Normal" w:hAnsi="思源黑体 CN Normal" w:cs="Arial"/>
        </w:rPr>
      </w:pPr>
      <w:r w:rsidRPr="00937C64">
        <w:rPr>
          <w:rFonts w:ascii="思源黑体 CN Normal" w:eastAsia="思源黑体 CN Normal" w:hAnsi="思源黑体 CN Normal" w:hint="eastAsia"/>
        </w:rPr>
        <w:t>2021</w:t>
      </w:r>
      <w:r w:rsidR="004B6846" w:rsidRPr="00937C64">
        <w:rPr>
          <w:rFonts w:ascii="思源黑体 CN Normal" w:eastAsia="思源黑体 CN Normal" w:hAnsi="思源黑体 CN Normal" w:hint="eastAsia"/>
        </w:rPr>
        <w:t>年</w:t>
      </w:r>
      <w:r w:rsidR="00D15DB3">
        <w:rPr>
          <w:rFonts w:ascii="思源黑体 CN Normal" w:eastAsia="思源黑体 CN Normal" w:hAnsi="思源黑体 CN Normal" w:cs="Arial Unicode MS"/>
          <w:bCs/>
          <w:szCs w:val="21"/>
        </w:rPr>
        <w:t>11月</w:t>
      </w:r>
      <w:r w:rsidR="004B6846" w:rsidRPr="00937C64">
        <w:rPr>
          <w:rFonts w:ascii="思源黑体 CN Normal" w:eastAsia="思源黑体 CN Normal" w:hAnsi="思源黑体 CN Normal" w:hint="eastAsia"/>
        </w:rPr>
        <w:t>，</w:t>
      </w:r>
      <w:r w:rsidR="004B6846" w:rsidRPr="00937C64">
        <w:rPr>
          <w:rFonts w:ascii="思源黑体 CN Normal" w:eastAsia="思源黑体 CN Normal" w:hAnsi="思源黑体 CN Normal" w:cs="Arial"/>
        </w:rPr>
        <w:t>Q</w:t>
      </w:r>
      <w:proofErr w:type="gramStart"/>
      <w:r w:rsidR="004B6846" w:rsidRPr="00937C64">
        <w:rPr>
          <w:rFonts w:ascii="思源黑体 CN Normal" w:eastAsia="思源黑体 CN Normal" w:hAnsi="思源黑体 CN Normal" w:hint="eastAsia"/>
        </w:rPr>
        <w:t>房网数据</w:t>
      </w:r>
      <w:proofErr w:type="gramEnd"/>
      <w:r w:rsidR="004B6846" w:rsidRPr="00937C64">
        <w:rPr>
          <w:rFonts w:ascii="思源黑体 CN Normal" w:eastAsia="思源黑体 CN Normal" w:hAnsi="思源黑体 CN Normal" w:hint="eastAsia"/>
        </w:rPr>
        <w:t>研究中心监控显示：深圳</w:t>
      </w:r>
      <w:r w:rsidR="004B6846" w:rsidRPr="00937C64">
        <w:rPr>
          <w:rFonts w:ascii="思源黑体 CN Normal" w:eastAsia="思源黑体 CN Normal" w:hAnsi="思源黑体 CN Normal" w:cs="Arial" w:hint="eastAsia"/>
        </w:rPr>
        <w:t>全市</w:t>
      </w:r>
      <w:r w:rsidR="008A412C" w:rsidRPr="00937C64">
        <w:rPr>
          <w:rFonts w:ascii="思源黑体 CN Normal" w:eastAsia="思源黑体 CN Normal" w:hAnsi="思源黑体 CN Normal" w:cs="Arial" w:hint="eastAsia"/>
        </w:rPr>
        <w:t>新房</w:t>
      </w:r>
      <w:r w:rsidR="004B6846" w:rsidRPr="00937C64">
        <w:rPr>
          <w:rFonts w:ascii="思源黑体 CN Normal" w:eastAsia="思源黑体 CN Normal" w:hAnsi="思源黑体 CN Normal" w:cs="Arial" w:hint="eastAsia"/>
        </w:rPr>
        <w:t>住宅共成交</w:t>
      </w:r>
      <w:r w:rsidR="00895D8F">
        <w:rPr>
          <w:rFonts w:ascii="思源黑体 CN Normal" w:eastAsia="思源黑体 CN Normal" w:hAnsi="思源黑体 CN Normal" w:cs="Arial"/>
        </w:rPr>
        <w:t>5644</w:t>
      </w:r>
      <w:r w:rsidR="004B6846" w:rsidRPr="00937C64">
        <w:rPr>
          <w:rFonts w:ascii="思源黑体 CN Normal" w:eastAsia="思源黑体 CN Normal" w:hAnsi="思源黑体 CN Normal" w:cs="Arial" w:hint="eastAsia"/>
        </w:rPr>
        <w:t>套，环比</w:t>
      </w:r>
      <w:r w:rsidR="002B45CC" w:rsidRPr="00937C64">
        <w:rPr>
          <w:rFonts w:ascii="思源黑体 CN Normal" w:eastAsia="思源黑体 CN Normal" w:hAnsi="思源黑体 CN Normal" w:cs="Arial" w:hint="eastAsia"/>
        </w:rPr>
        <w:t>上</w:t>
      </w:r>
      <w:r w:rsidR="002B45CC" w:rsidRPr="00937C64">
        <w:rPr>
          <w:rFonts w:ascii="思源黑体 CN Normal" w:eastAsia="思源黑体 CN Normal" w:hAnsi="思源黑体 CN Normal" w:cs="Arial"/>
        </w:rPr>
        <w:t>涨</w:t>
      </w:r>
      <w:r w:rsidR="00895D8F">
        <w:rPr>
          <w:rFonts w:ascii="思源黑体 CN Normal" w:eastAsia="思源黑体 CN Normal" w:hAnsi="思源黑体 CN Normal" w:cs="Arial"/>
        </w:rPr>
        <w:t>19.78</w:t>
      </w:r>
      <w:r w:rsidR="004B6846" w:rsidRPr="00937C64">
        <w:rPr>
          <w:rFonts w:ascii="思源黑体 CN Normal" w:eastAsia="思源黑体 CN Normal" w:hAnsi="思源黑体 CN Normal" w:cs="Arial"/>
        </w:rPr>
        <w:t>%</w:t>
      </w:r>
      <w:r w:rsidR="003A08B1" w:rsidRPr="00937C64">
        <w:rPr>
          <w:rFonts w:ascii="思源黑体 CN Normal" w:eastAsia="思源黑体 CN Normal" w:hAnsi="思源黑体 CN Normal" w:cs="Arial" w:hint="eastAsia"/>
        </w:rPr>
        <w:t>，</w:t>
      </w:r>
      <w:r w:rsidR="003A08B1" w:rsidRPr="00937C64">
        <w:rPr>
          <w:rFonts w:ascii="思源黑体 CN Normal" w:eastAsia="思源黑体 CN Normal" w:hAnsi="思源黑体 CN Normal" w:cs="Arial"/>
        </w:rPr>
        <w:t>同比</w:t>
      </w:r>
      <w:r w:rsidR="00895D8F">
        <w:rPr>
          <w:rFonts w:ascii="思源黑体 CN Normal" w:eastAsia="思源黑体 CN Normal" w:hAnsi="思源黑体 CN Normal" w:cs="Arial" w:hint="eastAsia"/>
        </w:rPr>
        <w:t>下跌</w:t>
      </w:r>
      <w:r w:rsidR="00895D8F">
        <w:rPr>
          <w:rFonts w:ascii="思源黑体 CN Normal" w:eastAsia="思源黑体 CN Normal" w:hAnsi="思源黑体 CN Normal" w:cs="Arial"/>
        </w:rPr>
        <w:t>10.36</w:t>
      </w:r>
      <w:r w:rsidR="003A08B1" w:rsidRPr="00937C64">
        <w:rPr>
          <w:rFonts w:ascii="思源黑体 CN Normal" w:eastAsia="思源黑体 CN Normal" w:hAnsi="思源黑体 CN Normal" w:cs="Arial"/>
        </w:rPr>
        <w:t>%</w:t>
      </w:r>
      <w:r w:rsidR="004B6846" w:rsidRPr="00937C64">
        <w:rPr>
          <w:rFonts w:ascii="思源黑体 CN Normal" w:eastAsia="思源黑体 CN Normal" w:hAnsi="思源黑体 CN Normal" w:cs="Arial" w:hint="eastAsia"/>
        </w:rPr>
        <w:t>；成交面积</w:t>
      </w:r>
      <w:r w:rsidR="00895D8F">
        <w:rPr>
          <w:rFonts w:ascii="思源黑体 CN Normal" w:eastAsia="思源黑体 CN Normal" w:hAnsi="思源黑体 CN Normal" w:cs="Arial"/>
        </w:rPr>
        <w:t>55.62</w:t>
      </w:r>
      <w:r w:rsidR="004B6846" w:rsidRPr="00937C64">
        <w:rPr>
          <w:rFonts w:ascii="思源黑体 CN Normal" w:eastAsia="思源黑体 CN Normal" w:hAnsi="思源黑体 CN Normal" w:cs="Arial" w:hint="eastAsia"/>
        </w:rPr>
        <w:t>万㎡，环比</w:t>
      </w:r>
      <w:r w:rsidR="002B45CC" w:rsidRPr="00937C64">
        <w:rPr>
          <w:rFonts w:ascii="思源黑体 CN Normal" w:eastAsia="思源黑体 CN Normal" w:hAnsi="思源黑体 CN Normal" w:cs="Arial" w:hint="eastAsia"/>
        </w:rPr>
        <w:t>上</w:t>
      </w:r>
      <w:r w:rsidR="002B45CC" w:rsidRPr="00937C64">
        <w:rPr>
          <w:rFonts w:ascii="思源黑体 CN Normal" w:eastAsia="思源黑体 CN Normal" w:hAnsi="思源黑体 CN Normal" w:cs="Arial"/>
        </w:rPr>
        <w:t>涨</w:t>
      </w:r>
      <w:r w:rsidR="00895D8F">
        <w:rPr>
          <w:rFonts w:ascii="思源黑体 CN Normal" w:eastAsia="思源黑体 CN Normal" w:hAnsi="思源黑体 CN Normal" w:cs="Arial"/>
        </w:rPr>
        <w:t>14.52</w:t>
      </w:r>
      <w:r w:rsidR="004B6846" w:rsidRPr="00937C64">
        <w:rPr>
          <w:rFonts w:ascii="思源黑体 CN Normal" w:eastAsia="思源黑体 CN Normal" w:hAnsi="思源黑体 CN Normal" w:cs="Arial"/>
        </w:rPr>
        <w:t>%</w:t>
      </w:r>
      <w:r w:rsidR="002255F0" w:rsidRPr="00937C64">
        <w:rPr>
          <w:rFonts w:ascii="思源黑体 CN Normal" w:eastAsia="思源黑体 CN Normal" w:hAnsi="思源黑体 CN Normal" w:cs="Arial" w:hint="eastAsia"/>
        </w:rPr>
        <w:t>，</w:t>
      </w:r>
      <w:r w:rsidR="002255F0" w:rsidRPr="00937C64">
        <w:rPr>
          <w:rFonts w:ascii="思源黑体 CN Normal" w:eastAsia="思源黑体 CN Normal" w:hAnsi="思源黑体 CN Normal" w:cs="Arial"/>
        </w:rPr>
        <w:t>同比</w:t>
      </w:r>
      <w:r w:rsidR="00895D8F">
        <w:rPr>
          <w:rFonts w:ascii="思源黑体 CN Normal" w:eastAsia="思源黑体 CN Normal" w:hAnsi="思源黑体 CN Normal" w:cs="Arial" w:hint="eastAsia"/>
        </w:rPr>
        <w:t>下跌</w:t>
      </w:r>
      <w:r w:rsidR="00895D8F">
        <w:rPr>
          <w:rFonts w:ascii="思源黑体 CN Normal" w:eastAsia="思源黑体 CN Normal" w:hAnsi="思源黑体 CN Normal" w:cs="Arial"/>
        </w:rPr>
        <w:t>11.33</w:t>
      </w:r>
      <w:r w:rsidR="00DC1691" w:rsidRPr="00937C64">
        <w:rPr>
          <w:rFonts w:ascii="思源黑体 CN Normal" w:eastAsia="思源黑体 CN Normal" w:hAnsi="思源黑体 CN Normal" w:cs="Arial"/>
        </w:rPr>
        <w:t>%</w:t>
      </w:r>
      <w:r w:rsidR="009C3DA6" w:rsidRPr="00937C64">
        <w:rPr>
          <w:rFonts w:ascii="思源黑体 CN Normal" w:eastAsia="思源黑体 CN Normal" w:hAnsi="思源黑体 CN Normal" w:cs="Arial" w:hint="eastAsia"/>
        </w:rPr>
        <w:t>。</w:t>
      </w:r>
    </w:p>
    <w:p w14:paraId="71C6DBE5" w14:textId="4135A7EC" w:rsidR="006D3E87" w:rsidRDefault="00E17863" w:rsidP="00874FDE">
      <w:pPr>
        <w:adjustRightInd w:val="0"/>
        <w:snapToGrid w:val="0"/>
        <w:spacing w:line="360" w:lineRule="auto"/>
        <w:ind w:firstLine="420"/>
        <w:rPr>
          <w:rFonts w:ascii="思源黑体 CN Normal" w:eastAsia="思源黑体 CN Normal" w:hAnsi="思源黑体 CN Normal" w:cs="Arial"/>
        </w:rPr>
      </w:pPr>
      <w:r w:rsidRPr="0073705A">
        <w:rPr>
          <w:rFonts w:ascii="思源黑体 CN Normal" w:eastAsia="思源黑体 CN Normal" w:hAnsi="思源黑体 CN Normal" w:cs="Arial" w:hint="eastAsia"/>
        </w:rPr>
        <w:t>1</w:t>
      </w:r>
      <w:r w:rsidRPr="0073705A">
        <w:rPr>
          <w:rFonts w:ascii="思源黑体 CN Normal" w:eastAsia="思源黑体 CN Normal" w:hAnsi="思源黑体 CN Normal" w:cs="Arial"/>
        </w:rPr>
        <w:t>1</w:t>
      </w:r>
      <w:r w:rsidRPr="0073705A">
        <w:rPr>
          <w:rFonts w:ascii="思源黑体 CN Normal" w:eastAsia="思源黑体 CN Normal" w:hAnsi="思源黑体 CN Normal" w:cs="Arial" w:hint="eastAsia"/>
        </w:rPr>
        <w:t>月</w:t>
      </w:r>
      <w:r w:rsidR="00D559FE" w:rsidRPr="0073705A">
        <w:rPr>
          <w:rFonts w:ascii="思源黑体 CN Normal" w:eastAsia="思源黑体 CN Normal" w:hAnsi="思源黑体 CN Normal" w:cs="Arial"/>
        </w:rPr>
        <w:t>，深圳</w:t>
      </w:r>
      <w:r w:rsidR="00D559FE">
        <w:rPr>
          <w:rFonts w:ascii="思源黑体 CN Normal" w:eastAsia="思源黑体 CN Normal" w:hAnsi="思源黑体 CN Normal" w:cs="Arial"/>
        </w:rPr>
        <w:t>有</w:t>
      </w:r>
      <w:r w:rsidR="007962F3">
        <w:rPr>
          <w:rFonts w:ascii="思源黑体 CN Normal" w:eastAsia="思源黑体 CN Normal" w:hAnsi="思源黑体 CN Normal" w:cs="Arial"/>
        </w:rPr>
        <w:t>20</w:t>
      </w:r>
      <w:r w:rsidR="00D559FE">
        <w:rPr>
          <w:rFonts w:ascii="思源黑体 CN Normal" w:eastAsia="思源黑体 CN Normal" w:hAnsi="思源黑体 CN Normal" w:cs="Arial" w:hint="eastAsia"/>
        </w:rPr>
        <w:t>个</w:t>
      </w:r>
      <w:r w:rsidR="00D559FE">
        <w:rPr>
          <w:rFonts w:ascii="思源黑体 CN Normal" w:eastAsia="思源黑体 CN Normal" w:hAnsi="思源黑体 CN Normal" w:cs="Arial"/>
        </w:rPr>
        <w:t>住宅项目获批预售，供应</w:t>
      </w:r>
      <w:r>
        <w:rPr>
          <w:rFonts w:ascii="思源黑体 CN Normal" w:eastAsia="思源黑体 CN Normal" w:hAnsi="思源黑体 CN Normal" w:cs="Arial" w:hint="eastAsia"/>
        </w:rPr>
        <w:t>超过1</w:t>
      </w:r>
      <w:r w:rsidR="00D559FE">
        <w:rPr>
          <w:rFonts w:ascii="思源黑体 CN Normal" w:eastAsia="思源黑体 CN Normal" w:hAnsi="思源黑体 CN Normal" w:cs="Arial" w:hint="eastAsia"/>
        </w:rPr>
        <w:t>万</w:t>
      </w:r>
      <w:r w:rsidR="004541FA">
        <w:rPr>
          <w:rFonts w:ascii="思源黑体 CN Normal" w:eastAsia="思源黑体 CN Normal" w:hAnsi="思源黑体 CN Normal" w:cs="Arial"/>
        </w:rPr>
        <w:t>套住宅</w:t>
      </w:r>
      <w:r w:rsidR="00D559FE">
        <w:rPr>
          <w:rFonts w:ascii="思源黑体 CN Normal" w:eastAsia="思源黑体 CN Normal" w:hAnsi="思源黑体 CN Normal" w:cs="Arial"/>
        </w:rPr>
        <w:t>。</w:t>
      </w:r>
      <w:r w:rsidR="00D559FE">
        <w:rPr>
          <w:rFonts w:ascii="思源黑体 CN Normal" w:eastAsia="思源黑体 CN Normal" w:hAnsi="思源黑体 CN Normal" w:cs="Arial" w:hint="eastAsia"/>
        </w:rPr>
        <w:t>供应</w:t>
      </w:r>
      <w:r w:rsidR="00680F28">
        <w:rPr>
          <w:rFonts w:ascii="思源黑体 CN Normal" w:eastAsia="思源黑体 CN Normal" w:hAnsi="思源黑体 CN Normal" w:cs="Arial"/>
        </w:rPr>
        <w:t>持续</w:t>
      </w:r>
      <w:r w:rsidR="005D4AF6">
        <w:rPr>
          <w:rFonts w:ascii="思源黑体 CN Normal" w:eastAsia="思源黑体 CN Normal" w:hAnsi="思源黑体 CN Normal" w:cs="Arial" w:hint="eastAsia"/>
        </w:rPr>
        <w:t>放大</w:t>
      </w:r>
      <w:r w:rsidR="00680F28">
        <w:rPr>
          <w:rFonts w:ascii="思源黑体 CN Normal" w:eastAsia="思源黑体 CN Normal" w:hAnsi="思源黑体 CN Normal" w:cs="Arial"/>
        </w:rPr>
        <w:t>，</w:t>
      </w:r>
      <w:r w:rsidR="005D4AF6">
        <w:rPr>
          <w:rFonts w:ascii="思源黑体 CN Normal" w:eastAsia="思源黑体 CN Normal" w:hAnsi="思源黑体 CN Normal" w:cs="Arial" w:hint="eastAsia"/>
        </w:rPr>
        <w:t>但</w:t>
      </w:r>
      <w:r w:rsidR="00B617E5" w:rsidRPr="00937C64">
        <w:rPr>
          <w:rFonts w:ascii="思源黑体 CN Normal" w:eastAsia="思源黑体 CN Normal" w:hAnsi="思源黑体 CN Normal" w:cs="Arial" w:hint="eastAsia"/>
        </w:rPr>
        <w:t>新</w:t>
      </w:r>
      <w:r w:rsidR="00B617E5" w:rsidRPr="00937C64">
        <w:rPr>
          <w:rFonts w:ascii="思源黑体 CN Normal" w:eastAsia="思源黑体 CN Normal" w:hAnsi="思源黑体 CN Normal" w:cs="Arial"/>
        </w:rPr>
        <w:t>房</w:t>
      </w:r>
      <w:r w:rsidR="00B617E5" w:rsidRPr="00937C64">
        <w:rPr>
          <w:rFonts w:ascii="思源黑体 CN Normal" w:eastAsia="思源黑体 CN Normal" w:hAnsi="思源黑体 CN Normal" w:cs="Arial" w:hint="eastAsia"/>
        </w:rPr>
        <w:t>成</w:t>
      </w:r>
      <w:r w:rsidR="00B617E5" w:rsidRPr="00937C64">
        <w:rPr>
          <w:rFonts w:ascii="思源黑体 CN Normal" w:eastAsia="思源黑体 CN Normal" w:hAnsi="思源黑体 CN Normal" w:cs="Arial"/>
        </w:rPr>
        <w:t>交</w:t>
      </w:r>
      <w:r w:rsidR="005D4AF6">
        <w:rPr>
          <w:rFonts w:ascii="思源黑体 CN Normal" w:eastAsia="思源黑体 CN Normal" w:hAnsi="思源黑体 CN Normal" w:cs="Arial" w:hint="eastAsia"/>
        </w:rPr>
        <w:t>增幅收窄</w:t>
      </w:r>
      <w:r w:rsidR="006C766A">
        <w:rPr>
          <w:rFonts w:ascii="思源黑体 CN Normal" w:eastAsia="思源黑体 CN Normal" w:hAnsi="思源黑体 CN Normal" w:cs="Arial" w:hint="eastAsia"/>
        </w:rPr>
        <w:t>，</w:t>
      </w:r>
      <w:r w:rsidR="008C0297">
        <w:rPr>
          <w:rFonts w:ascii="思源黑体 CN Normal" w:eastAsia="思源黑体 CN Normal" w:hAnsi="思源黑体 CN Normal" w:cs="Arial"/>
        </w:rPr>
        <w:t>日光盘</w:t>
      </w:r>
      <w:r w:rsidR="00CD62A9">
        <w:rPr>
          <w:rFonts w:ascii="思源黑体 CN Normal" w:eastAsia="思源黑体 CN Normal" w:hAnsi="思源黑体 CN Normal" w:cs="Arial" w:hint="eastAsia"/>
        </w:rPr>
        <w:t>更</w:t>
      </w:r>
      <w:r w:rsidR="00CD62A9">
        <w:rPr>
          <w:rFonts w:ascii="思源黑体 CN Normal" w:eastAsia="思源黑体 CN Normal" w:hAnsi="思源黑体 CN Normal" w:cs="Arial"/>
        </w:rPr>
        <w:t>是寥寥可数</w:t>
      </w:r>
      <w:r w:rsidR="007358EB">
        <w:rPr>
          <w:rFonts w:ascii="思源黑体 CN Normal" w:eastAsia="思源黑体 CN Normal" w:hAnsi="思源黑体 CN Normal" w:cs="Arial"/>
        </w:rPr>
        <w:t>。</w:t>
      </w:r>
      <w:r w:rsidR="00DB1FA9">
        <w:rPr>
          <w:rFonts w:ascii="思源黑体 CN Normal" w:eastAsia="思源黑体 CN Normal" w:hAnsi="思源黑体 CN Normal" w:cs="Arial" w:hint="eastAsia"/>
        </w:rPr>
        <w:t>1</w:t>
      </w:r>
      <w:r w:rsidR="00DB1FA9">
        <w:rPr>
          <w:rFonts w:ascii="思源黑体 CN Normal" w:eastAsia="思源黑体 CN Normal" w:hAnsi="思源黑体 CN Normal" w:cs="Arial"/>
        </w:rPr>
        <w:t>1</w:t>
      </w:r>
      <w:r w:rsidR="00DB1FA9">
        <w:rPr>
          <w:rFonts w:ascii="思源黑体 CN Normal" w:eastAsia="思源黑体 CN Normal" w:hAnsi="思源黑体 CN Normal" w:cs="Arial" w:hint="eastAsia"/>
        </w:rPr>
        <w:t>月2</w:t>
      </w:r>
      <w:r w:rsidR="00A623BC">
        <w:rPr>
          <w:rFonts w:ascii="思源黑体 CN Normal" w:eastAsia="思源黑体 CN Normal" w:hAnsi="思源黑体 CN Normal" w:cs="Arial"/>
        </w:rPr>
        <w:t>5</w:t>
      </w:r>
      <w:r w:rsidR="00DB1FA9">
        <w:rPr>
          <w:rFonts w:ascii="思源黑体 CN Normal" w:eastAsia="思源黑体 CN Normal" w:hAnsi="思源黑体 CN Normal" w:cs="Arial" w:hint="eastAsia"/>
        </w:rPr>
        <w:t>日，深圳第三次宅地集中拍卖收官，</w:t>
      </w:r>
      <w:r w:rsidR="00981117">
        <w:rPr>
          <w:rFonts w:ascii="思源黑体 CN Normal" w:eastAsia="思源黑体 CN Normal" w:hAnsi="思源黑体 CN Normal" w:cs="Arial" w:hint="eastAsia"/>
        </w:rPr>
        <w:t>除了</w:t>
      </w:r>
      <w:r w:rsidR="007E444B">
        <w:rPr>
          <w:rFonts w:ascii="思源黑体 CN Normal" w:eastAsia="思源黑体 CN Normal" w:hAnsi="思源黑体 CN Normal" w:cs="Arial" w:hint="eastAsia"/>
        </w:rPr>
        <w:t>1</w:t>
      </w:r>
      <w:r w:rsidR="007E444B">
        <w:rPr>
          <w:rFonts w:ascii="思源黑体 CN Normal" w:eastAsia="思源黑体 CN Normal" w:hAnsi="思源黑体 CN Normal" w:cs="Arial"/>
        </w:rPr>
        <w:t>1</w:t>
      </w:r>
      <w:r w:rsidR="007E444B">
        <w:rPr>
          <w:rFonts w:ascii="思源黑体 CN Normal" w:eastAsia="思源黑体 CN Normal" w:hAnsi="思源黑体 CN Normal" w:cs="Arial" w:hint="eastAsia"/>
        </w:rPr>
        <w:t>宗地揽金3</w:t>
      </w:r>
      <w:r w:rsidR="007E444B">
        <w:rPr>
          <w:rFonts w:ascii="思源黑体 CN Normal" w:eastAsia="思源黑体 CN Normal" w:hAnsi="思源黑体 CN Normal" w:cs="Arial"/>
        </w:rPr>
        <w:t>68</w:t>
      </w:r>
      <w:r w:rsidR="007E444B">
        <w:rPr>
          <w:rFonts w:ascii="思源黑体 CN Normal" w:eastAsia="思源黑体 CN Normal" w:hAnsi="思源黑体 CN Normal" w:cs="Arial" w:hint="eastAsia"/>
        </w:rPr>
        <w:t>亿</w:t>
      </w:r>
      <w:r w:rsidR="00981117">
        <w:rPr>
          <w:rFonts w:ascii="思源黑体 CN Normal" w:eastAsia="思源黑体 CN Normal" w:hAnsi="思源黑体 CN Normal" w:cs="Arial" w:hint="eastAsia"/>
        </w:rPr>
        <w:t>非常吸</w:t>
      </w:r>
      <w:proofErr w:type="gramStart"/>
      <w:r w:rsidR="00981117">
        <w:rPr>
          <w:rFonts w:ascii="思源黑体 CN Normal" w:eastAsia="思源黑体 CN Normal" w:hAnsi="思源黑体 CN Normal" w:cs="Arial" w:hint="eastAsia"/>
        </w:rPr>
        <w:t>睛</w:t>
      </w:r>
      <w:proofErr w:type="gramEnd"/>
      <w:r w:rsidR="00981117">
        <w:rPr>
          <w:rFonts w:ascii="思源黑体 CN Normal" w:eastAsia="思源黑体 CN Normal" w:hAnsi="思源黑体 CN Normal" w:cs="Arial" w:hint="eastAsia"/>
        </w:rPr>
        <w:t>外</w:t>
      </w:r>
      <w:r w:rsidR="007E444B">
        <w:rPr>
          <w:rFonts w:ascii="思源黑体 CN Normal" w:eastAsia="思源黑体 CN Normal" w:hAnsi="思源黑体 CN Normal" w:cs="Arial" w:hint="eastAsia"/>
        </w:rPr>
        <w:t>，</w:t>
      </w:r>
      <w:r w:rsidR="00242585">
        <w:rPr>
          <w:rFonts w:ascii="思源黑体 CN Normal" w:eastAsia="思源黑体 CN Normal" w:hAnsi="思源黑体 CN Normal" w:cs="Arial" w:hint="eastAsia"/>
        </w:rPr>
        <w:t>新拍宅地的限价，</w:t>
      </w:r>
      <w:r w:rsidR="00524E23">
        <w:rPr>
          <w:rFonts w:ascii="思源黑体 CN Normal" w:eastAsia="思源黑体 CN Normal" w:hAnsi="思源黑体 CN Normal" w:cs="Arial" w:hint="eastAsia"/>
        </w:rPr>
        <w:t>如</w:t>
      </w:r>
      <w:proofErr w:type="gramStart"/>
      <w:r w:rsidR="00524E23">
        <w:rPr>
          <w:rFonts w:ascii="思源黑体 CN Normal" w:eastAsia="思源黑体 CN Normal" w:hAnsi="思源黑体 CN Normal" w:cs="Arial" w:hint="eastAsia"/>
        </w:rPr>
        <w:t>前海桂湾地块</w:t>
      </w:r>
      <w:proofErr w:type="gramEnd"/>
      <w:r w:rsidR="00524E23">
        <w:rPr>
          <w:rFonts w:ascii="思源黑体 CN Normal" w:eastAsia="思源黑体 CN Normal" w:hAnsi="思源黑体 CN Normal" w:cs="Arial" w:hint="eastAsia"/>
        </w:rPr>
        <w:t>商品房限价9</w:t>
      </w:r>
      <w:r w:rsidR="00524E23">
        <w:rPr>
          <w:rFonts w:ascii="思源黑体 CN Normal" w:eastAsia="思源黑体 CN Normal" w:hAnsi="思源黑体 CN Normal" w:cs="Arial"/>
        </w:rPr>
        <w:t>.2</w:t>
      </w:r>
      <w:r w:rsidR="00524E23">
        <w:rPr>
          <w:rFonts w:ascii="思源黑体 CN Normal" w:eastAsia="思源黑体 CN Normal" w:hAnsi="思源黑体 CN Normal" w:cs="Arial" w:hint="eastAsia"/>
        </w:rPr>
        <w:t>万元/</w:t>
      </w:r>
      <w:r w:rsidR="00524E23" w:rsidRPr="00937C64">
        <w:rPr>
          <w:rFonts w:ascii="思源黑体 CN Normal" w:eastAsia="思源黑体 CN Normal" w:hAnsi="思源黑体 CN Normal" w:cs="Arial" w:hint="eastAsia"/>
        </w:rPr>
        <w:t>㎡</w:t>
      </w:r>
      <w:r w:rsidR="00524E23">
        <w:rPr>
          <w:rFonts w:ascii="思源黑体 CN Normal" w:eastAsia="思源黑体 CN Normal" w:hAnsi="思源黑体 CN Normal" w:cs="Arial" w:hint="eastAsia"/>
        </w:rPr>
        <w:t>，</w:t>
      </w:r>
      <w:r w:rsidR="00242585">
        <w:rPr>
          <w:rFonts w:ascii="思源黑体 CN Normal" w:eastAsia="思源黑体 CN Normal" w:hAnsi="思源黑体 CN Normal" w:cs="Arial" w:hint="eastAsia"/>
        </w:rPr>
        <w:t>也给新房市场</w:t>
      </w:r>
      <w:r w:rsidR="004D68A2">
        <w:rPr>
          <w:rFonts w:ascii="思源黑体 CN Normal" w:eastAsia="思源黑体 CN Normal" w:hAnsi="思源黑体 CN Normal" w:cs="Arial" w:hint="eastAsia"/>
        </w:rPr>
        <w:t>更为</w:t>
      </w:r>
      <w:r w:rsidR="00242585">
        <w:rPr>
          <w:rFonts w:ascii="思源黑体 CN Normal" w:eastAsia="思源黑体 CN Normal" w:hAnsi="思源黑体 CN Normal" w:cs="Arial" w:hint="eastAsia"/>
        </w:rPr>
        <w:t>明显的预期，不管是供应量还是价格方面，</w:t>
      </w:r>
      <w:r w:rsidR="001B331A">
        <w:rPr>
          <w:rFonts w:ascii="思源黑体 CN Normal" w:eastAsia="思源黑体 CN Normal" w:hAnsi="思源黑体 CN Normal" w:cs="Arial" w:hint="eastAsia"/>
        </w:rPr>
        <w:t>持续稳定的趋势不容质疑，</w:t>
      </w:r>
      <w:r w:rsidR="004D68A2">
        <w:rPr>
          <w:rFonts w:ascii="思源黑体 CN Normal" w:eastAsia="思源黑体 CN Normal" w:hAnsi="思源黑体 CN Normal" w:cs="Arial" w:hint="eastAsia"/>
        </w:rPr>
        <w:t>这样的预期也促使市场行为更趋理性</w:t>
      </w:r>
      <w:r w:rsidR="0073705A">
        <w:rPr>
          <w:rFonts w:ascii="思源黑体 CN Normal" w:eastAsia="思源黑体 CN Normal" w:hAnsi="思源黑体 CN Normal" w:cs="Arial" w:hint="eastAsia"/>
        </w:rPr>
        <w:t>，</w:t>
      </w:r>
      <w:r w:rsidR="0073705A">
        <w:rPr>
          <w:rFonts w:ascii="思源黑体 CN Normal" w:eastAsia="思源黑体 CN Normal" w:hAnsi="思源黑体 CN Normal" w:cs="Arial"/>
        </w:rPr>
        <w:t>成交分化加剧</w:t>
      </w:r>
      <w:r w:rsidR="004D68A2">
        <w:rPr>
          <w:rFonts w:ascii="思源黑体 CN Normal" w:eastAsia="思源黑体 CN Normal" w:hAnsi="思源黑体 CN Normal" w:cs="Arial" w:hint="eastAsia"/>
        </w:rPr>
        <w:t>。</w:t>
      </w:r>
    </w:p>
    <w:p w14:paraId="5F876DBF" w14:textId="06DFAFC9" w:rsidR="0060262B" w:rsidRDefault="00D15DB3" w:rsidP="0060262B">
      <w:pPr>
        <w:adjustRightInd w:val="0"/>
        <w:snapToGrid w:val="0"/>
        <w:spacing w:line="360" w:lineRule="auto"/>
        <w:ind w:firstLine="420"/>
        <w:rPr>
          <w:rFonts w:ascii="思源黑体 CN Normal" w:eastAsia="思源黑体 CN Normal" w:hAnsi="思源黑体 CN Normal" w:cs="Arial"/>
        </w:rPr>
      </w:pPr>
      <w:r>
        <w:rPr>
          <w:rFonts w:ascii="思源黑体 CN Normal" w:eastAsia="思源黑体 CN Normal" w:hAnsi="思源黑体 CN Normal" w:cs="Arial"/>
        </w:rPr>
        <w:t>11月</w:t>
      </w:r>
      <w:r w:rsidR="00051729" w:rsidRPr="0060262B">
        <w:rPr>
          <w:rFonts w:ascii="思源黑体 CN Normal" w:eastAsia="思源黑体 CN Normal" w:hAnsi="思源黑体 CN Normal" w:cs="Arial"/>
        </w:rPr>
        <w:t>，</w:t>
      </w:r>
      <w:r w:rsidR="00051729" w:rsidRPr="0060262B">
        <w:rPr>
          <w:rFonts w:ascii="思源黑体 CN Normal" w:eastAsia="思源黑体 CN Normal" w:hAnsi="思源黑体 CN Normal" w:cs="Arial" w:hint="eastAsia"/>
        </w:rPr>
        <w:t>深圳</w:t>
      </w:r>
      <w:r w:rsidR="00051729" w:rsidRPr="0060262B">
        <w:rPr>
          <w:rFonts w:ascii="思源黑体 CN Normal" w:eastAsia="思源黑体 CN Normal" w:hAnsi="思源黑体 CN Normal" w:cs="Arial"/>
        </w:rPr>
        <w:t>主力项目包括</w:t>
      </w:r>
      <w:r w:rsidR="005B595B" w:rsidRPr="0060262B">
        <w:rPr>
          <w:rFonts w:ascii="思源黑体 CN Normal" w:eastAsia="思源黑体 CN Normal" w:hAnsi="思源黑体 CN Normal" w:cs="Arial" w:hint="eastAsia"/>
        </w:rPr>
        <w:t>半</w:t>
      </w:r>
      <w:proofErr w:type="gramStart"/>
      <w:r w:rsidR="005B595B" w:rsidRPr="0060262B">
        <w:rPr>
          <w:rFonts w:ascii="思源黑体 CN Normal" w:eastAsia="思源黑体 CN Normal" w:hAnsi="思源黑体 CN Normal" w:cs="Arial" w:hint="eastAsia"/>
        </w:rPr>
        <w:t>山润府</w:t>
      </w:r>
      <w:proofErr w:type="gramEnd"/>
      <w:r w:rsidR="005B595B" w:rsidRPr="0060262B">
        <w:rPr>
          <w:rFonts w:ascii="思源黑体 CN Normal" w:eastAsia="思源黑体 CN Normal" w:hAnsi="思源黑体 CN Normal" w:cs="Arial" w:hint="eastAsia"/>
        </w:rPr>
        <w:t>一期</w:t>
      </w:r>
      <w:r w:rsidR="001025F9" w:rsidRPr="0060262B">
        <w:rPr>
          <w:rFonts w:ascii="思源黑体 CN Normal" w:eastAsia="思源黑体 CN Normal" w:hAnsi="思源黑体 CN Normal" w:cs="Arial" w:hint="eastAsia"/>
        </w:rPr>
        <w:t>、</w:t>
      </w:r>
      <w:r w:rsidR="0016230D" w:rsidRPr="0016230D">
        <w:rPr>
          <w:rFonts w:ascii="思源黑体 CN Normal" w:eastAsia="思源黑体 CN Normal" w:hAnsi="思源黑体 CN Normal" w:cs="Arial" w:hint="eastAsia"/>
        </w:rPr>
        <w:t>振</w:t>
      </w:r>
      <w:proofErr w:type="gramStart"/>
      <w:r w:rsidR="0016230D" w:rsidRPr="0016230D">
        <w:rPr>
          <w:rFonts w:ascii="思源黑体 CN Normal" w:eastAsia="思源黑体 CN Normal" w:hAnsi="思源黑体 CN Normal" w:cs="Arial" w:hint="eastAsia"/>
        </w:rPr>
        <w:t>业时代</w:t>
      </w:r>
      <w:proofErr w:type="gramEnd"/>
      <w:r w:rsidR="0016230D" w:rsidRPr="0016230D">
        <w:rPr>
          <w:rFonts w:ascii="思源黑体 CN Normal" w:eastAsia="思源黑体 CN Normal" w:hAnsi="思源黑体 CN Normal" w:cs="Arial" w:hint="eastAsia"/>
        </w:rPr>
        <w:t>花园一期</w:t>
      </w:r>
      <w:r w:rsidR="005B595B" w:rsidRPr="0060262B">
        <w:rPr>
          <w:rFonts w:ascii="思源黑体 CN Normal" w:eastAsia="思源黑体 CN Normal" w:hAnsi="思源黑体 CN Normal" w:cs="Arial" w:hint="eastAsia"/>
        </w:rPr>
        <w:t>、盛合天</w:t>
      </w:r>
      <w:proofErr w:type="gramStart"/>
      <w:r w:rsidR="005B595B" w:rsidRPr="0060262B">
        <w:rPr>
          <w:rFonts w:ascii="思源黑体 CN Normal" w:eastAsia="思源黑体 CN Normal" w:hAnsi="思源黑体 CN Normal" w:cs="Arial" w:hint="eastAsia"/>
        </w:rPr>
        <w:t>宸</w:t>
      </w:r>
      <w:proofErr w:type="gramEnd"/>
      <w:r w:rsidR="005B595B" w:rsidRPr="0060262B">
        <w:rPr>
          <w:rFonts w:ascii="思源黑体 CN Normal" w:eastAsia="思源黑体 CN Normal" w:hAnsi="思源黑体 CN Normal" w:cs="Arial" w:hint="eastAsia"/>
        </w:rPr>
        <w:t>家园、</w:t>
      </w:r>
      <w:r w:rsidR="0016230D" w:rsidRPr="0016230D">
        <w:rPr>
          <w:rFonts w:ascii="思源黑体 CN Normal" w:eastAsia="思源黑体 CN Normal" w:hAnsi="思源黑体 CN Normal" w:cs="Arial" w:hint="eastAsia"/>
        </w:rPr>
        <w:t>星都·梅沙天</w:t>
      </w:r>
      <w:proofErr w:type="gramStart"/>
      <w:r w:rsidR="0016230D" w:rsidRPr="0016230D">
        <w:rPr>
          <w:rFonts w:ascii="思源黑体 CN Normal" w:eastAsia="思源黑体 CN Normal" w:hAnsi="思源黑体 CN Normal" w:cs="Arial" w:hint="eastAsia"/>
        </w:rPr>
        <w:t>邸</w:t>
      </w:r>
      <w:proofErr w:type="gramEnd"/>
      <w:r w:rsidR="00C87045" w:rsidRPr="0060262B">
        <w:rPr>
          <w:rFonts w:ascii="思源黑体 CN Normal" w:eastAsia="思源黑体 CN Normal" w:hAnsi="思源黑体 CN Normal" w:cs="Arial" w:hint="eastAsia"/>
        </w:rPr>
        <w:t>、</w:t>
      </w:r>
      <w:proofErr w:type="gramStart"/>
      <w:r w:rsidR="00546EF1" w:rsidRPr="00546EF1">
        <w:rPr>
          <w:rFonts w:ascii="思源黑体 CN Normal" w:eastAsia="思源黑体 CN Normal" w:hAnsi="思源黑体 CN Normal" w:cs="Arial" w:hint="eastAsia"/>
        </w:rPr>
        <w:t>玺</w:t>
      </w:r>
      <w:proofErr w:type="gramEnd"/>
      <w:r w:rsidR="00546EF1" w:rsidRPr="00546EF1">
        <w:rPr>
          <w:rFonts w:ascii="思源黑体 CN Normal" w:eastAsia="思源黑体 CN Normal" w:hAnsi="思源黑体 CN Normal" w:cs="Arial" w:hint="eastAsia"/>
        </w:rPr>
        <w:t>玥华府</w:t>
      </w:r>
      <w:r w:rsidR="00687B95" w:rsidRPr="0060262B">
        <w:rPr>
          <w:rFonts w:ascii="思源黑体 CN Normal" w:eastAsia="思源黑体 CN Normal" w:hAnsi="思源黑体 CN Normal" w:cs="Arial" w:hint="eastAsia"/>
        </w:rPr>
        <w:t>、</w:t>
      </w:r>
      <w:r w:rsidR="0020609A" w:rsidRPr="0020609A">
        <w:rPr>
          <w:rFonts w:ascii="思源黑体 CN Normal" w:eastAsia="思源黑体 CN Normal" w:hAnsi="思源黑体 CN Normal" w:cs="Arial" w:hint="eastAsia"/>
        </w:rPr>
        <w:t>九龙湾花园</w:t>
      </w:r>
      <w:r w:rsidR="00687B95" w:rsidRPr="0060262B">
        <w:rPr>
          <w:rFonts w:ascii="思源黑体 CN Normal" w:eastAsia="思源黑体 CN Normal" w:hAnsi="思源黑体 CN Normal" w:cs="Arial" w:hint="eastAsia"/>
        </w:rPr>
        <w:t>、</w:t>
      </w:r>
      <w:r w:rsidR="00AC67EA" w:rsidRPr="00AC67EA">
        <w:rPr>
          <w:rFonts w:ascii="思源黑体 CN Normal" w:eastAsia="思源黑体 CN Normal" w:hAnsi="思源黑体 CN Normal" w:cs="Arial" w:hint="eastAsia"/>
        </w:rPr>
        <w:t>万科都会四季花园</w:t>
      </w:r>
      <w:r w:rsidR="00B02479" w:rsidRPr="0060262B">
        <w:rPr>
          <w:rFonts w:ascii="思源黑体 CN Normal" w:eastAsia="思源黑体 CN Normal" w:hAnsi="思源黑体 CN Normal" w:cs="Arial"/>
        </w:rPr>
        <w:t>等</w:t>
      </w:r>
      <w:r w:rsidR="00945968" w:rsidRPr="0060262B">
        <w:rPr>
          <w:rFonts w:ascii="思源黑体 CN Normal" w:eastAsia="思源黑体 CN Normal" w:hAnsi="思源黑体 CN Normal" w:cs="Arial"/>
        </w:rPr>
        <w:t>，</w:t>
      </w:r>
      <w:r w:rsidR="00744AF1" w:rsidRPr="0060262B">
        <w:rPr>
          <w:rFonts w:ascii="思源黑体 CN Normal" w:eastAsia="思源黑体 CN Normal" w:hAnsi="思源黑体 CN Normal" w:cs="Arial"/>
        </w:rPr>
        <w:t>排名</w:t>
      </w:r>
      <w:r w:rsidR="00744AF1" w:rsidRPr="0060262B">
        <w:rPr>
          <w:rFonts w:ascii="思源黑体 CN Normal" w:eastAsia="思源黑体 CN Normal" w:hAnsi="思源黑体 CN Normal" w:cs="Arial" w:hint="eastAsia"/>
        </w:rPr>
        <w:t>TOP10</w:t>
      </w:r>
      <w:r w:rsidR="008D51E8" w:rsidRPr="0060262B">
        <w:rPr>
          <w:rFonts w:ascii="思源黑体 CN Normal" w:eastAsia="思源黑体 CN Normal" w:hAnsi="思源黑体 CN Normal" w:cs="Arial" w:hint="eastAsia"/>
        </w:rPr>
        <w:t>的</w:t>
      </w:r>
      <w:r w:rsidR="009D44EE" w:rsidRPr="0060262B">
        <w:rPr>
          <w:rFonts w:ascii="思源黑体 CN Normal" w:eastAsia="思源黑体 CN Normal" w:hAnsi="思源黑体 CN Normal" w:cs="Arial" w:hint="eastAsia"/>
        </w:rPr>
        <w:t>高价</w:t>
      </w:r>
      <w:r w:rsidR="009D44EE" w:rsidRPr="0060262B">
        <w:rPr>
          <w:rFonts w:ascii="思源黑体 CN Normal" w:eastAsia="思源黑体 CN Normal" w:hAnsi="思源黑体 CN Normal" w:cs="Arial"/>
        </w:rPr>
        <w:t>项目有</w:t>
      </w:r>
      <w:proofErr w:type="gramStart"/>
      <w:r w:rsidR="001572A0" w:rsidRPr="001572A0">
        <w:rPr>
          <w:rFonts w:ascii="思源黑体 CN Normal" w:eastAsia="思源黑体 CN Normal" w:hAnsi="思源黑体 CN Normal" w:cs="Arial" w:hint="eastAsia"/>
        </w:rPr>
        <w:t>玺</w:t>
      </w:r>
      <w:proofErr w:type="gramEnd"/>
      <w:r w:rsidR="001572A0" w:rsidRPr="001572A0">
        <w:rPr>
          <w:rFonts w:ascii="思源黑体 CN Normal" w:eastAsia="思源黑体 CN Normal" w:hAnsi="思源黑体 CN Normal" w:cs="Arial" w:hint="eastAsia"/>
        </w:rPr>
        <w:t>玥华府</w:t>
      </w:r>
      <w:r w:rsidR="009D44EE" w:rsidRPr="0060262B">
        <w:rPr>
          <w:rFonts w:ascii="思源黑体 CN Normal" w:eastAsia="思源黑体 CN Normal" w:hAnsi="思源黑体 CN Normal" w:cs="Arial" w:hint="eastAsia"/>
        </w:rPr>
        <w:t>、</w:t>
      </w:r>
      <w:r w:rsidR="00E1250C" w:rsidRPr="0060262B">
        <w:rPr>
          <w:rFonts w:ascii="思源黑体 CN Normal" w:eastAsia="思源黑体 CN Normal" w:hAnsi="思源黑体 CN Normal" w:cs="Arial" w:hint="eastAsia"/>
        </w:rPr>
        <w:t>深铁</w:t>
      </w:r>
      <w:proofErr w:type="gramStart"/>
      <w:r w:rsidR="00E1250C" w:rsidRPr="0060262B">
        <w:rPr>
          <w:rFonts w:ascii="思源黑体 CN Normal" w:eastAsia="思源黑体 CN Normal" w:hAnsi="思源黑体 CN Normal" w:cs="Arial" w:hint="eastAsia"/>
        </w:rPr>
        <w:t>懿</w:t>
      </w:r>
      <w:proofErr w:type="gramEnd"/>
      <w:r w:rsidR="00E1250C" w:rsidRPr="0060262B">
        <w:rPr>
          <w:rFonts w:ascii="思源黑体 CN Normal" w:eastAsia="思源黑体 CN Normal" w:hAnsi="思源黑体 CN Normal" w:cs="Arial" w:hint="eastAsia"/>
        </w:rPr>
        <w:t>府</w:t>
      </w:r>
      <w:r w:rsidR="00D67219" w:rsidRPr="0060262B">
        <w:rPr>
          <w:rFonts w:ascii="思源黑体 CN Normal" w:eastAsia="思源黑体 CN Normal" w:hAnsi="思源黑体 CN Normal" w:cs="Arial" w:hint="eastAsia"/>
        </w:rPr>
        <w:t>、</w:t>
      </w:r>
      <w:r w:rsidR="001572A0" w:rsidRPr="001572A0">
        <w:rPr>
          <w:rFonts w:ascii="思源黑体 CN Normal" w:eastAsia="思源黑体 CN Normal" w:hAnsi="思源黑体 CN Normal" w:cs="Arial" w:hint="eastAsia"/>
        </w:rPr>
        <w:t>万科都会四季花园</w:t>
      </w:r>
      <w:r w:rsidR="00744AF1" w:rsidRPr="0060262B">
        <w:rPr>
          <w:rFonts w:ascii="思源黑体 CN Normal" w:eastAsia="思源黑体 CN Normal" w:hAnsi="思源黑体 CN Normal" w:cs="Arial"/>
        </w:rPr>
        <w:t>。</w:t>
      </w:r>
    </w:p>
    <w:p w14:paraId="3A2F8AB3" w14:textId="66FD4882" w:rsidR="000A5E2D" w:rsidRDefault="00F12100" w:rsidP="0060262B">
      <w:pPr>
        <w:adjustRightInd w:val="0"/>
        <w:snapToGrid w:val="0"/>
        <w:spacing w:line="360" w:lineRule="auto"/>
        <w:ind w:firstLine="420"/>
        <w:rPr>
          <w:rFonts w:ascii="思源黑体 CN Normal" w:eastAsia="思源黑体 CN Normal" w:hAnsi="思源黑体 CN Normal" w:cs="Arial"/>
        </w:rPr>
      </w:pPr>
      <w:r w:rsidRPr="00F12100">
        <w:rPr>
          <w:rFonts w:ascii="思源黑体 CN Normal" w:eastAsia="思源黑体 CN Normal" w:hAnsi="思源黑体 CN Normal" w:cs="Arial"/>
          <w:noProof/>
        </w:rPr>
        <w:drawing>
          <wp:inline distT="0" distB="0" distL="0" distR="0" wp14:anchorId="23BA5CD1" wp14:editId="217EADB5">
            <wp:extent cx="5278120" cy="1778419"/>
            <wp:effectExtent l="0" t="0" r="0" b="0"/>
            <wp:docPr id="5" name="图片 5" descr="D:\Users\Administrator\Desktop\Q房网深圳月报数据-2021年11月.files\image0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Administrator\Desktop\Q房网深圳月报数据-2021年11月.files\image011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1778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9BBFB" w14:textId="37452029" w:rsidR="004B6FEE" w:rsidRPr="0060262B" w:rsidRDefault="004B6FEE" w:rsidP="0060262B">
      <w:pPr>
        <w:adjustRightInd w:val="0"/>
        <w:snapToGrid w:val="0"/>
        <w:spacing w:line="360" w:lineRule="auto"/>
        <w:ind w:firstLineChars="200" w:firstLine="420"/>
        <w:rPr>
          <w:rFonts w:ascii="思源黑体 CN Normal" w:eastAsia="思源黑体 CN Normal" w:hAnsi="思源黑体 CN Normal"/>
        </w:rPr>
      </w:pPr>
      <w:r w:rsidRPr="00937C64">
        <w:rPr>
          <w:rFonts w:ascii="思源黑体 CN Normal" w:eastAsia="思源黑体 CN Normal" w:hAnsi="思源黑体 CN Normal" w:cs="Arial" w:hint="eastAsia"/>
        </w:rPr>
        <w:lastRenderedPageBreak/>
        <w:t>细分到深圳各个区域表现如下：</w:t>
      </w:r>
      <w:r w:rsidRPr="00937C64">
        <w:rPr>
          <w:rFonts w:ascii="思源黑体 CN Normal" w:eastAsia="思源黑体 CN Normal" w:hAnsi="思源黑体 CN Normal" w:hint="eastAsia"/>
        </w:rPr>
        <w:t>在</w:t>
      </w:r>
      <w:r w:rsidR="00D15DB3">
        <w:rPr>
          <w:rFonts w:ascii="思源黑体 CN Normal" w:eastAsia="思源黑体 CN Normal" w:hAnsi="思源黑体 CN Normal"/>
        </w:rPr>
        <w:t>11月</w:t>
      </w:r>
      <w:r w:rsidRPr="00937C64">
        <w:rPr>
          <w:rFonts w:ascii="思源黑体 CN Normal" w:eastAsia="思源黑体 CN Normal" w:hAnsi="思源黑体 CN Normal" w:hint="eastAsia"/>
        </w:rPr>
        <w:t>新房住宅成交中，</w:t>
      </w:r>
      <w:r w:rsidR="0078507D">
        <w:rPr>
          <w:rFonts w:ascii="思源黑体 CN Normal" w:eastAsia="思源黑体 CN Normal" w:hAnsi="思源黑体 CN Normal" w:hint="eastAsia"/>
        </w:rPr>
        <w:t>宝安</w:t>
      </w:r>
      <w:r w:rsidRPr="00937C64">
        <w:rPr>
          <w:rFonts w:ascii="思源黑体 CN Normal" w:eastAsia="思源黑体 CN Normal" w:hAnsi="思源黑体 CN Normal" w:hint="eastAsia"/>
        </w:rPr>
        <w:t>区</w:t>
      </w:r>
      <w:r w:rsidRPr="00937C64">
        <w:rPr>
          <w:rFonts w:ascii="思源黑体 CN Normal" w:eastAsia="思源黑体 CN Normal" w:hAnsi="思源黑体 CN Normal"/>
        </w:rPr>
        <w:t>为成交</w:t>
      </w:r>
      <w:r w:rsidRPr="00937C64">
        <w:rPr>
          <w:rFonts w:ascii="思源黑体 CN Normal" w:eastAsia="思源黑体 CN Normal" w:hAnsi="思源黑体 CN Normal" w:hint="eastAsia"/>
        </w:rPr>
        <w:t>第一</w:t>
      </w:r>
      <w:r w:rsidR="0060262B">
        <w:rPr>
          <w:rFonts w:ascii="思源黑体 CN Normal" w:eastAsia="思源黑体 CN Normal" w:hAnsi="思源黑体 CN Normal"/>
        </w:rPr>
        <w:t>区，全</w:t>
      </w:r>
      <w:r w:rsidR="0060262B">
        <w:rPr>
          <w:rFonts w:ascii="思源黑体 CN Normal" w:eastAsia="思源黑体 CN Normal" w:hAnsi="思源黑体 CN Normal" w:hint="eastAsia"/>
        </w:rPr>
        <w:t>区</w:t>
      </w:r>
      <w:r w:rsidRPr="0060262B">
        <w:rPr>
          <w:rFonts w:ascii="思源黑体 CN Normal" w:eastAsia="思源黑体 CN Normal" w:hAnsi="思源黑体 CN Normal" w:cs="Arial"/>
        </w:rPr>
        <w:t>共</w:t>
      </w:r>
      <w:r w:rsidRPr="00937C64">
        <w:rPr>
          <w:rFonts w:ascii="思源黑体 CN Normal" w:eastAsia="思源黑体 CN Normal" w:hAnsi="思源黑体 CN Normal" w:cs="Arial" w:hint="eastAsia"/>
        </w:rPr>
        <w:t>成交</w:t>
      </w:r>
      <w:r w:rsidR="0078507D">
        <w:rPr>
          <w:rFonts w:ascii="思源黑体 CN Normal" w:eastAsia="思源黑体 CN Normal" w:hAnsi="思源黑体 CN Normal" w:cs="Arial"/>
        </w:rPr>
        <w:t>1770</w:t>
      </w:r>
      <w:r w:rsidRPr="00937C64">
        <w:rPr>
          <w:rFonts w:ascii="思源黑体 CN Normal" w:eastAsia="思源黑体 CN Normal" w:hAnsi="思源黑体 CN Normal" w:cs="Arial" w:hint="eastAsia"/>
        </w:rPr>
        <w:t>套，占全市成交总量的</w:t>
      </w:r>
      <w:r w:rsidR="0078507D">
        <w:rPr>
          <w:rFonts w:ascii="思源黑体 CN Normal" w:eastAsia="思源黑体 CN Normal" w:hAnsi="思源黑体 CN Normal" w:cs="Arial" w:hint="eastAsia"/>
        </w:rPr>
        <w:t>31</w:t>
      </w:r>
      <w:r w:rsidRPr="00937C64">
        <w:rPr>
          <w:rFonts w:ascii="思源黑体 CN Normal" w:eastAsia="思源黑体 CN Normal" w:hAnsi="思源黑体 CN Normal" w:cs="Arial" w:hint="eastAsia"/>
        </w:rPr>
        <w:t>%，主力成交项目包括</w:t>
      </w:r>
      <w:r w:rsidR="000672BB" w:rsidRPr="000672BB">
        <w:rPr>
          <w:rFonts w:ascii="思源黑体 CN Normal" w:eastAsia="思源黑体 CN Normal" w:hAnsi="思源黑体 CN Normal" w:cs="Arial" w:hint="eastAsia"/>
        </w:rPr>
        <w:t>盛合天</w:t>
      </w:r>
      <w:proofErr w:type="gramStart"/>
      <w:r w:rsidR="000672BB" w:rsidRPr="000672BB">
        <w:rPr>
          <w:rFonts w:ascii="思源黑体 CN Normal" w:eastAsia="思源黑体 CN Normal" w:hAnsi="思源黑体 CN Normal" w:cs="Arial" w:hint="eastAsia"/>
        </w:rPr>
        <w:t>宸</w:t>
      </w:r>
      <w:proofErr w:type="gramEnd"/>
      <w:r w:rsidR="000672BB" w:rsidRPr="000672BB">
        <w:rPr>
          <w:rFonts w:ascii="思源黑体 CN Normal" w:eastAsia="思源黑体 CN Normal" w:hAnsi="思源黑体 CN Normal" w:cs="Arial" w:hint="eastAsia"/>
        </w:rPr>
        <w:t>家园</w:t>
      </w:r>
      <w:r w:rsidR="00903A86">
        <w:rPr>
          <w:rFonts w:ascii="思源黑体 CN Normal" w:eastAsia="思源黑体 CN Normal" w:hAnsi="思源黑体 CN Normal" w:cs="Arial" w:hint="eastAsia"/>
        </w:rPr>
        <w:t>、</w:t>
      </w:r>
      <w:r w:rsidR="00903A86" w:rsidRPr="00903A86">
        <w:rPr>
          <w:rFonts w:ascii="思源黑体 CN Normal" w:eastAsia="思源黑体 CN Normal" w:hAnsi="思源黑体 CN Normal" w:cs="Arial" w:hint="eastAsia"/>
        </w:rPr>
        <w:t>万科都会四季花园</w:t>
      </w:r>
      <w:r w:rsidR="004D6C4A" w:rsidRPr="00937C64">
        <w:rPr>
          <w:rFonts w:ascii="思源黑体 CN Normal" w:eastAsia="思源黑体 CN Normal" w:hAnsi="思源黑体 CN Normal" w:cs="Arial" w:hint="eastAsia"/>
        </w:rPr>
        <w:t>等</w:t>
      </w:r>
      <w:r w:rsidRPr="0060262B">
        <w:rPr>
          <w:rFonts w:ascii="思源黑体 CN Normal" w:eastAsia="思源黑体 CN Normal" w:hAnsi="思源黑体 CN Normal" w:cs="Arial"/>
        </w:rPr>
        <w:t>。</w:t>
      </w:r>
      <w:r w:rsidRPr="00937C64">
        <w:rPr>
          <w:rFonts w:ascii="思源黑体 CN Normal" w:eastAsia="思源黑体 CN Normal" w:hAnsi="思源黑体 CN Normal" w:cs="Arial" w:hint="eastAsia"/>
        </w:rPr>
        <w:t>其次是</w:t>
      </w:r>
      <w:r w:rsidR="00C565A8">
        <w:rPr>
          <w:rFonts w:ascii="思源黑体 CN Normal" w:eastAsia="思源黑体 CN Normal" w:hAnsi="思源黑体 CN Normal" w:cs="Arial" w:hint="eastAsia"/>
        </w:rPr>
        <w:t>深</w:t>
      </w:r>
      <w:proofErr w:type="gramStart"/>
      <w:r w:rsidR="00C565A8">
        <w:rPr>
          <w:rFonts w:ascii="思源黑体 CN Normal" w:eastAsia="思源黑体 CN Normal" w:hAnsi="思源黑体 CN Normal" w:cs="Arial" w:hint="eastAsia"/>
        </w:rPr>
        <w:t>汕</w:t>
      </w:r>
      <w:proofErr w:type="gramEnd"/>
      <w:r w:rsidR="00C565A8">
        <w:rPr>
          <w:rFonts w:ascii="思源黑体 CN Normal" w:eastAsia="思源黑体 CN Normal" w:hAnsi="思源黑体 CN Normal" w:cs="Arial"/>
        </w:rPr>
        <w:t>特别合作</w:t>
      </w:r>
      <w:r w:rsidRPr="00937C64">
        <w:rPr>
          <w:rFonts w:ascii="思源黑体 CN Normal" w:eastAsia="思源黑体 CN Normal" w:hAnsi="思源黑体 CN Normal" w:cs="Arial"/>
        </w:rPr>
        <w:t>区，</w:t>
      </w:r>
      <w:r w:rsidRPr="00937C64">
        <w:rPr>
          <w:rFonts w:ascii="思源黑体 CN Normal" w:eastAsia="思源黑体 CN Normal" w:hAnsi="思源黑体 CN Normal" w:cs="Arial" w:hint="eastAsia"/>
        </w:rPr>
        <w:t>共成交</w:t>
      </w:r>
      <w:r w:rsidR="00C565A8">
        <w:rPr>
          <w:rFonts w:ascii="思源黑体 CN Normal" w:eastAsia="思源黑体 CN Normal" w:hAnsi="思源黑体 CN Normal" w:cs="Arial"/>
        </w:rPr>
        <w:t>822</w:t>
      </w:r>
      <w:r w:rsidRPr="00937C64">
        <w:rPr>
          <w:rFonts w:ascii="思源黑体 CN Normal" w:eastAsia="思源黑体 CN Normal" w:hAnsi="思源黑体 CN Normal" w:cs="Arial" w:hint="eastAsia"/>
        </w:rPr>
        <w:t>套，占全市成交总量的</w:t>
      </w:r>
      <w:r w:rsidR="00C565A8">
        <w:rPr>
          <w:rFonts w:ascii="思源黑体 CN Normal" w:eastAsia="思源黑体 CN Normal" w:hAnsi="思源黑体 CN Normal" w:cs="Arial"/>
        </w:rPr>
        <w:t>1</w:t>
      </w:r>
      <w:r w:rsidR="003C476D">
        <w:rPr>
          <w:rFonts w:ascii="思源黑体 CN Normal" w:eastAsia="思源黑体 CN Normal" w:hAnsi="思源黑体 CN Normal" w:cs="Arial"/>
        </w:rPr>
        <w:t>5</w:t>
      </w:r>
      <w:r w:rsidRPr="00937C64">
        <w:rPr>
          <w:rFonts w:ascii="思源黑体 CN Normal" w:eastAsia="思源黑体 CN Normal" w:hAnsi="思源黑体 CN Normal" w:cs="Arial" w:hint="eastAsia"/>
        </w:rPr>
        <w:t>%，主力成交项目包括</w:t>
      </w:r>
      <w:r w:rsidR="0027025E" w:rsidRPr="0027025E">
        <w:rPr>
          <w:rFonts w:ascii="思源黑体 CN Normal" w:eastAsia="思源黑体 CN Normal" w:hAnsi="思源黑体 CN Normal" w:cs="Arial" w:hint="eastAsia"/>
        </w:rPr>
        <w:t>半</w:t>
      </w:r>
      <w:proofErr w:type="gramStart"/>
      <w:r w:rsidR="0027025E" w:rsidRPr="0027025E">
        <w:rPr>
          <w:rFonts w:ascii="思源黑体 CN Normal" w:eastAsia="思源黑体 CN Normal" w:hAnsi="思源黑体 CN Normal" w:cs="Arial" w:hint="eastAsia"/>
        </w:rPr>
        <w:t>山润府</w:t>
      </w:r>
      <w:proofErr w:type="gramEnd"/>
      <w:r w:rsidR="0027025E" w:rsidRPr="0027025E">
        <w:rPr>
          <w:rFonts w:ascii="思源黑体 CN Normal" w:eastAsia="思源黑体 CN Normal" w:hAnsi="思源黑体 CN Normal" w:cs="Arial" w:hint="eastAsia"/>
        </w:rPr>
        <w:t>一期</w:t>
      </w:r>
      <w:r w:rsidR="00071CAB" w:rsidRPr="0060262B">
        <w:rPr>
          <w:rFonts w:ascii="思源黑体 CN Normal" w:eastAsia="思源黑体 CN Normal" w:hAnsi="思源黑体 CN Normal" w:cs="Arial"/>
        </w:rPr>
        <w:t>、</w:t>
      </w:r>
      <w:r w:rsidR="00A96F8C" w:rsidRPr="00A96F8C">
        <w:rPr>
          <w:rFonts w:ascii="思源黑体 CN Normal" w:eastAsia="思源黑体 CN Normal" w:hAnsi="思源黑体 CN Normal" w:cs="Arial" w:hint="eastAsia"/>
        </w:rPr>
        <w:t>振</w:t>
      </w:r>
      <w:proofErr w:type="gramStart"/>
      <w:r w:rsidR="00A96F8C" w:rsidRPr="00A96F8C">
        <w:rPr>
          <w:rFonts w:ascii="思源黑体 CN Normal" w:eastAsia="思源黑体 CN Normal" w:hAnsi="思源黑体 CN Normal" w:cs="Arial" w:hint="eastAsia"/>
        </w:rPr>
        <w:t>业时代</w:t>
      </w:r>
      <w:proofErr w:type="gramEnd"/>
      <w:r w:rsidR="00A96F8C" w:rsidRPr="00A96F8C">
        <w:rPr>
          <w:rFonts w:ascii="思源黑体 CN Normal" w:eastAsia="思源黑体 CN Normal" w:hAnsi="思源黑体 CN Normal" w:cs="Arial" w:hint="eastAsia"/>
        </w:rPr>
        <w:t>花园</w:t>
      </w:r>
      <w:r w:rsidR="000B422A" w:rsidRPr="00937C64">
        <w:rPr>
          <w:rFonts w:ascii="思源黑体 CN Normal" w:eastAsia="思源黑体 CN Normal" w:hAnsi="思源黑体 CN Normal" w:cs="Arial" w:hint="eastAsia"/>
        </w:rPr>
        <w:t>等</w:t>
      </w:r>
      <w:r w:rsidRPr="00937C64">
        <w:rPr>
          <w:rFonts w:ascii="思源黑体 CN Normal" w:eastAsia="思源黑体 CN Normal" w:hAnsi="思源黑体 CN Normal" w:cs="Arial" w:hint="eastAsia"/>
        </w:rPr>
        <w:t>。</w:t>
      </w:r>
      <w:r w:rsidR="00C565A8">
        <w:rPr>
          <w:rFonts w:ascii="思源黑体 CN Normal" w:eastAsia="思源黑体 CN Normal" w:hAnsi="思源黑体 CN Normal" w:cs="Arial" w:hint="eastAsia"/>
        </w:rPr>
        <w:t>光明</w:t>
      </w:r>
      <w:proofErr w:type="gramStart"/>
      <w:r w:rsidR="008A6BAC" w:rsidRPr="00937C64">
        <w:rPr>
          <w:rFonts w:ascii="思源黑体 CN Normal" w:eastAsia="思源黑体 CN Normal" w:hAnsi="思源黑体 CN Normal" w:cs="Arial"/>
        </w:rPr>
        <w:t>区</w:t>
      </w:r>
      <w:r w:rsidRPr="00937C64">
        <w:rPr>
          <w:rFonts w:ascii="思源黑体 CN Normal" w:eastAsia="思源黑体 CN Normal" w:hAnsi="思源黑体 CN Normal" w:cs="Arial" w:hint="eastAsia"/>
        </w:rPr>
        <w:t>成交</w:t>
      </w:r>
      <w:proofErr w:type="gramEnd"/>
      <w:r w:rsidR="00C565A8">
        <w:rPr>
          <w:rFonts w:ascii="思源黑体 CN Normal" w:eastAsia="思源黑体 CN Normal" w:hAnsi="思源黑体 CN Normal" w:cs="Arial"/>
        </w:rPr>
        <w:t>783</w:t>
      </w:r>
      <w:r w:rsidRPr="00937C64">
        <w:rPr>
          <w:rFonts w:ascii="思源黑体 CN Normal" w:eastAsia="思源黑体 CN Normal" w:hAnsi="思源黑体 CN Normal" w:cs="Arial" w:hint="eastAsia"/>
        </w:rPr>
        <w:t>套，占全市成交总量的</w:t>
      </w:r>
      <w:r w:rsidR="009D46D0" w:rsidRPr="00937C64">
        <w:rPr>
          <w:rFonts w:ascii="思源黑体 CN Normal" w:eastAsia="思源黑体 CN Normal" w:hAnsi="思源黑体 CN Normal" w:cs="Arial"/>
        </w:rPr>
        <w:t>1</w:t>
      </w:r>
      <w:r w:rsidR="00C565A8">
        <w:rPr>
          <w:rFonts w:ascii="思源黑体 CN Normal" w:eastAsia="思源黑体 CN Normal" w:hAnsi="思源黑体 CN Normal" w:cs="Arial"/>
        </w:rPr>
        <w:t>4</w:t>
      </w:r>
      <w:r w:rsidRPr="00937C64">
        <w:rPr>
          <w:rFonts w:ascii="思源黑体 CN Normal" w:eastAsia="思源黑体 CN Normal" w:hAnsi="思源黑体 CN Normal" w:cs="Arial" w:hint="eastAsia"/>
        </w:rPr>
        <w:t>%，位列第三</w:t>
      </w:r>
      <w:r w:rsidRPr="00937C64">
        <w:rPr>
          <w:rFonts w:ascii="思源黑体 CN Normal" w:eastAsia="思源黑体 CN Normal" w:hAnsi="思源黑体 CN Normal" w:cs="Arial"/>
        </w:rPr>
        <w:t>。</w:t>
      </w:r>
      <w:r w:rsidR="00F30F5C">
        <w:rPr>
          <w:rFonts w:ascii="思源黑体 CN Normal" w:eastAsia="思源黑体 CN Normal" w:hAnsi="思源黑体 CN Normal" w:cs="Arial" w:hint="eastAsia"/>
        </w:rPr>
        <w:t>龙</w:t>
      </w:r>
      <w:r w:rsidR="00C565A8">
        <w:rPr>
          <w:rFonts w:ascii="思源黑体 CN Normal" w:eastAsia="思源黑体 CN Normal" w:hAnsi="思源黑体 CN Normal" w:cs="Arial" w:hint="eastAsia"/>
        </w:rPr>
        <w:t>岗</w:t>
      </w:r>
      <w:r w:rsidR="003E5E46" w:rsidRPr="00937C64">
        <w:rPr>
          <w:rFonts w:ascii="思源黑体 CN Normal" w:eastAsia="思源黑体 CN Normal" w:hAnsi="思源黑体 CN Normal" w:cs="Arial"/>
        </w:rPr>
        <w:t>区成交</w:t>
      </w:r>
      <w:r w:rsidR="00C565A8">
        <w:rPr>
          <w:rFonts w:ascii="思源黑体 CN Normal" w:eastAsia="思源黑体 CN Normal" w:hAnsi="思源黑体 CN Normal" w:cs="Arial"/>
        </w:rPr>
        <w:t>692</w:t>
      </w:r>
      <w:r w:rsidR="003E5E46" w:rsidRPr="00937C64">
        <w:rPr>
          <w:rFonts w:ascii="思源黑体 CN Normal" w:eastAsia="思源黑体 CN Normal" w:hAnsi="思源黑体 CN Normal" w:cs="Arial" w:hint="eastAsia"/>
        </w:rPr>
        <w:t>套，</w:t>
      </w:r>
      <w:proofErr w:type="gramStart"/>
      <w:r w:rsidR="00F30F5C">
        <w:rPr>
          <w:rFonts w:ascii="思源黑体 CN Normal" w:eastAsia="思源黑体 CN Normal" w:hAnsi="思源黑体 CN Normal" w:cs="Arial" w:hint="eastAsia"/>
        </w:rPr>
        <w:t>坪山</w:t>
      </w:r>
      <w:r w:rsidR="00576F5D" w:rsidRPr="00937C64">
        <w:rPr>
          <w:rFonts w:ascii="思源黑体 CN Normal" w:eastAsia="思源黑体 CN Normal" w:hAnsi="思源黑体 CN Normal" w:cs="Arial"/>
        </w:rPr>
        <w:t>区</w:t>
      </w:r>
      <w:proofErr w:type="gramEnd"/>
      <w:r w:rsidR="00576F5D" w:rsidRPr="00937C64">
        <w:rPr>
          <w:rFonts w:ascii="思源黑体 CN Normal" w:eastAsia="思源黑体 CN Normal" w:hAnsi="思源黑体 CN Normal" w:cs="Arial"/>
        </w:rPr>
        <w:t>成交</w:t>
      </w:r>
      <w:r w:rsidR="00C565A8">
        <w:rPr>
          <w:rFonts w:ascii="思源黑体 CN Normal" w:eastAsia="思源黑体 CN Normal" w:hAnsi="思源黑体 CN Normal" w:cs="Arial"/>
        </w:rPr>
        <w:t>631</w:t>
      </w:r>
      <w:r w:rsidR="00576F5D" w:rsidRPr="00937C64">
        <w:rPr>
          <w:rFonts w:ascii="思源黑体 CN Normal" w:eastAsia="思源黑体 CN Normal" w:hAnsi="思源黑体 CN Normal" w:cs="Arial" w:hint="eastAsia"/>
        </w:rPr>
        <w:t>套</w:t>
      </w:r>
      <w:r w:rsidR="00576F5D" w:rsidRPr="00937C64">
        <w:rPr>
          <w:rFonts w:ascii="思源黑体 CN Normal" w:eastAsia="思源黑体 CN Normal" w:hAnsi="思源黑体 CN Normal" w:cs="Arial"/>
        </w:rPr>
        <w:t>，</w:t>
      </w:r>
      <w:proofErr w:type="gramStart"/>
      <w:r w:rsidR="00C565A8">
        <w:rPr>
          <w:rFonts w:ascii="思源黑体 CN Normal" w:eastAsia="思源黑体 CN Normal" w:hAnsi="思源黑体 CN Normal" w:cs="Arial" w:hint="eastAsia"/>
        </w:rPr>
        <w:t>龙华</w:t>
      </w:r>
      <w:r w:rsidR="00F30F5C" w:rsidRPr="00937C64">
        <w:rPr>
          <w:rFonts w:ascii="思源黑体 CN Normal" w:eastAsia="思源黑体 CN Normal" w:hAnsi="思源黑体 CN Normal" w:cs="Arial"/>
        </w:rPr>
        <w:t>区</w:t>
      </w:r>
      <w:r w:rsidR="00463536" w:rsidRPr="00937C64">
        <w:rPr>
          <w:rFonts w:ascii="思源黑体 CN Normal" w:eastAsia="思源黑体 CN Normal" w:hAnsi="思源黑体 CN Normal" w:cs="Arial"/>
        </w:rPr>
        <w:t>成交</w:t>
      </w:r>
      <w:proofErr w:type="gramEnd"/>
      <w:r w:rsidR="00C565A8">
        <w:rPr>
          <w:rFonts w:ascii="思源黑体 CN Normal" w:eastAsia="思源黑体 CN Normal" w:hAnsi="思源黑体 CN Normal" w:cs="Arial"/>
        </w:rPr>
        <w:t>573</w:t>
      </w:r>
      <w:r w:rsidR="00463536" w:rsidRPr="00937C64">
        <w:rPr>
          <w:rFonts w:ascii="思源黑体 CN Normal" w:eastAsia="思源黑体 CN Normal" w:hAnsi="思源黑体 CN Normal" w:cs="Arial" w:hint="eastAsia"/>
        </w:rPr>
        <w:t>套</w:t>
      </w:r>
      <w:r w:rsidR="00463536" w:rsidRPr="00937C64">
        <w:rPr>
          <w:rFonts w:ascii="思源黑体 CN Normal" w:eastAsia="思源黑体 CN Normal" w:hAnsi="思源黑体 CN Normal" w:cs="Arial"/>
        </w:rPr>
        <w:t>，</w:t>
      </w:r>
      <w:r w:rsidR="00F30F5C">
        <w:rPr>
          <w:rFonts w:ascii="思源黑体 CN Normal" w:eastAsia="思源黑体 CN Normal" w:hAnsi="思源黑体 CN Normal" w:cs="Arial" w:hint="eastAsia"/>
        </w:rPr>
        <w:t>南山</w:t>
      </w:r>
      <w:r w:rsidR="00355E62">
        <w:rPr>
          <w:rFonts w:ascii="思源黑体 CN Normal" w:eastAsia="思源黑体 CN Normal" w:hAnsi="思源黑体 CN Normal" w:cs="Arial"/>
        </w:rPr>
        <w:t>区成交</w:t>
      </w:r>
      <w:r w:rsidR="00355E62">
        <w:rPr>
          <w:rFonts w:ascii="思源黑体 CN Normal" w:eastAsia="思源黑体 CN Normal" w:hAnsi="思源黑体 CN Normal" w:cs="Arial" w:hint="eastAsia"/>
        </w:rPr>
        <w:t>1</w:t>
      </w:r>
      <w:r w:rsidR="00C565A8">
        <w:rPr>
          <w:rFonts w:ascii="思源黑体 CN Normal" w:eastAsia="思源黑体 CN Normal" w:hAnsi="思源黑体 CN Normal" w:cs="Arial"/>
        </w:rPr>
        <w:t>88</w:t>
      </w:r>
      <w:r w:rsidR="00355E62">
        <w:rPr>
          <w:rFonts w:ascii="思源黑体 CN Normal" w:eastAsia="思源黑体 CN Normal" w:hAnsi="思源黑体 CN Normal" w:cs="Arial" w:hint="eastAsia"/>
        </w:rPr>
        <w:t>套</w:t>
      </w:r>
      <w:r w:rsidR="00355E62">
        <w:rPr>
          <w:rFonts w:ascii="思源黑体 CN Normal" w:eastAsia="思源黑体 CN Normal" w:hAnsi="思源黑体 CN Normal" w:cs="Arial"/>
        </w:rPr>
        <w:t>，</w:t>
      </w:r>
      <w:r w:rsidR="00C565A8">
        <w:rPr>
          <w:rFonts w:ascii="思源黑体 CN Normal" w:eastAsia="思源黑体 CN Normal" w:hAnsi="思源黑体 CN Normal" w:cs="Arial" w:hint="eastAsia"/>
        </w:rPr>
        <w:t>盐田</w:t>
      </w:r>
      <w:proofErr w:type="gramStart"/>
      <w:r w:rsidR="00C565A8" w:rsidRPr="00937C64">
        <w:rPr>
          <w:rFonts w:ascii="思源黑体 CN Normal" w:eastAsia="思源黑体 CN Normal" w:hAnsi="思源黑体 CN Normal" w:cs="Arial"/>
        </w:rPr>
        <w:t>区</w:t>
      </w:r>
      <w:r w:rsidR="00355E62" w:rsidRPr="00937C64">
        <w:rPr>
          <w:rFonts w:ascii="思源黑体 CN Normal" w:eastAsia="思源黑体 CN Normal" w:hAnsi="思源黑体 CN Normal" w:cs="Arial"/>
        </w:rPr>
        <w:t>成</w:t>
      </w:r>
      <w:r w:rsidR="00355E62" w:rsidRPr="00937C64">
        <w:rPr>
          <w:rFonts w:ascii="思源黑体 CN Normal" w:eastAsia="思源黑体 CN Normal" w:hAnsi="思源黑体 CN Normal" w:cs="Arial" w:hint="eastAsia"/>
        </w:rPr>
        <w:t>交</w:t>
      </w:r>
      <w:proofErr w:type="gramEnd"/>
      <w:r w:rsidR="00C565A8">
        <w:rPr>
          <w:rFonts w:ascii="思源黑体 CN Normal" w:eastAsia="思源黑体 CN Normal" w:hAnsi="思源黑体 CN Normal" w:cs="Arial"/>
        </w:rPr>
        <w:t>70</w:t>
      </w:r>
      <w:r w:rsidR="00355E62" w:rsidRPr="00937C64">
        <w:rPr>
          <w:rFonts w:ascii="思源黑体 CN Normal" w:eastAsia="思源黑体 CN Normal" w:hAnsi="思源黑体 CN Normal" w:cs="Arial" w:hint="eastAsia"/>
        </w:rPr>
        <w:t>套</w:t>
      </w:r>
      <w:r w:rsidR="00355E62">
        <w:rPr>
          <w:rFonts w:ascii="思源黑体 CN Normal" w:eastAsia="思源黑体 CN Normal" w:hAnsi="思源黑体 CN Normal" w:cs="Arial" w:hint="eastAsia"/>
        </w:rPr>
        <w:t>，</w:t>
      </w:r>
      <w:r w:rsidR="00F30F5C">
        <w:rPr>
          <w:rFonts w:ascii="思源黑体 CN Normal" w:eastAsia="思源黑体 CN Normal" w:hAnsi="思源黑体 CN Normal" w:cs="Arial" w:hint="eastAsia"/>
        </w:rPr>
        <w:t>罗湖</w:t>
      </w:r>
      <w:proofErr w:type="gramStart"/>
      <w:r w:rsidR="0091652D" w:rsidRPr="00937C64">
        <w:rPr>
          <w:rFonts w:ascii="思源黑体 CN Normal" w:eastAsia="思源黑体 CN Normal" w:hAnsi="思源黑体 CN Normal" w:cs="Arial"/>
        </w:rPr>
        <w:t>区</w:t>
      </w:r>
      <w:r w:rsidR="000246F2" w:rsidRPr="00937C64">
        <w:rPr>
          <w:rFonts w:ascii="思源黑体 CN Normal" w:eastAsia="思源黑体 CN Normal" w:hAnsi="思源黑体 CN Normal" w:cs="Arial"/>
        </w:rPr>
        <w:t>成</w:t>
      </w:r>
      <w:r w:rsidR="000246F2" w:rsidRPr="00937C64">
        <w:rPr>
          <w:rFonts w:ascii="思源黑体 CN Normal" w:eastAsia="思源黑体 CN Normal" w:hAnsi="思源黑体 CN Normal" w:cs="Arial" w:hint="eastAsia"/>
        </w:rPr>
        <w:t>交</w:t>
      </w:r>
      <w:proofErr w:type="gramEnd"/>
      <w:r w:rsidR="00C565A8">
        <w:rPr>
          <w:rFonts w:ascii="思源黑体 CN Normal" w:eastAsia="思源黑体 CN Normal" w:hAnsi="思源黑体 CN Normal" w:cs="Arial"/>
        </w:rPr>
        <w:t>64</w:t>
      </w:r>
      <w:r w:rsidR="000246F2" w:rsidRPr="00937C64">
        <w:rPr>
          <w:rFonts w:ascii="思源黑体 CN Normal" w:eastAsia="思源黑体 CN Normal" w:hAnsi="思源黑体 CN Normal" w:cs="Arial" w:hint="eastAsia"/>
        </w:rPr>
        <w:t>套</w:t>
      </w:r>
      <w:r w:rsidR="000246F2" w:rsidRPr="00937C64">
        <w:rPr>
          <w:rFonts w:ascii="思源黑体 CN Normal" w:eastAsia="思源黑体 CN Normal" w:hAnsi="思源黑体 CN Normal" w:cs="Arial"/>
        </w:rPr>
        <w:t>，</w:t>
      </w:r>
      <w:r w:rsidR="00C565A8" w:rsidRPr="00937C64">
        <w:rPr>
          <w:rFonts w:ascii="思源黑体 CN Normal" w:eastAsia="思源黑体 CN Normal" w:hAnsi="思源黑体 CN Normal" w:cs="Arial" w:hint="eastAsia"/>
        </w:rPr>
        <w:t>大</w:t>
      </w:r>
      <w:r w:rsidR="00C565A8" w:rsidRPr="00937C64">
        <w:rPr>
          <w:rFonts w:ascii="思源黑体 CN Normal" w:eastAsia="思源黑体 CN Normal" w:hAnsi="思源黑体 CN Normal" w:cs="Arial"/>
        </w:rPr>
        <w:t>鹏新区</w:t>
      </w:r>
      <w:r w:rsidR="00355E62" w:rsidRPr="00937C64">
        <w:rPr>
          <w:rFonts w:ascii="思源黑体 CN Normal" w:eastAsia="思源黑体 CN Normal" w:hAnsi="思源黑体 CN Normal" w:cs="Arial" w:hint="eastAsia"/>
        </w:rPr>
        <w:t>成</w:t>
      </w:r>
      <w:r w:rsidR="00355E62" w:rsidRPr="00937C64">
        <w:rPr>
          <w:rFonts w:ascii="思源黑体 CN Normal" w:eastAsia="思源黑体 CN Normal" w:hAnsi="思源黑体 CN Normal" w:cs="Arial"/>
        </w:rPr>
        <w:t>交</w:t>
      </w:r>
      <w:r w:rsidR="00C565A8">
        <w:rPr>
          <w:rFonts w:ascii="思源黑体 CN Normal" w:eastAsia="思源黑体 CN Normal" w:hAnsi="思源黑体 CN Normal" w:cs="Arial"/>
        </w:rPr>
        <w:t>26</w:t>
      </w:r>
      <w:r w:rsidR="00355E62" w:rsidRPr="00937C64">
        <w:rPr>
          <w:rFonts w:ascii="思源黑体 CN Normal" w:eastAsia="思源黑体 CN Normal" w:hAnsi="思源黑体 CN Normal" w:cs="Arial" w:hint="eastAsia"/>
        </w:rPr>
        <w:t>套，</w:t>
      </w:r>
      <w:r w:rsidR="000246F2" w:rsidRPr="00937C64">
        <w:rPr>
          <w:rFonts w:ascii="思源黑体 CN Normal" w:eastAsia="思源黑体 CN Normal" w:hAnsi="思源黑体 CN Normal" w:cs="Arial" w:hint="eastAsia"/>
        </w:rPr>
        <w:t>福</w:t>
      </w:r>
      <w:r w:rsidR="000246F2" w:rsidRPr="00937C64">
        <w:rPr>
          <w:rFonts w:ascii="思源黑体 CN Normal" w:eastAsia="思源黑体 CN Normal" w:hAnsi="思源黑体 CN Normal" w:cs="Arial"/>
        </w:rPr>
        <w:t>田</w:t>
      </w:r>
      <w:proofErr w:type="gramStart"/>
      <w:r w:rsidR="000246F2" w:rsidRPr="00937C64">
        <w:rPr>
          <w:rFonts w:ascii="思源黑体 CN Normal" w:eastAsia="思源黑体 CN Normal" w:hAnsi="思源黑体 CN Normal" w:cs="Arial"/>
        </w:rPr>
        <w:t>区</w:t>
      </w:r>
      <w:r w:rsidR="0091652D" w:rsidRPr="00937C64">
        <w:rPr>
          <w:rFonts w:ascii="思源黑体 CN Normal" w:eastAsia="思源黑体 CN Normal" w:hAnsi="思源黑体 CN Normal" w:cs="Arial" w:hint="eastAsia"/>
        </w:rPr>
        <w:t>成</w:t>
      </w:r>
      <w:r w:rsidR="0091652D" w:rsidRPr="00937C64">
        <w:rPr>
          <w:rFonts w:ascii="思源黑体 CN Normal" w:eastAsia="思源黑体 CN Normal" w:hAnsi="思源黑体 CN Normal" w:cs="Arial"/>
        </w:rPr>
        <w:t>交</w:t>
      </w:r>
      <w:proofErr w:type="gramEnd"/>
      <w:r w:rsidR="00C565A8">
        <w:rPr>
          <w:rFonts w:ascii="思源黑体 CN Normal" w:eastAsia="思源黑体 CN Normal" w:hAnsi="思源黑体 CN Normal" w:cs="Arial" w:hint="eastAsia"/>
        </w:rPr>
        <w:t>25套</w:t>
      </w:r>
      <w:r w:rsidRPr="00937C64">
        <w:rPr>
          <w:rFonts w:ascii="思源黑体 CN Normal" w:eastAsia="思源黑体 CN Normal" w:hAnsi="思源黑体 CN Normal" w:cs="Arial" w:hint="eastAsia"/>
        </w:rPr>
        <w:t>。从</w:t>
      </w:r>
      <w:r w:rsidRPr="00937C64">
        <w:rPr>
          <w:rFonts w:ascii="思源黑体 CN Normal" w:eastAsia="思源黑体 CN Normal" w:hAnsi="思源黑体 CN Normal" w:cs="Arial"/>
        </w:rPr>
        <w:t>环比变化来看，</w:t>
      </w:r>
      <w:r w:rsidR="006D7D9A" w:rsidRPr="00937C64">
        <w:rPr>
          <w:rFonts w:ascii="思源黑体 CN Normal" w:eastAsia="思源黑体 CN Normal" w:hAnsi="思源黑体 CN Normal" w:cs="Arial" w:hint="eastAsia"/>
        </w:rPr>
        <w:t>十</w:t>
      </w:r>
      <w:r w:rsidR="003F1659" w:rsidRPr="00937C64">
        <w:rPr>
          <w:rFonts w:ascii="思源黑体 CN Normal" w:eastAsia="思源黑体 CN Normal" w:hAnsi="思源黑体 CN Normal" w:cs="Arial" w:hint="eastAsia"/>
        </w:rPr>
        <w:t>一</w:t>
      </w:r>
      <w:r w:rsidR="00203176" w:rsidRPr="00937C64">
        <w:rPr>
          <w:rFonts w:ascii="思源黑体 CN Normal" w:eastAsia="思源黑体 CN Normal" w:hAnsi="思源黑体 CN Normal" w:cs="Arial" w:hint="eastAsia"/>
        </w:rPr>
        <w:t>个</w:t>
      </w:r>
      <w:r w:rsidR="006D7D9A" w:rsidRPr="00937C64">
        <w:rPr>
          <w:rFonts w:ascii="思源黑体 CN Normal" w:eastAsia="思源黑体 CN Normal" w:hAnsi="思源黑体 CN Normal" w:cs="Arial"/>
        </w:rPr>
        <w:t>行政区</w:t>
      </w:r>
      <w:r w:rsidR="00C565A8">
        <w:rPr>
          <w:rFonts w:ascii="思源黑体 CN Normal" w:eastAsia="思源黑体 CN Normal" w:hAnsi="思源黑体 CN Normal" w:cs="Arial" w:hint="eastAsia"/>
        </w:rPr>
        <w:t>涨</w:t>
      </w:r>
      <w:r w:rsidR="00C565A8">
        <w:rPr>
          <w:rFonts w:ascii="思源黑体 CN Normal" w:eastAsia="思源黑体 CN Normal" w:hAnsi="思源黑体 CN Normal" w:cs="Arial"/>
        </w:rPr>
        <w:t>多跌少，</w:t>
      </w:r>
      <w:r w:rsidR="00C565A8">
        <w:rPr>
          <w:rFonts w:ascii="思源黑体 CN Normal" w:eastAsia="思源黑体 CN Normal" w:hAnsi="思源黑体 CN Normal" w:cs="Arial" w:hint="eastAsia"/>
        </w:rPr>
        <w:t>除了</w:t>
      </w:r>
      <w:r w:rsidR="00C565A8">
        <w:rPr>
          <w:rFonts w:ascii="思源黑体 CN Normal" w:eastAsia="思源黑体 CN Normal" w:hAnsi="思源黑体 CN Normal" w:cs="Arial"/>
        </w:rPr>
        <w:t>光明区、龙岗区和大</w:t>
      </w:r>
      <w:r w:rsidR="00C565A8">
        <w:rPr>
          <w:rFonts w:ascii="思源黑体 CN Normal" w:eastAsia="思源黑体 CN Normal" w:hAnsi="思源黑体 CN Normal" w:cs="Arial" w:hint="eastAsia"/>
        </w:rPr>
        <w:t>鹏</w:t>
      </w:r>
      <w:r w:rsidR="00C565A8">
        <w:rPr>
          <w:rFonts w:ascii="思源黑体 CN Normal" w:eastAsia="思源黑体 CN Normal" w:hAnsi="思源黑体 CN Normal" w:cs="Arial"/>
        </w:rPr>
        <w:t>新区下跌外，其</w:t>
      </w:r>
      <w:r w:rsidR="00C565A8">
        <w:rPr>
          <w:rFonts w:ascii="思源黑体 CN Normal" w:eastAsia="思源黑体 CN Normal" w:hAnsi="思源黑体 CN Normal" w:cs="Arial" w:hint="eastAsia"/>
        </w:rPr>
        <w:t>余八</w:t>
      </w:r>
      <w:r w:rsidR="00C565A8">
        <w:rPr>
          <w:rFonts w:ascii="思源黑体 CN Normal" w:eastAsia="思源黑体 CN Normal" w:hAnsi="思源黑体 CN Normal" w:cs="Arial"/>
        </w:rPr>
        <w:t>大区域均有不同</w:t>
      </w:r>
      <w:r w:rsidR="007B40D8">
        <w:rPr>
          <w:rFonts w:ascii="思源黑体 CN Normal" w:eastAsia="思源黑体 CN Normal" w:hAnsi="思源黑体 CN Normal" w:cs="Arial" w:hint="eastAsia"/>
        </w:rPr>
        <w:t>程度</w:t>
      </w:r>
      <w:r w:rsidR="00C565A8">
        <w:rPr>
          <w:rFonts w:ascii="思源黑体 CN Normal" w:eastAsia="思源黑体 CN Normal" w:hAnsi="思源黑体 CN Normal" w:cs="Arial"/>
        </w:rPr>
        <w:t>上涨，</w:t>
      </w:r>
      <w:r w:rsidR="00C565A8">
        <w:rPr>
          <w:rFonts w:ascii="思源黑体 CN Normal" w:eastAsia="思源黑体 CN Normal" w:hAnsi="思源黑体 CN Normal" w:cs="Arial" w:hint="eastAsia"/>
        </w:rPr>
        <w:t>又以</w:t>
      </w:r>
      <w:r w:rsidR="001624EA">
        <w:rPr>
          <w:rFonts w:ascii="思源黑体 CN Normal" w:eastAsia="思源黑体 CN Normal" w:hAnsi="思源黑体 CN Normal" w:cs="Arial"/>
        </w:rPr>
        <w:t>深</w:t>
      </w:r>
      <w:proofErr w:type="gramStart"/>
      <w:r w:rsidR="001624EA">
        <w:rPr>
          <w:rFonts w:ascii="思源黑体 CN Normal" w:eastAsia="思源黑体 CN Normal" w:hAnsi="思源黑体 CN Normal" w:cs="Arial"/>
        </w:rPr>
        <w:t>汕</w:t>
      </w:r>
      <w:proofErr w:type="gramEnd"/>
      <w:r w:rsidR="001624EA">
        <w:rPr>
          <w:rFonts w:ascii="思源黑体 CN Normal" w:eastAsia="思源黑体 CN Normal" w:hAnsi="思源黑体 CN Normal" w:cs="Arial"/>
        </w:rPr>
        <w:t>特别合作区</w:t>
      </w:r>
      <w:r w:rsidR="00767DB9">
        <w:rPr>
          <w:rFonts w:ascii="思源黑体 CN Normal" w:eastAsia="思源黑体 CN Normal" w:hAnsi="思源黑体 CN Normal" w:cs="Arial" w:hint="eastAsia"/>
        </w:rPr>
        <w:t>和</w:t>
      </w:r>
      <w:proofErr w:type="gramStart"/>
      <w:r w:rsidR="00767DB9">
        <w:rPr>
          <w:rFonts w:ascii="思源黑体 CN Normal" w:eastAsia="思源黑体 CN Normal" w:hAnsi="思源黑体 CN Normal" w:cs="Arial"/>
        </w:rPr>
        <w:t>坪山区</w:t>
      </w:r>
      <w:proofErr w:type="gramEnd"/>
      <w:r w:rsidR="001624EA">
        <w:rPr>
          <w:rFonts w:ascii="思源黑体 CN Normal" w:eastAsia="思源黑体 CN Normal" w:hAnsi="思源黑体 CN Normal" w:cs="Arial"/>
        </w:rPr>
        <w:t>涨幅</w:t>
      </w:r>
      <w:r w:rsidR="00767DB9">
        <w:rPr>
          <w:rFonts w:ascii="思源黑体 CN Normal" w:eastAsia="思源黑体 CN Normal" w:hAnsi="思源黑体 CN Normal" w:cs="Arial" w:hint="eastAsia"/>
        </w:rPr>
        <w:t>居前</w:t>
      </w:r>
      <w:r w:rsidR="00C565A8">
        <w:rPr>
          <w:rFonts w:ascii="思源黑体 CN Normal" w:eastAsia="思源黑体 CN Normal" w:hAnsi="思源黑体 CN Normal" w:cs="Arial"/>
        </w:rPr>
        <w:t>，超过</w:t>
      </w:r>
      <w:r w:rsidR="00767DB9">
        <w:rPr>
          <w:rFonts w:ascii="思源黑体 CN Normal" w:eastAsia="思源黑体 CN Normal" w:hAnsi="思源黑体 CN Normal" w:cs="Arial"/>
        </w:rPr>
        <w:t>1</w:t>
      </w:r>
      <w:r w:rsidR="00C565A8">
        <w:rPr>
          <w:rFonts w:ascii="思源黑体 CN Normal" w:eastAsia="思源黑体 CN Normal" w:hAnsi="思源黑体 CN Normal" w:cs="Arial" w:hint="eastAsia"/>
        </w:rPr>
        <w:t>倍</w:t>
      </w:r>
      <w:r w:rsidR="00C565A8">
        <w:rPr>
          <w:rFonts w:ascii="思源黑体 CN Normal" w:eastAsia="思源黑体 CN Normal" w:hAnsi="思源黑体 CN Normal" w:cs="Arial"/>
        </w:rPr>
        <w:t>，其他</w:t>
      </w:r>
      <w:proofErr w:type="gramStart"/>
      <w:r w:rsidR="00C565A8">
        <w:rPr>
          <w:rFonts w:ascii="思源黑体 CN Normal" w:eastAsia="思源黑体 CN Normal" w:hAnsi="思源黑体 CN Normal" w:cs="Arial"/>
        </w:rPr>
        <w:t>区域</w:t>
      </w:r>
      <w:r w:rsidR="007B40D8">
        <w:rPr>
          <w:rFonts w:ascii="思源黑体 CN Normal" w:eastAsia="思源黑体 CN Normal" w:hAnsi="思源黑体 CN Normal" w:cs="Arial" w:hint="eastAsia"/>
        </w:rPr>
        <w:t>涨</w:t>
      </w:r>
      <w:r w:rsidR="007B40D8">
        <w:rPr>
          <w:rFonts w:ascii="思源黑体 CN Normal" w:eastAsia="思源黑体 CN Normal" w:hAnsi="思源黑体 CN Normal" w:cs="Arial"/>
        </w:rPr>
        <w:t>幅</w:t>
      </w:r>
      <w:proofErr w:type="gramEnd"/>
      <w:r w:rsidR="007B40D8">
        <w:rPr>
          <w:rFonts w:ascii="思源黑体 CN Normal" w:eastAsia="思源黑体 CN Normal" w:hAnsi="思源黑体 CN Normal" w:cs="Arial"/>
        </w:rPr>
        <w:t>在</w:t>
      </w:r>
      <w:r w:rsidR="0081490B">
        <w:rPr>
          <w:rFonts w:ascii="思源黑体 CN Normal" w:eastAsia="思源黑体 CN Normal" w:hAnsi="思源黑体 CN Normal" w:cs="Arial" w:hint="eastAsia"/>
        </w:rPr>
        <w:t>二</w:t>
      </w:r>
      <w:r w:rsidR="007B40D8">
        <w:rPr>
          <w:rFonts w:ascii="思源黑体 CN Normal" w:eastAsia="思源黑体 CN Normal" w:hAnsi="思源黑体 CN Normal" w:cs="Arial"/>
        </w:rPr>
        <w:t>到八成之间</w:t>
      </w:r>
      <w:r w:rsidRPr="00937C64">
        <w:rPr>
          <w:rFonts w:ascii="思源黑体 CN Normal" w:eastAsia="思源黑体 CN Normal" w:hAnsi="思源黑体 CN Normal" w:cs="Arial"/>
        </w:rPr>
        <w:t>。</w:t>
      </w:r>
    </w:p>
    <w:p w14:paraId="0AED6427" w14:textId="693CDA79" w:rsidR="00A121E9" w:rsidRPr="00937C64" w:rsidRDefault="0078507D" w:rsidP="00594DF8">
      <w:pPr>
        <w:adjustRightInd w:val="0"/>
        <w:snapToGrid w:val="0"/>
        <w:spacing w:line="360" w:lineRule="auto"/>
        <w:jc w:val="center"/>
        <w:rPr>
          <w:rFonts w:ascii="思源黑体 CN Normal" w:eastAsia="思源黑体 CN Normal" w:hAnsi="思源黑体 CN Normal"/>
        </w:rPr>
      </w:pPr>
      <w:r w:rsidRPr="0078507D">
        <w:rPr>
          <w:rFonts w:ascii="思源黑体 CN Normal" w:eastAsia="思源黑体 CN Normal" w:hAnsi="思源黑体 CN Normal"/>
          <w:noProof/>
        </w:rPr>
        <w:drawing>
          <wp:inline distT="0" distB="0" distL="0" distR="0" wp14:anchorId="066A2072" wp14:editId="78CFD272">
            <wp:extent cx="5278120" cy="3810037"/>
            <wp:effectExtent l="0" t="0" r="0" b="0"/>
            <wp:docPr id="7" name="图片 7" descr="D:\Users\Administrator\Desktop\Q房网深圳月报数据-2021年11月.files\image0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s\Administrator\Desktop\Q房网深圳月报数据-2021年11月.files\image015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3810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27E916" w14:textId="77777777" w:rsidR="00F41883" w:rsidRPr="00937C64" w:rsidRDefault="00030AD4">
      <w:pPr>
        <w:pStyle w:val="1"/>
        <w:rPr>
          <w:rFonts w:ascii="思源黑体 CN Normal" w:eastAsia="思源黑体 CN Normal" w:hAnsi="思源黑体 CN Normal"/>
          <w:sz w:val="24"/>
          <w:szCs w:val="24"/>
          <w:shd w:val="clear" w:color="auto" w:fill="F9BE00"/>
        </w:rPr>
      </w:pPr>
      <w:r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>3</w:t>
      </w:r>
      <w:r w:rsidR="006D0590"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>、二手新房住宅市场对比</w:t>
      </w:r>
      <w:r w:rsidR="007C7792"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 xml:space="preserve">                                                          </w:t>
      </w:r>
    </w:p>
    <w:p w14:paraId="2625BE52" w14:textId="1849C947" w:rsidR="00C62CF4" w:rsidRPr="00937C64" w:rsidRDefault="00503CB9" w:rsidP="009372AD">
      <w:pPr>
        <w:adjustRightInd w:val="0"/>
        <w:snapToGrid w:val="0"/>
        <w:spacing w:line="360" w:lineRule="auto"/>
        <w:ind w:firstLineChars="200" w:firstLine="420"/>
        <w:rPr>
          <w:rFonts w:ascii="思源黑体 CN Normal" w:eastAsia="思源黑体 CN Normal" w:hAnsi="思源黑体 CN Normal" w:cs="Arial"/>
        </w:rPr>
      </w:pPr>
      <w:r w:rsidRPr="00937C64">
        <w:rPr>
          <w:rFonts w:ascii="思源黑体 CN Normal" w:eastAsia="思源黑体 CN Normal" w:hAnsi="思源黑体 CN Normal" w:hint="eastAsia"/>
        </w:rPr>
        <w:t>2021</w:t>
      </w:r>
      <w:r w:rsidR="00177181" w:rsidRPr="00937C64">
        <w:rPr>
          <w:rFonts w:ascii="思源黑体 CN Normal" w:eastAsia="思源黑体 CN Normal" w:hAnsi="思源黑体 CN Normal" w:hint="eastAsia"/>
        </w:rPr>
        <w:t>年</w:t>
      </w:r>
      <w:r w:rsidR="00D15DB3">
        <w:rPr>
          <w:rFonts w:ascii="思源黑体 CN Normal" w:eastAsia="思源黑体 CN Normal" w:hAnsi="思源黑体 CN Normal"/>
        </w:rPr>
        <w:t>11月</w:t>
      </w:r>
      <w:r w:rsidR="00177181" w:rsidRPr="00937C64">
        <w:rPr>
          <w:rFonts w:ascii="思源黑体 CN Normal" w:eastAsia="思源黑体 CN Normal" w:hAnsi="思源黑体 CN Normal" w:hint="eastAsia"/>
        </w:rPr>
        <w:t>，</w:t>
      </w:r>
      <w:r w:rsidR="00177181" w:rsidRPr="00937C64">
        <w:rPr>
          <w:rFonts w:ascii="思源黑体 CN Normal" w:eastAsia="思源黑体 CN Normal" w:hAnsi="思源黑体 CN Normal" w:cs="Arial"/>
        </w:rPr>
        <w:t>Q</w:t>
      </w:r>
      <w:proofErr w:type="gramStart"/>
      <w:r w:rsidR="00177181" w:rsidRPr="00937C64">
        <w:rPr>
          <w:rFonts w:ascii="思源黑体 CN Normal" w:eastAsia="思源黑体 CN Normal" w:hAnsi="思源黑体 CN Normal" w:hint="eastAsia"/>
        </w:rPr>
        <w:t>房网数据</w:t>
      </w:r>
      <w:proofErr w:type="gramEnd"/>
      <w:r w:rsidR="00177181" w:rsidRPr="00937C64">
        <w:rPr>
          <w:rFonts w:ascii="思源黑体 CN Normal" w:eastAsia="思源黑体 CN Normal" w:hAnsi="思源黑体 CN Normal" w:hint="eastAsia"/>
        </w:rPr>
        <w:t>研究中心监控显示</w:t>
      </w:r>
      <w:r w:rsidR="00E90E55" w:rsidRPr="00937C64">
        <w:rPr>
          <w:rFonts w:ascii="思源黑体 CN Normal" w:eastAsia="思源黑体 CN Normal" w:hAnsi="思源黑体 CN Normal" w:cs="Arial" w:hint="eastAsia"/>
        </w:rPr>
        <w:t>：</w:t>
      </w:r>
      <w:r w:rsidR="009C703A" w:rsidRPr="00937C64">
        <w:rPr>
          <w:rFonts w:ascii="思源黑体 CN Normal" w:eastAsia="思源黑体 CN Normal" w:hAnsi="思源黑体 CN Normal" w:cs="Arial" w:hint="eastAsia"/>
        </w:rPr>
        <w:t>全市</w:t>
      </w:r>
      <w:r w:rsidR="009C703A" w:rsidRPr="006F5E1F">
        <w:rPr>
          <w:rFonts w:ascii="思源黑体 CN Normal" w:eastAsia="思源黑体 CN Normal" w:hAnsi="思源黑体 CN Normal" w:cs="Arial" w:hint="eastAsia"/>
        </w:rPr>
        <w:t>住宅共成</w:t>
      </w:r>
      <w:r w:rsidR="003369FF" w:rsidRPr="006F5E1F">
        <w:rPr>
          <w:rFonts w:ascii="思源黑体 CN Normal" w:eastAsia="思源黑体 CN Normal" w:hAnsi="思源黑体 CN Normal" w:cs="Arial" w:hint="eastAsia"/>
        </w:rPr>
        <w:t>交</w:t>
      </w:r>
      <w:r w:rsidR="00E462A2">
        <w:rPr>
          <w:rFonts w:ascii="思源黑体 CN Normal" w:eastAsia="思源黑体 CN Normal" w:hAnsi="思源黑体 CN Normal" w:cs="Arial"/>
        </w:rPr>
        <w:t>7855</w:t>
      </w:r>
      <w:r w:rsidR="006D0590" w:rsidRPr="006F5E1F">
        <w:rPr>
          <w:rFonts w:ascii="思源黑体 CN Normal" w:eastAsia="思源黑体 CN Normal" w:hAnsi="思源黑体 CN Normal" w:cs="Arial" w:hint="eastAsia"/>
        </w:rPr>
        <w:t>套，</w:t>
      </w:r>
      <w:r w:rsidR="00247737" w:rsidRPr="00937C64">
        <w:rPr>
          <w:rFonts w:ascii="思源黑体 CN Normal" w:eastAsia="思源黑体 CN Normal" w:hAnsi="思源黑体 CN Normal" w:cs="Arial" w:hint="eastAsia"/>
        </w:rPr>
        <w:t>环比</w:t>
      </w:r>
      <w:r w:rsidR="00E33E5A" w:rsidRPr="00937C64">
        <w:rPr>
          <w:rFonts w:ascii="思源黑体 CN Normal" w:eastAsia="思源黑体 CN Normal" w:hAnsi="思源黑体 CN Normal" w:cs="Arial" w:hint="eastAsia"/>
        </w:rPr>
        <w:t>上涨</w:t>
      </w:r>
      <w:r w:rsidR="00E462A2">
        <w:rPr>
          <w:rFonts w:ascii="思源黑体 CN Normal" w:eastAsia="思源黑体 CN Normal" w:hAnsi="思源黑体 CN Normal" w:cs="Arial"/>
        </w:rPr>
        <w:t>24.35</w:t>
      </w:r>
      <w:r w:rsidR="00722D2C" w:rsidRPr="00937C64">
        <w:rPr>
          <w:rFonts w:ascii="思源黑体 CN Normal" w:eastAsia="思源黑体 CN Normal" w:hAnsi="思源黑体 CN Normal" w:cs="Arial" w:hint="eastAsia"/>
        </w:rPr>
        <w:t>%</w:t>
      </w:r>
      <w:r w:rsidR="00247737" w:rsidRPr="00937C64">
        <w:rPr>
          <w:rFonts w:ascii="思源黑体 CN Normal" w:eastAsia="思源黑体 CN Normal" w:hAnsi="思源黑体 CN Normal" w:cs="Arial" w:hint="eastAsia"/>
        </w:rPr>
        <w:t>，</w:t>
      </w:r>
      <w:r w:rsidR="00DE3488" w:rsidRPr="00937C64">
        <w:rPr>
          <w:rFonts w:ascii="思源黑体 CN Normal" w:eastAsia="思源黑体 CN Normal" w:hAnsi="思源黑体 CN Normal" w:cs="Arial" w:hint="eastAsia"/>
        </w:rPr>
        <w:t>同比</w:t>
      </w:r>
      <w:r w:rsidR="00392609" w:rsidRPr="00937C64">
        <w:rPr>
          <w:rFonts w:ascii="思源黑体 CN Normal" w:eastAsia="思源黑体 CN Normal" w:hAnsi="思源黑体 CN Normal" w:cs="Arial" w:hint="eastAsia"/>
        </w:rPr>
        <w:t>下跌</w:t>
      </w:r>
      <w:r w:rsidR="00E462A2">
        <w:rPr>
          <w:rFonts w:ascii="思源黑体 CN Normal" w:eastAsia="思源黑体 CN Normal" w:hAnsi="思源黑体 CN Normal" w:cs="Arial"/>
        </w:rPr>
        <w:t>35.13</w:t>
      </w:r>
      <w:r w:rsidR="00DE3488" w:rsidRPr="00937C64">
        <w:rPr>
          <w:rFonts w:ascii="思源黑体 CN Normal" w:eastAsia="思源黑体 CN Normal" w:hAnsi="思源黑体 CN Normal" w:cs="Arial" w:hint="eastAsia"/>
        </w:rPr>
        <w:t>%</w:t>
      </w:r>
      <w:r w:rsidR="00C94206" w:rsidRPr="00937C64">
        <w:rPr>
          <w:rFonts w:ascii="思源黑体 CN Normal" w:eastAsia="思源黑体 CN Normal" w:hAnsi="思源黑体 CN Normal" w:cs="Arial" w:hint="eastAsia"/>
        </w:rPr>
        <w:t>；成</w:t>
      </w:r>
      <w:r w:rsidR="00C94206" w:rsidRPr="00937C64">
        <w:rPr>
          <w:rFonts w:ascii="思源黑体 CN Normal" w:eastAsia="思源黑体 CN Normal" w:hAnsi="思源黑体 CN Normal" w:cs="Arial"/>
        </w:rPr>
        <w:t>交面积</w:t>
      </w:r>
      <w:r w:rsidR="00E462A2">
        <w:rPr>
          <w:rFonts w:ascii="思源黑体 CN Normal" w:eastAsia="思源黑体 CN Normal" w:hAnsi="思源黑体 CN Normal" w:cs="Arial"/>
        </w:rPr>
        <w:t>76.54</w:t>
      </w:r>
      <w:r w:rsidR="00C94206" w:rsidRPr="00937C64">
        <w:rPr>
          <w:rFonts w:ascii="思源黑体 CN Normal" w:eastAsia="思源黑体 CN Normal" w:hAnsi="思源黑体 CN Normal" w:cs="Arial" w:hint="eastAsia"/>
        </w:rPr>
        <w:t>万</w:t>
      </w:r>
      <w:r w:rsidR="00C94206" w:rsidRPr="00937C64">
        <w:rPr>
          <w:rFonts w:ascii="思源黑体 CN Normal" w:eastAsia="思源黑体 CN Normal" w:hAnsi="思源黑体 CN Normal" w:cs="Arial"/>
        </w:rPr>
        <w:t>㎡，环比</w:t>
      </w:r>
      <w:r w:rsidR="00D976F1" w:rsidRPr="00937C64">
        <w:rPr>
          <w:rFonts w:ascii="思源黑体 CN Normal" w:eastAsia="思源黑体 CN Normal" w:hAnsi="思源黑体 CN Normal" w:cs="Arial" w:hint="eastAsia"/>
        </w:rPr>
        <w:t>上涨</w:t>
      </w:r>
      <w:r w:rsidR="00E462A2">
        <w:rPr>
          <w:rFonts w:ascii="思源黑体 CN Normal" w:eastAsia="思源黑体 CN Normal" w:hAnsi="思源黑体 CN Normal" w:cs="Arial"/>
        </w:rPr>
        <w:t>20.34</w:t>
      </w:r>
      <w:r w:rsidR="00C94206" w:rsidRPr="00937C64">
        <w:rPr>
          <w:rFonts w:ascii="思源黑体 CN Normal" w:eastAsia="思源黑体 CN Normal" w:hAnsi="思源黑体 CN Normal" w:cs="Arial"/>
        </w:rPr>
        <w:t>%</w:t>
      </w:r>
      <w:r w:rsidR="00C94206" w:rsidRPr="00937C64">
        <w:rPr>
          <w:rFonts w:ascii="思源黑体 CN Normal" w:eastAsia="思源黑体 CN Normal" w:hAnsi="思源黑体 CN Normal" w:cs="Arial" w:hint="eastAsia"/>
        </w:rPr>
        <w:t>，</w:t>
      </w:r>
      <w:r w:rsidR="00C94206" w:rsidRPr="00937C64">
        <w:rPr>
          <w:rFonts w:ascii="思源黑体 CN Normal" w:eastAsia="思源黑体 CN Normal" w:hAnsi="思源黑体 CN Normal" w:cs="Arial"/>
        </w:rPr>
        <w:t>同比</w:t>
      </w:r>
      <w:r w:rsidR="00392609" w:rsidRPr="00937C64">
        <w:rPr>
          <w:rFonts w:ascii="思源黑体 CN Normal" w:eastAsia="思源黑体 CN Normal" w:hAnsi="思源黑体 CN Normal" w:cs="Arial" w:hint="eastAsia"/>
        </w:rPr>
        <w:t>下跌</w:t>
      </w:r>
      <w:r w:rsidR="00E462A2">
        <w:rPr>
          <w:rFonts w:ascii="思源黑体 CN Normal" w:eastAsia="思源黑体 CN Normal" w:hAnsi="思源黑体 CN Normal" w:cs="Arial"/>
        </w:rPr>
        <w:t>32.27</w:t>
      </w:r>
      <w:r w:rsidR="001B5F75" w:rsidRPr="00937C64">
        <w:rPr>
          <w:rFonts w:ascii="思源黑体 CN Normal" w:eastAsia="思源黑体 CN Normal" w:hAnsi="思源黑体 CN Normal" w:cs="Arial"/>
        </w:rPr>
        <w:t>%，</w:t>
      </w:r>
      <w:r w:rsidR="006D0590" w:rsidRPr="00937C64">
        <w:rPr>
          <w:rFonts w:ascii="思源黑体 CN Normal" w:eastAsia="思源黑体 CN Normal" w:hAnsi="思源黑体 CN Normal" w:cs="Arial" w:hint="eastAsia"/>
        </w:rPr>
        <w:lastRenderedPageBreak/>
        <w:t>新房</w:t>
      </w:r>
      <w:proofErr w:type="gramStart"/>
      <w:r w:rsidR="006D0590" w:rsidRPr="00937C64">
        <w:rPr>
          <w:rFonts w:ascii="思源黑体 CN Normal" w:eastAsia="思源黑体 CN Normal" w:hAnsi="思源黑体 CN Normal" w:cs="Arial" w:hint="eastAsia"/>
        </w:rPr>
        <w:t>二手住宅</w:t>
      </w:r>
      <w:proofErr w:type="gramEnd"/>
      <w:r w:rsidR="006D0590" w:rsidRPr="00937C64">
        <w:rPr>
          <w:rFonts w:ascii="思源黑体 CN Normal" w:eastAsia="思源黑体 CN Normal" w:hAnsi="思源黑体 CN Normal" w:cs="Arial" w:hint="eastAsia"/>
        </w:rPr>
        <w:t>成交套数比为</w:t>
      </w:r>
      <w:r w:rsidR="006F5E1F">
        <w:rPr>
          <w:rFonts w:ascii="思源黑体 CN Normal" w:eastAsia="思源黑体 CN Normal" w:hAnsi="思源黑体 CN Normal" w:cs="Arial"/>
        </w:rPr>
        <w:t>2.</w:t>
      </w:r>
      <w:r w:rsidR="00E462A2">
        <w:rPr>
          <w:rFonts w:ascii="思源黑体 CN Normal" w:eastAsia="思源黑体 CN Normal" w:hAnsi="思源黑体 CN Normal" w:cs="Arial"/>
        </w:rPr>
        <w:t>55</w:t>
      </w:r>
      <w:r w:rsidR="00A601F2" w:rsidRPr="00937C64">
        <w:rPr>
          <w:rFonts w:ascii="思源黑体 CN Normal" w:eastAsia="思源黑体 CN Normal" w:hAnsi="思源黑体 CN Normal" w:cs="Arial" w:hint="eastAsia"/>
        </w:rPr>
        <w:t>。</w:t>
      </w:r>
    </w:p>
    <w:p w14:paraId="110314A7" w14:textId="5F6D929B" w:rsidR="00DF181B" w:rsidRPr="00937C64" w:rsidRDefault="00E462A2" w:rsidP="000D5A14">
      <w:pPr>
        <w:adjustRightInd w:val="0"/>
        <w:snapToGrid w:val="0"/>
        <w:spacing w:line="360" w:lineRule="auto"/>
        <w:jc w:val="center"/>
        <w:rPr>
          <w:rFonts w:ascii="思源黑体 CN Normal" w:eastAsia="思源黑体 CN Normal" w:hAnsi="思源黑体 CN Normal"/>
          <w:sz w:val="18"/>
          <w:szCs w:val="18"/>
        </w:rPr>
      </w:pPr>
      <w:r w:rsidRPr="00E462A2">
        <w:rPr>
          <w:rFonts w:ascii="思源黑体 CN Normal" w:eastAsia="思源黑体 CN Normal" w:hAnsi="思源黑体 CN Normal"/>
          <w:noProof/>
          <w:sz w:val="18"/>
          <w:szCs w:val="18"/>
        </w:rPr>
        <w:drawing>
          <wp:inline distT="0" distB="0" distL="0" distR="0" wp14:anchorId="1711B986" wp14:editId="1DAF4819">
            <wp:extent cx="5278120" cy="2157631"/>
            <wp:effectExtent l="0" t="0" r="0" b="0"/>
            <wp:docPr id="16" name="图片 16" descr="D:\Users\Administrator\Desktop\Q房网深圳月报数据-2021年11月.files\image0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Users\Administrator\Desktop\Q房网深圳月报数据-2021年11月.files\image019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2157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3BFB5F" w14:textId="77777777" w:rsidR="00F41883" w:rsidRPr="00937C64" w:rsidRDefault="00030AD4">
      <w:pPr>
        <w:pStyle w:val="1"/>
        <w:rPr>
          <w:rFonts w:ascii="思源黑体 CN Normal" w:eastAsia="思源黑体 CN Normal" w:hAnsi="思源黑体 CN Normal"/>
          <w:sz w:val="24"/>
          <w:szCs w:val="24"/>
          <w:shd w:val="clear" w:color="auto" w:fill="F9BE00"/>
        </w:rPr>
      </w:pPr>
      <w:r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>4</w:t>
      </w:r>
      <w:r w:rsidR="006D0590"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>、新增预售项目</w:t>
      </w:r>
      <w:r w:rsidR="001E6064"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 xml:space="preserve">                                                                 </w:t>
      </w:r>
      <w:r w:rsidR="00FE24DB" w:rsidRPr="00937C64">
        <w:rPr>
          <w:rFonts w:ascii="思源黑体 CN Normal" w:eastAsia="思源黑体 CN Normal" w:hAnsi="思源黑体 CN Normal"/>
          <w:sz w:val="24"/>
          <w:szCs w:val="24"/>
          <w:shd w:val="clear" w:color="auto" w:fill="F9BE00"/>
        </w:rPr>
        <w:t xml:space="preserve">    </w:t>
      </w:r>
    </w:p>
    <w:p w14:paraId="1E2747E7" w14:textId="29CA42FB" w:rsidR="005E4E22" w:rsidRPr="00937C64" w:rsidRDefault="00503CB9" w:rsidP="002A3045">
      <w:pPr>
        <w:adjustRightInd w:val="0"/>
        <w:snapToGrid w:val="0"/>
        <w:spacing w:line="360" w:lineRule="auto"/>
        <w:ind w:firstLineChars="200" w:firstLine="420"/>
        <w:rPr>
          <w:rFonts w:ascii="思源黑体 CN Normal" w:eastAsia="思源黑体 CN Normal" w:hAnsi="思源黑体 CN Normal"/>
        </w:rPr>
      </w:pPr>
      <w:r w:rsidRPr="00937C64">
        <w:rPr>
          <w:rFonts w:ascii="思源黑体 CN Normal" w:eastAsia="思源黑体 CN Normal" w:hAnsi="思源黑体 CN Normal" w:hint="eastAsia"/>
        </w:rPr>
        <w:t>2021</w:t>
      </w:r>
      <w:r w:rsidR="00682FEC" w:rsidRPr="00937C64">
        <w:rPr>
          <w:rFonts w:ascii="思源黑体 CN Normal" w:eastAsia="思源黑体 CN Normal" w:hAnsi="思源黑体 CN Normal" w:hint="eastAsia"/>
        </w:rPr>
        <w:t>年</w:t>
      </w:r>
      <w:r w:rsidR="00D15DB3">
        <w:rPr>
          <w:rFonts w:ascii="思源黑体 CN Normal" w:eastAsia="思源黑体 CN Normal" w:hAnsi="思源黑体 CN Normal"/>
        </w:rPr>
        <w:t>11月</w:t>
      </w:r>
      <w:r w:rsidR="00682FEC" w:rsidRPr="00937C64">
        <w:rPr>
          <w:rFonts w:ascii="思源黑体 CN Normal" w:eastAsia="思源黑体 CN Normal" w:hAnsi="思源黑体 CN Normal" w:hint="eastAsia"/>
        </w:rPr>
        <w:t>，</w:t>
      </w:r>
      <w:r w:rsidR="00682FEC" w:rsidRPr="00937C64">
        <w:rPr>
          <w:rFonts w:ascii="思源黑体 CN Normal" w:eastAsia="思源黑体 CN Normal" w:hAnsi="思源黑体 CN Normal"/>
        </w:rPr>
        <w:t>Q</w:t>
      </w:r>
      <w:proofErr w:type="gramStart"/>
      <w:r w:rsidR="00682FEC" w:rsidRPr="00937C64">
        <w:rPr>
          <w:rFonts w:ascii="思源黑体 CN Normal" w:eastAsia="思源黑体 CN Normal" w:hAnsi="思源黑体 CN Normal" w:hint="eastAsia"/>
        </w:rPr>
        <w:t>房网数据</w:t>
      </w:r>
      <w:proofErr w:type="gramEnd"/>
      <w:r w:rsidR="00682FEC" w:rsidRPr="00937C64">
        <w:rPr>
          <w:rFonts w:ascii="思源黑体 CN Normal" w:eastAsia="思源黑体 CN Normal" w:hAnsi="思源黑体 CN Normal" w:hint="eastAsia"/>
        </w:rPr>
        <w:t>研究中心监控显示</w:t>
      </w:r>
      <w:r w:rsidR="006D0590" w:rsidRPr="00937C64">
        <w:rPr>
          <w:rFonts w:ascii="思源黑体 CN Normal" w:eastAsia="思源黑体 CN Normal" w:hAnsi="思源黑体 CN Normal" w:hint="eastAsia"/>
        </w:rPr>
        <w:t>：</w:t>
      </w:r>
      <w:r w:rsidR="00455ACE" w:rsidRPr="00937C64">
        <w:rPr>
          <w:rFonts w:ascii="思源黑体 CN Normal" w:eastAsia="思源黑体 CN Normal" w:hAnsi="思源黑体 CN Normal" w:hint="eastAsia"/>
        </w:rPr>
        <w:t>全市</w:t>
      </w:r>
      <w:r w:rsidR="007B4887" w:rsidRPr="00937C64">
        <w:rPr>
          <w:rFonts w:ascii="思源黑体 CN Normal" w:eastAsia="思源黑体 CN Normal" w:hAnsi="思源黑体 CN Normal" w:hint="eastAsia"/>
        </w:rPr>
        <w:t>有</w:t>
      </w:r>
      <w:r w:rsidR="00E45853">
        <w:rPr>
          <w:rFonts w:ascii="思源黑体 CN Normal" w:eastAsia="思源黑体 CN Normal" w:hAnsi="思源黑体 CN Normal" w:hint="eastAsia"/>
        </w:rPr>
        <w:t>南山</w:t>
      </w:r>
      <w:r w:rsidR="00471CFF" w:rsidRPr="00471CFF">
        <w:rPr>
          <w:rFonts w:ascii="思源黑体 CN Normal" w:eastAsia="思源黑体 CN Normal" w:hAnsi="思源黑体 CN Normal" w:hint="eastAsia"/>
        </w:rPr>
        <w:t>深铁</w:t>
      </w:r>
      <w:proofErr w:type="gramStart"/>
      <w:r w:rsidR="00471CFF" w:rsidRPr="00471CFF">
        <w:rPr>
          <w:rFonts w:ascii="思源黑体 CN Normal" w:eastAsia="思源黑体 CN Normal" w:hAnsi="思源黑体 CN Normal" w:hint="eastAsia"/>
        </w:rPr>
        <w:t>懿</w:t>
      </w:r>
      <w:proofErr w:type="gramEnd"/>
      <w:r w:rsidR="00471CFF" w:rsidRPr="00471CFF">
        <w:rPr>
          <w:rFonts w:ascii="思源黑体 CN Normal" w:eastAsia="思源黑体 CN Normal" w:hAnsi="思源黑体 CN Normal" w:hint="eastAsia"/>
        </w:rPr>
        <w:t>府</w:t>
      </w:r>
      <w:r w:rsidR="00930D37" w:rsidRPr="00937C64">
        <w:rPr>
          <w:rFonts w:ascii="思源黑体 CN Normal" w:eastAsia="思源黑体 CN Normal" w:hAnsi="思源黑体 CN Normal" w:hint="eastAsia"/>
        </w:rPr>
        <w:t>、</w:t>
      </w:r>
      <w:proofErr w:type="gramStart"/>
      <w:r w:rsidR="00AA661E" w:rsidRPr="00AA661E">
        <w:rPr>
          <w:rFonts w:ascii="思源黑体 CN Normal" w:eastAsia="思源黑体 CN Normal" w:hAnsi="思源黑体 CN Normal" w:hint="eastAsia"/>
        </w:rPr>
        <w:t>临海揽山御园</w:t>
      </w:r>
      <w:proofErr w:type="gramEnd"/>
      <w:r w:rsidR="00107E45" w:rsidRPr="00937C64">
        <w:rPr>
          <w:rFonts w:ascii="思源黑体 CN Normal" w:eastAsia="思源黑体 CN Normal" w:hAnsi="思源黑体 CN Normal" w:hint="eastAsia"/>
        </w:rPr>
        <w:t>、</w:t>
      </w:r>
      <w:r w:rsidR="007F65F1">
        <w:rPr>
          <w:rFonts w:ascii="思源黑体 CN Normal" w:eastAsia="思源黑体 CN Normal" w:hAnsi="思源黑体 CN Normal" w:hint="eastAsia"/>
        </w:rPr>
        <w:t>罗湖</w:t>
      </w:r>
      <w:r w:rsidR="007F65F1" w:rsidRPr="007F65F1">
        <w:rPr>
          <w:rFonts w:ascii="思源黑体 CN Normal" w:eastAsia="思源黑体 CN Normal" w:hAnsi="思源黑体 CN Normal" w:hint="eastAsia"/>
        </w:rPr>
        <w:t>东海</w:t>
      </w:r>
      <w:proofErr w:type="gramStart"/>
      <w:r w:rsidR="007F65F1" w:rsidRPr="007F65F1">
        <w:rPr>
          <w:rFonts w:ascii="思源黑体 CN Normal" w:eastAsia="思源黑体 CN Normal" w:hAnsi="思源黑体 CN Normal" w:hint="eastAsia"/>
        </w:rPr>
        <w:t>富汇豪</w:t>
      </w:r>
      <w:proofErr w:type="gramEnd"/>
      <w:r w:rsidR="007F65F1" w:rsidRPr="007F65F1">
        <w:rPr>
          <w:rFonts w:ascii="思源黑体 CN Normal" w:eastAsia="思源黑体 CN Normal" w:hAnsi="思源黑体 CN Normal" w:hint="eastAsia"/>
        </w:rPr>
        <w:t>庭</w:t>
      </w:r>
      <w:r w:rsidR="000E0810" w:rsidRPr="00937C64">
        <w:rPr>
          <w:rFonts w:ascii="思源黑体 CN Normal" w:eastAsia="思源黑体 CN Normal" w:hAnsi="思源黑体 CN Normal" w:hint="eastAsia"/>
        </w:rPr>
        <w:t>、</w:t>
      </w:r>
      <w:r w:rsidR="001A7A4F">
        <w:rPr>
          <w:rFonts w:ascii="思源黑体 CN Normal" w:eastAsia="思源黑体 CN Normal" w:hAnsi="思源黑体 CN Normal" w:hint="eastAsia"/>
        </w:rPr>
        <w:t>福田</w:t>
      </w:r>
      <w:r w:rsidR="001A7A4F" w:rsidRPr="001A7A4F">
        <w:rPr>
          <w:rFonts w:ascii="思源黑体 CN Normal" w:eastAsia="思源黑体 CN Normal" w:hAnsi="思源黑体 CN Normal" w:hint="eastAsia"/>
        </w:rPr>
        <w:t>富通上舍</w:t>
      </w:r>
      <w:r w:rsidR="001A7A4F" w:rsidRPr="00937C64">
        <w:rPr>
          <w:rFonts w:ascii="思源黑体 CN Normal" w:eastAsia="思源黑体 CN Normal" w:hAnsi="思源黑体 CN Normal" w:hint="eastAsia"/>
        </w:rPr>
        <w:t>、</w:t>
      </w:r>
      <w:r w:rsidR="00473BBB" w:rsidRPr="00473BBB">
        <w:rPr>
          <w:rFonts w:ascii="思源黑体 CN Normal" w:eastAsia="思源黑体 CN Normal" w:hAnsi="思源黑体 CN Normal" w:hint="eastAsia"/>
        </w:rPr>
        <w:t>海德园B区</w:t>
      </w:r>
      <w:r w:rsidR="00473BBB">
        <w:rPr>
          <w:rFonts w:ascii="思源黑体 CN Normal" w:eastAsia="思源黑体 CN Normal" w:hAnsi="思源黑体 CN Normal"/>
        </w:rPr>
        <w:t>、</w:t>
      </w:r>
      <w:r w:rsidR="00E45853" w:rsidRPr="00844438">
        <w:rPr>
          <w:rFonts w:ascii="思源黑体 CN Normal" w:eastAsia="思源黑体 CN Normal" w:hAnsi="思源黑体 CN Normal" w:hint="eastAsia"/>
        </w:rPr>
        <w:t>深</w:t>
      </w:r>
      <w:proofErr w:type="gramStart"/>
      <w:r w:rsidR="00E45853" w:rsidRPr="00844438">
        <w:rPr>
          <w:rFonts w:ascii="思源黑体 CN Normal" w:eastAsia="思源黑体 CN Normal" w:hAnsi="思源黑体 CN Normal" w:hint="eastAsia"/>
        </w:rPr>
        <w:t>汕</w:t>
      </w:r>
      <w:proofErr w:type="gramEnd"/>
      <w:r w:rsidR="00E45853">
        <w:rPr>
          <w:rFonts w:ascii="思源黑体 CN Normal" w:eastAsia="思源黑体 CN Normal" w:hAnsi="思源黑体 CN Normal" w:hint="eastAsia"/>
        </w:rPr>
        <w:t>特别</w:t>
      </w:r>
      <w:r w:rsidR="00E45853">
        <w:rPr>
          <w:rFonts w:ascii="思源黑体 CN Normal" w:eastAsia="思源黑体 CN Normal" w:hAnsi="思源黑体 CN Normal"/>
        </w:rPr>
        <w:t>合作区</w:t>
      </w:r>
      <w:r w:rsidR="00473BBB" w:rsidRPr="00473BBB">
        <w:rPr>
          <w:rFonts w:ascii="思源黑体 CN Normal" w:eastAsia="思源黑体 CN Normal" w:hAnsi="思源黑体 CN Normal" w:hint="eastAsia"/>
        </w:rPr>
        <w:t>半</w:t>
      </w:r>
      <w:proofErr w:type="gramStart"/>
      <w:r w:rsidR="00473BBB" w:rsidRPr="00473BBB">
        <w:rPr>
          <w:rFonts w:ascii="思源黑体 CN Normal" w:eastAsia="思源黑体 CN Normal" w:hAnsi="思源黑体 CN Normal" w:hint="eastAsia"/>
        </w:rPr>
        <w:t>山润府</w:t>
      </w:r>
      <w:proofErr w:type="gramEnd"/>
      <w:r w:rsidR="00473BBB" w:rsidRPr="00473BBB">
        <w:rPr>
          <w:rFonts w:ascii="思源黑体 CN Normal" w:eastAsia="思源黑体 CN Normal" w:hAnsi="思源黑体 CN Normal" w:hint="eastAsia"/>
        </w:rPr>
        <w:t>一期</w:t>
      </w:r>
      <w:r w:rsidR="00844438" w:rsidRPr="00937C64">
        <w:rPr>
          <w:rFonts w:ascii="思源黑体 CN Normal" w:eastAsia="思源黑体 CN Normal" w:hAnsi="思源黑体 CN Normal" w:hint="eastAsia"/>
        </w:rPr>
        <w:t>、</w:t>
      </w:r>
      <w:r w:rsidR="00521FAC" w:rsidRPr="00521FAC">
        <w:rPr>
          <w:rFonts w:ascii="思源黑体 CN Normal" w:eastAsia="思源黑体 CN Normal" w:hAnsi="思源黑体 CN Normal" w:hint="eastAsia"/>
        </w:rPr>
        <w:t>纯水岸花园（四期）</w:t>
      </w:r>
      <w:r w:rsidR="00521FAC">
        <w:rPr>
          <w:rFonts w:ascii="思源黑体 CN Normal" w:eastAsia="思源黑体 CN Normal" w:hAnsi="思源黑体 CN Normal" w:hint="eastAsia"/>
        </w:rPr>
        <w:t>、龙</w:t>
      </w:r>
      <w:r w:rsidR="00521FAC">
        <w:rPr>
          <w:rFonts w:ascii="思源黑体 CN Normal" w:eastAsia="思源黑体 CN Normal" w:hAnsi="思源黑体 CN Normal"/>
        </w:rPr>
        <w:t>岗</w:t>
      </w:r>
      <w:r w:rsidR="00521FAC" w:rsidRPr="00521FAC">
        <w:rPr>
          <w:rFonts w:ascii="思源黑体 CN Normal" w:eastAsia="思源黑体 CN Normal" w:hAnsi="思源黑体 CN Normal" w:hint="eastAsia"/>
        </w:rPr>
        <w:t>远洋新干线远洋广场</w:t>
      </w:r>
      <w:r w:rsidR="00521FAC">
        <w:rPr>
          <w:rFonts w:ascii="思源黑体 CN Normal" w:eastAsia="思源黑体 CN Normal" w:hAnsi="思源黑体 CN Normal" w:hint="eastAsia"/>
        </w:rPr>
        <w:t>、</w:t>
      </w:r>
      <w:proofErr w:type="gramStart"/>
      <w:r w:rsidR="00521FAC" w:rsidRPr="00521FAC">
        <w:rPr>
          <w:rFonts w:ascii="思源黑体 CN Normal" w:eastAsia="思源黑体 CN Normal" w:hAnsi="思源黑体 CN Normal" w:hint="eastAsia"/>
        </w:rPr>
        <w:t>颐</w:t>
      </w:r>
      <w:proofErr w:type="gramEnd"/>
      <w:r w:rsidR="00521FAC" w:rsidRPr="00521FAC">
        <w:rPr>
          <w:rFonts w:ascii="思源黑体 CN Normal" w:eastAsia="思源黑体 CN Normal" w:hAnsi="思源黑体 CN Normal" w:hint="eastAsia"/>
        </w:rPr>
        <w:t>安雍悦华府</w:t>
      </w:r>
      <w:r w:rsidR="00521FAC">
        <w:rPr>
          <w:rFonts w:ascii="思源黑体 CN Normal" w:eastAsia="思源黑体 CN Normal" w:hAnsi="思源黑体 CN Normal"/>
        </w:rPr>
        <w:t>、</w:t>
      </w:r>
      <w:r w:rsidR="00861F57" w:rsidRPr="00861F57">
        <w:rPr>
          <w:rFonts w:ascii="思源黑体 CN Normal" w:eastAsia="思源黑体 CN Normal" w:hAnsi="思源黑体 CN Normal" w:hint="eastAsia"/>
        </w:rPr>
        <w:t>恒</w:t>
      </w:r>
      <w:proofErr w:type="gramStart"/>
      <w:r w:rsidR="00861F57" w:rsidRPr="00861F57">
        <w:rPr>
          <w:rFonts w:ascii="思源黑体 CN Normal" w:eastAsia="思源黑体 CN Normal" w:hAnsi="思源黑体 CN Normal" w:hint="eastAsia"/>
        </w:rPr>
        <w:t>大深汇大厦</w:t>
      </w:r>
      <w:proofErr w:type="gramEnd"/>
      <w:r w:rsidR="00861F57">
        <w:rPr>
          <w:rFonts w:ascii="思源黑体 CN Normal" w:eastAsia="思源黑体 CN Normal" w:hAnsi="思源黑体 CN Normal" w:hint="eastAsia"/>
        </w:rPr>
        <w:t>、</w:t>
      </w:r>
      <w:r w:rsidR="00861F57" w:rsidRPr="00861F57">
        <w:rPr>
          <w:rFonts w:ascii="思源黑体 CN Normal" w:eastAsia="思源黑体 CN Normal" w:hAnsi="思源黑体 CN Normal" w:hint="eastAsia"/>
        </w:rPr>
        <w:t>合</w:t>
      </w:r>
      <w:proofErr w:type="gramStart"/>
      <w:r w:rsidR="00861F57" w:rsidRPr="00861F57">
        <w:rPr>
          <w:rFonts w:ascii="思源黑体 CN Normal" w:eastAsia="思源黑体 CN Normal" w:hAnsi="思源黑体 CN Normal" w:hint="eastAsia"/>
        </w:rPr>
        <w:t>正方州润园</w:t>
      </w:r>
      <w:proofErr w:type="gramEnd"/>
      <w:r w:rsidR="00861F57">
        <w:rPr>
          <w:rFonts w:ascii="思源黑体 CN Normal" w:eastAsia="思源黑体 CN Normal" w:hAnsi="思源黑体 CN Normal" w:hint="eastAsia"/>
        </w:rPr>
        <w:t>、</w:t>
      </w:r>
      <w:r w:rsidR="00B34FDD">
        <w:rPr>
          <w:rFonts w:ascii="思源黑体 CN Normal" w:eastAsia="思源黑体 CN Normal" w:hAnsi="思源黑体 CN Normal" w:hint="eastAsia"/>
        </w:rPr>
        <w:t>光明</w:t>
      </w:r>
      <w:proofErr w:type="gramStart"/>
      <w:r w:rsidR="0061785F" w:rsidRPr="0061785F">
        <w:rPr>
          <w:rFonts w:ascii="思源黑体 CN Normal" w:eastAsia="思源黑体 CN Normal" w:hAnsi="思源黑体 CN Normal" w:hint="eastAsia"/>
        </w:rPr>
        <w:t>汇先丰保障</w:t>
      </w:r>
      <w:proofErr w:type="gramEnd"/>
      <w:r w:rsidR="0061785F" w:rsidRPr="0061785F">
        <w:rPr>
          <w:rFonts w:ascii="思源黑体 CN Normal" w:eastAsia="思源黑体 CN Normal" w:hAnsi="思源黑体 CN Normal" w:hint="eastAsia"/>
        </w:rPr>
        <w:t>性住房项目</w:t>
      </w:r>
      <w:r w:rsidR="0061785F">
        <w:rPr>
          <w:rFonts w:ascii="思源黑体 CN Normal" w:eastAsia="思源黑体 CN Normal" w:hAnsi="思源黑体 CN Normal" w:hint="eastAsia"/>
        </w:rPr>
        <w:t>、</w:t>
      </w:r>
      <w:r w:rsidR="001624EA" w:rsidRPr="00586FC3">
        <w:rPr>
          <w:rFonts w:ascii="思源黑体 CN Normal" w:eastAsia="思源黑体 CN Normal" w:hAnsi="思源黑体 CN Normal" w:hint="eastAsia"/>
        </w:rPr>
        <w:t>龙光玖瑞府</w:t>
      </w:r>
      <w:r w:rsidR="001624EA">
        <w:rPr>
          <w:rFonts w:ascii="思源黑体 CN Normal" w:eastAsia="思源黑体 CN Normal" w:hAnsi="思源黑体 CN Normal" w:hint="eastAsia"/>
        </w:rPr>
        <w:t>、</w:t>
      </w:r>
      <w:r w:rsidR="0061785F" w:rsidRPr="0061785F">
        <w:rPr>
          <w:rFonts w:ascii="思源黑体 CN Normal" w:eastAsia="思源黑体 CN Normal" w:hAnsi="思源黑体 CN Normal" w:hint="eastAsia"/>
        </w:rPr>
        <w:t>深</w:t>
      </w:r>
      <w:proofErr w:type="gramStart"/>
      <w:r w:rsidR="0061785F" w:rsidRPr="0061785F">
        <w:rPr>
          <w:rFonts w:ascii="思源黑体 CN Normal" w:eastAsia="思源黑体 CN Normal" w:hAnsi="思源黑体 CN Normal" w:hint="eastAsia"/>
        </w:rPr>
        <w:t>铁瑞城</w:t>
      </w:r>
      <w:proofErr w:type="gramEnd"/>
      <w:r w:rsidR="00312B70">
        <w:rPr>
          <w:rFonts w:ascii="思源黑体 CN Normal" w:eastAsia="思源黑体 CN Normal" w:hAnsi="思源黑体 CN Normal" w:hint="eastAsia"/>
        </w:rPr>
        <w:t>、</w:t>
      </w:r>
      <w:r w:rsidR="002F0A99" w:rsidRPr="002F0A99">
        <w:rPr>
          <w:rFonts w:ascii="思源黑体 CN Normal" w:eastAsia="思源黑体 CN Normal" w:hAnsi="思源黑体 CN Normal" w:hint="eastAsia"/>
        </w:rPr>
        <w:t>凯旋君庭</w:t>
      </w:r>
      <w:r w:rsidR="002F0A99">
        <w:rPr>
          <w:rFonts w:ascii="思源黑体 CN Normal" w:eastAsia="思源黑体 CN Normal" w:hAnsi="思源黑体 CN Normal" w:hint="eastAsia"/>
        </w:rPr>
        <w:t>、龙</w:t>
      </w:r>
      <w:r w:rsidR="002F0A99">
        <w:rPr>
          <w:rFonts w:ascii="思源黑体 CN Normal" w:eastAsia="思源黑体 CN Normal" w:hAnsi="思源黑体 CN Normal"/>
        </w:rPr>
        <w:t>华</w:t>
      </w:r>
      <w:r w:rsidR="002F0A99" w:rsidRPr="002F0A99">
        <w:rPr>
          <w:rFonts w:ascii="思源黑体 CN Normal" w:eastAsia="思源黑体 CN Normal" w:hAnsi="思源黑体 CN Normal" w:hint="eastAsia"/>
        </w:rPr>
        <w:t>盛璟润府</w:t>
      </w:r>
      <w:r w:rsidR="002F0A99">
        <w:rPr>
          <w:rFonts w:ascii="思源黑体 CN Normal" w:eastAsia="思源黑体 CN Normal" w:hAnsi="思源黑体 CN Normal" w:hint="eastAsia"/>
        </w:rPr>
        <w:t>、</w:t>
      </w:r>
      <w:r w:rsidR="002F0A99" w:rsidRPr="002F0A99">
        <w:rPr>
          <w:rFonts w:ascii="思源黑体 CN Normal" w:eastAsia="思源黑体 CN Normal" w:hAnsi="思源黑体 CN Normal" w:hint="eastAsia"/>
        </w:rPr>
        <w:t>鸿</w:t>
      </w:r>
      <w:proofErr w:type="gramStart"/>
      <w:r w:rsidR="002F0A99" w:rsidRPr="002F0A99">
        <w:rPr>
          <w:rFonts w:ascii="思源黑体 CN Normal" w:eastAsia="思源黑体 CN Normal" w:hAnsi="思源黑体 CN Normal" w:hint="eastAsia"/>
        </w:rPr>
        <w:t>荣源博誉府</w:t>
      </w:r>
      <w:proofErr w:type="gramEnd"/>
      <w:r w:rsidR="002F0A99">
        <w:rPr>
          <w:rFonts w:ascii="思源黑体 CN Normal" w:eastAsia="思源黑体 CN Normal" w:hAnsi="思源黑体 CN Normal"/>
        </w:rPr>
        <w:t>、</w:t>
      </w:r>
      <w:r w:rsidR="00D2541D">
        <w:rPr>
          <w:rFonts w:ascii="思源黑体 CN Normal" w:eastAsia="思源黑体 CN Normal" w:hAnsi="思源黑体 CN Normal" w:hint="eastAsia"/>
        </w:rPr>
        <w:t>宝</w:t>
      </w:r>
      <w:r w:rsidR="00D2541D">
        <w:rPr>
          <w:rFonts w:ascii="思源黑体 CN Normal" w:eastAsia="思源黑体 CN Normal" w:hAnsi="思源黑体 CN Normal"/>
        </w:rPr>
        <w:t>安</w:t>
      </w:r>
      <w:r w:rsidR="002F0A99" w:rsidRPr="002F0A99">
        <w:rPr>
          <w:rFonts w:ascii="思源黑体 CN Normal" w:eastAsia="思源黑体 CN Normal" w:hAnsi="思源黑体 CN Normal" w:hint="eastAsia"/>
        </w:rPr>
        <w:t>榕江壹号院</w:t>
      </w:r>
      <w:r w:rsidR="001908DE">
        <w:rPr>
          <w:rFonts w:ascii="思源黑体 CN Normal" w:eastAsia="思源黑体 CN Normal" w:hAnsi="思源黑体 CN Normal" w:hint="eastAsia"/>
        </w:rPr>
        <w:t>、</w:t>
      </w:r>
      <w:proofErr w:type="gramStart"/>
      <w:r w:rsidR="001908DE" w:rsidRPr="001908DE">
        <w:rPr>
          <w:rFonts w:ascii="思源黑体 CN Normal" w:eastAsia="思源黑体 CN Normal" w:hAnsi="思源黑体 CN Normal" w:hint="eastAsia"/>
        </w:rPr>
        <w:t>玖玖颂阁</w:t>
      </w:r>
      <w:r w:rsidR="008F4234">
        <w:rPr>
          <w:rFonts w:ascii="思源黑体 CN Normal" w:eastAsia="思源黑体 CN Normal" w:hAnsi="思源黑体 CN Normal" w:hint="eastAsia"/>
        </w:rPr>
        <w:t>和</w:t>
      </w:r>
      <w:proofErr w:type="gramEnd"/>
      <w:r w:rsidR="001908DE">
        <w:rPr>
          <w:rFonts w:ascii="思源黑体 CN Normal" w:eastAsia="思源黑体 CN Normal" w:hAnsi="思源黑体 CN Normal" w:hint="eastAsia"/>
        </w:rPr>
        <w:t>盐田</w:t>
      </w:r>
      <w:proofErr w:type="gramStart"/>
      <w:r w:rsidR="001908DE" w:rsidRPr="001908DE">
        <w:rPr>
          <w:rFonts w:ascii="思源黑体 CN Normal" w:eastAsia="思源黑体 CN Normal" w:hAnsi="思源黑体 CN Normal" w:hint="eastAsia"/>
        </w:rPr>
        <w:t>鹏瑞北区尚府</w:t>
      </w:r>
      <w:proofErr w:type="gramEnd"/>
      <w:r w:rsidR="0002411E">
        <w:rPr>
          <w:rFonts w:ascii="思源黑体 CN Normal" w:eastAsia="思源黑体 CN Normal" w:hAnsi="思源黑体 CN Normal"/>
        </w:rPr>
        <w:t>20</w:t>
      </w:r>
      <w:r w:rsidR="00390A13" w:rsidRPr="00937C64">
        <w:rPr>
          <w:rFonts w:ascii="思源黑体 CN Normal" w:eastAsia="思源黑体 CN Normal" w:hAnsi="思源黑体 CN Normal" w:hint="eastAsia"/>
        </w:rPr>
        <w:t>个</w:t>
      </w:r>
      <w:r w:rsidR="0002411E">
        <w:rPr>
          <w:rFonts w:ascii="思源黑体 CN Normal" w:eastAsia="思源黑体 CN Normal" w:hAnsi="思源黑体 CN Normal" w:hint="eastAsia"/>
        </w:rPr>
        <w:t>包含</w:t>
      </w:r>
      <w:r w:rsidR="0002411E">
        <w:rPr>
          <w:rFonts w:ascii="思源黑体 CN Normal" w:eastAsia="思源黑体 CN Normal" w:hAnsi="思源黑体 CN Normal"/>
        </w:rPr>
        <w:t>住宅的</w:t>
      </w:r>
      <w:r w:rsidR="00390A13" w:rsidRPr="00937C64">
        <w:rPr>
          <w:rFonts w:ascii="思源黑体 CN Normal" w:eastAsia="思源黑体 CN Normal" w:hAnsi="思源黑体 CN Normal"/>
        </w:rPr>
        <w:t>项目</w:t>
      </w:r>
      <w:r w:rsidR="00390A13" w:rsidRPr="00937C64">
        <w:rPr>
          <w:rFonts w:ascii="思源黑体 CN Normal" w:eastAsia="思源黑体 CN Normal" w:hAnsi="思源黑体 CN Normal" w:hint="eastAsia"/>
        </w:rPr>
        <w:t>获</w:t>
      </w:r>
      <w:r w:rsidR="00390A13" w:rsidRPr="00937C64">
        <w:rPr>
          <w:rFonts w:ascii="思源黑体 CN Normal" w:eastAsia="思源黑体 CN Normal" w:hAnsi="思源黑体 CN Normal"/>
        </w:rPr>
        <w:t>得</w:t>
      </w:r>
      <w:r w:rsidR="0002411E">
        <w:rPr>
          <w:rFonts w:ascii="思源黑体 CN Normal" w:eastAsia="思源黑体 CN Normal" w:hAnsi="思源黑体 CN Normal" w:hint="eastAsia"/>
        </w:rPr>
        <w:t>22次</w:t>
      </w:r>
      <w:r w:rsidR="00390A13" w:rsidRPr="00937C64">
        <w:rPr>
          <w:rFonts w:ascii="思源黑体 CN Normal" w:eastAsia="思源黑体 CN Normal" w:hAnsi="思源黑体 CN Normal" w:hint="eastAsia"/>
        </w:rPr>
        <w:t>新批预</w:t>
      </w:r>
      <w:r w:rsidR="00390A13" w:rsidRPr="00937C64">
        <w:rPr>
          <w:rFonts w:ascii="思源黑体 CN Normal" w:eastAsia="思源黑体 CN Normal" w:hAnsi="思源黑体 CN Normal"/>
        </w:rPr>
        <w:t>售，</w:t>
      </w:r>
      <w:r w:rsidR="00B561F1" w:rsidRPr="00937C64">
        <w:rPr>
          <w:rFonts w:ascii="思源黑体 CN Normal" w:eastAsia="思源黑体 CN Normal" w:hAnsi="思源黑体 CN Normal"/>
        </w:rPr>
        <w:t>共</w:t>
      </w:r>
      <w:proofErr w:type="gramStart"/>
      <w:r w:rsidR="00395BD4" w:rsidRPr="00937C64">
        <w:rPr>
          <w:rFonts w:ascii="思源黑体 CN Normal" w:eastAsia="思源黑体 CN Normal" w:hAnsi="思源黑体 CN Normal" w:hint="eastAsia"/>
        </w:rPr>
        <w:t>批售住宅</w:t>
      </w:r>
      <w:proofErr w:type="gramEnd"/>
      <w:r w:rsidR="0002411E">
        <w:rPr>
          <w:rFonts w:ascii="思源黑体 CN Normal" w:eastAsia="思源黑体 CN Normal" w:hAnsi="思源黑体 CN Normal"/>
        </w:rPr>
        <w:t>10263</w:t>
      </w:r>
      <w:r w:rsidR="00395BD4" w:rsidRPr="00937C64">
        <w:rPr>
          <w:rFonts w:ascii="思源黑体 CN Normal" w:eastAsia="思源黑体 CN Normal" w:hAnsi="思源黑体 CN Normal" w:hint="eastAsia"/>
        </w:rPr>
        <w:t>套，</w:t>
      </w:r>
      <w:r w:rsidR="003D53EF" w:rsidRPr="00937C64">
        <w:rPr>
          <w:rFonts w:ascii="思源黑体 CN Normal" w:eastAsia="思源黑体 CN Normal" w:hAnsi="思源黑体 CN Normal" w:hint="eastAsia"/>
        </w:rPr>
        <w:t>环</w:t>
      </w:r>
      <w:r w:rsidR="003D53EF" w:rsidRPr="00937C64">
        <w:rPr>
          <w:rFonts w:ascii="思源黑体 CN Normal" w:eastAsia="思源黑体 CN Normal" w:hAnsi="思源黑体 CN Normal"/>
        </w:rPr>
        <w:t>比</w:t>
      </w:r>
      <w:r w:rsidR="0002411E">
        <w:rPr>
          <w:rFonts w:ascii="思源黑体 CN Normal" w:eastAsia="思源黑体 CN Normal" w:hAnsi="思源黑体 CN Normal" w:hint="eastAsia"/>
        </w:rPr>
        <w:t>上涨</w:t>
      </w:r>
      <w:r w:rsidR="0002411E">
        <w:rPr>
          <w:rFonts w:ascii="思源黑体 CN Normal" w:eastAsia="思源黑体 CN Normal" w:hAnsi="思源黑体 CN Normal"/>
        </w:rPr>
        <w:t>49.89</w:t>
      </w:r>
      <w:r w:rsidR="003D53EF" w:rsidRPr="00937C64">
        <w:rPr>
          <w:rFonts w:ascii="思源黑体 CN Normal" w:eastAsia="思源黑体 CN Normal" w:hAnsi="思源黑体 CN Normal"/>
        </w:rPr>
        <w:t>%</w:t>
      </w:r>
      <w:r w:rsidR="00C36755" w:rsidRPr="00937C64">
        <w:rPr>
          <w:rFonts w:ascii="思源黑体 CN Normal" w:eastAsia="思源黑体 CN Normal" w:hAnsi="思源黑体 CN Normal" w:hint="eastAsia"/>
        </w:rPr>
        <w:t>，</w:t>
      </w:r>
      <w:r w:rsidR="00431A2A" w:rsidRPr="00937C64">
        <w:rPr>
          <w:rFonts w:ascii="思源黑体 CN Normal" w:eastAsia="思源黑体 CN Normal" w:hAnsi="思源黑体 CN Normal"/>
        </w:rPr>
        <w:t>同比</w:t>
      </w:r>
      <w:r w:rsidR="00C86FC1">
        <w:rPr>
          <w:rFonts w:ascii="思源黑体 CN Normal" w:eastAsia="思源黑体 CN Normal" w:hAnsi="思源黑体 CN Normal" w:hint="eastAsia"/>
        </w:rPr>
        <w:t>上涨</w:t>
      </w:r>
      <w:r w:rsidR="0002411E">
        <w:rPr>
          <w:rFonts w:ascii="思源黑体 CN Normal" w:eastAsia="思源黑体 CN Normal" w:hAnsi="思源黑体 CN Normal"/>
        </w:rPr>
        <w:t>18.47</w:t>
      </w:r>
      <w:r w:rsidR="00431A2A" w:rsidRPr="00937C64">
        <w:rPr>
          <w:rFonts w:ascii="思源黑体 CN Normal" w:eastAsia="思源黑体 CN Normal" w:hAnsi="思源黑体 CN Normal"/>
        </w:rPr>
        <w:t>%</w:t>
      </w:r>
      <w:r w:rsidR="003D53EF" w:rsidRPr="00937C64">
        <w:rPr>
          <w:rFonts w:ascii="思源黑体 CN Normal" w:eastAsia="思源黑体 CN Normal" w:hAnsi="思源黑体 CN Normal"/>
        </w:rPr>
        <w:t>；</w:t>
      </w:r>
      <w:r w:rsidR="00395BD4" w:rsidRPr="00937C64">
        <w:rPr>
          <w:rFonts w:ascii="思源黑体 CN Normal" w:eastAsia="思源黑体 CN Normal" w:hAnsi="思源黑体 CN Normal" w:hint="eastAsia"/>
        </w:rPr>
        <w:t>总面积</w:t>
      </w:r>
      <w:r w:rsidR="0002411E">
        <w:rPr>
          <w:rFonts w:ascii="思源黑体 CN Normal" w:eastAsia="思源黑体 CN Normal" w:hAnsi="思源黑体 CN Normal"/>
        </w:rPr>
        <w:t>105.51</w:t>
      </w:r>
      <w:r w:rsidR="00395BD4" w:rsidRPr="00937C64">
        <w:rPr>
          <w:rFonts w:ascii="思源黑体 CN Normal" w:eastAsia="思源黑体 CN Normal" w:hAnsi="思源黑体 CN Normal" w:hint="eastAsia"/>
        </w:rPr>
        <w:t>万</w:t>
      </w:r>
      <w:r w:rsidR="00395BD4" w:rsidRPr="00937C64">
        <w:rPr>
          <w:rFonts w:ascii="思源黑体 CN Normal" w:eastAsia="思源黑体 CN Normal" w:hAnsi="思源黑体 CN Normal" w:cs="微软雅黑" w:hint="eastAsia"/>
        </w:rPr>
        <w:t>㎡</w:t>
      </w:r>
      <w:r w:rsidR="003D53EF" w:rsidRPr="00937C64">
        <w:rPr>
          <w:rFonts w:ascii="思源黑体 CN Normal" w:eastAsia="思源黑体 CN Normal" w:hAnsi="思源黑体 CN Normal" w:cs="微软雅黑" w:hint="eastAsia"/>
        </w:rPr>
        <w:t>，</w:t>
      </w:r>
      <w:r w:rsidR="003D53EF" w:rsidRPr="00937C64">
        <w:rPr>
          <w:rFonts w:ascii="思源黑体 CN Normal" w:eastAsia="思源黑体 CN Normal" w:hAnsi="思源黑体 CN Normal" w:hint="eastAsia"/>
        </w:rPr>
        <w:t>环</w:t>
      </w:r>
      <w:r w:rsidR="003D53EF" w:rsidRPr="00937C64">
        <w:rPr>
          <w:rFonts w:ascii="思源黑体 CN Normal" w:eastAsia="思源黑体 CN Normal" w:hAnsi="思源黑体 CN Normal"/>
        </w:rPr>
        <w:t>比</w:t>
      </w:r>
      <w:r w:rsidR="00A37C40">
        <w:rPr>
          <w:rFonts w:ascii="思源黑体 CN Normal" w:eastAsia="思源黑体 CN Normal" w:hAnsi="思源黑体 CN Normal" w:hint="eastAsia"/>
        </w:rPr>
        <w:t>上涨</w:t>
      </w:r>
      <w:r w:rsidR="00A37C40">
        <w:rPr>
          <w:rFonts w:ascii="思源黑体 CN Normal" w:eastAsia="思源黑体 CN Normal" w:hAnsi="思源黑体 CN Normal"/>
        </w:rPr>
        <w:t>70.</w:t>
      </w:r>
      <w:r w:rsidR="007B71BF">
        <w:rPr>
          <w:rFonts w:ascii="思源黑体 CN Normal" w:eastAsia="思源黑体 CN Normal" w:hAnsi="思源黑体 CN Normal"/>
        </w:rPr>
        <w:t>4</w:t>
      </w:r>
      <w:r w:rsidR="00A37C40">
        <w:rPr>
          <w:rFonts w:ascii="思源黑体 CN Normal" w:eastAsia="思源黑体 CN Normal" w:hAnsi="思源黑体 CN Normal"/>
        </w:rPr>
        <w:t>5</w:t>
      </w:r>
      <w:r w:rsidR="003D53EF" w:rsidRPr="00937C64">
        <w:rPr>
          <w:rFonts w:ascii="思源黑体 CN Normal" w:eastAsia="思源黑体 CN Normal" w:hAnsi="思源黑体 CN Normal"/>
        </w:rPr>
        <w:t>%</w:t>
      </w:r>
      <w:r w:rsidR="00C36755" w:rsidRPr="00937C64">
        <w:rPr>
          <w:rFonts w:ascii="思源黑体 CN Normal" w:eastAsia="思源黑体 CN Normal" w:hAnsi="思源黑体 CN Normal" w:hint="eastAsia"/>
        </w:rPr>
        <w:t>，</w:t>
      </w:r>
      <w:r w:rsidR="00171DDC" w:rsidRPr="00937C64">
        <w:rPr>
          <w:rFonts w:ascii="思源黑体 CN Normal" w:eastAsia="思源黑体 CN Normal" w:hAnsi="思源黑体 CN Normal"/>
        </w:rPr>
        <w:t>同比</w:t>
      </w:r>
      <w:r w:rsidR="00C86FC1">
        <w:rPr>
          <w:rFonts w:ascii="思源黑体 CN Normal" w:eastAsia="思源黑体 CN Normal" w:hAnsi="思源黑体 CN Normal" w:hint="eastAsia"/>
        </w:rPr>
        <w:t>上涨</w:t>
      </w:r>
      <w:r w:rsidR="00A37C40">
        <w:rPr>
          <w:rFonts w:ascii="思源黑体 CN Normal" w:eastAsia="思源黑体 CN Normal" w:hAnsi="思源黑体 CN Normal"/>
        </w:rPr>
        <w:t>18.93</w:t>
      </w:r>
      <w:r w:rsidR="00C36755" w:rsidRPr="00937C64">
        <w:rPr>
          <w:rFonts w:ascii="思源黑体 CN Normal" w:eastAsia="思源黑体 CN Normal" w:hAnsi="思源黑体 CN Normal"/>
        </w:rPr>
        <w:t>%</w:t>
      </w:r>
      <w:r w:rsidR="00DC156C" w:rsidRPr="00937C64">
        <w:rPr>
          <w:rFonts w:ascii="思源黑体 CN Normal" w:eastAsia="思源黑体 CN Normal" w:hAnsi="思源黑体 CN Normal" w:cs="微软雅黑"/>
        </w:rPr>
        <w:t>。</w:t>
      </w:r>
      <w:r w:rsidR="009E6E89" w:rsidRPr="00937C64">
        <w:rPr>
          <w:rFonts w:ascii="思源黑体 CN Normal" w:eastAsia="思源黑体 CN Normal" w:hAnsi="思源黑体 CN Normal" w:cs="微软雅黑" w:hint="eastAsia"/>
        </w:rPr>
        <w:t>当前全市</w:t>
      </w:r>
      <w:r w:rsidR="008A5F33" w:rsidRPr="00937C64">
        <w:rPr>
          <w:rFonts w:ascii="思源黑体 CN Normal" w:eastAsia="思源黑体 CN Normal" w:hAnsi="思源黑体 CN Normal" w:cs="微软雅黑" w:hint="eastAsia"/>
        </w:rPr>
        <w:t>商品住房</w:t>
      </w:r>
      <w:r w:rsidR="009E6E89" w:rsidRPr="00937C64">
        <w:rPr>
          <w:rFonts w:ascii="思源黑体 CN Normal" w:eastAsia="思源黑体 CN Normal" w:hAnsi="思源黑体 CN Normal" w:cs="微软雅黑" w:hint="eastAsia"/>
        </w:rPr>
        <w:t>库存</w:t>
      </w:r>
      <w:r w:rsidR="00762BF6" w:rsidRPr="00762BF6">
        <w:rPr>
          <w:rFonts w:ascii="思源黑体 CN Normal" w:eastAsia="思源黑体 CN Normal" w:hAnsi="思源黑体 CN Normal" w:cs="微软雅黑"/>
        </w:rPr>
        <w:t>27985</w:t>
      </w:r>
      <w:r w:rsidR="009E6E89" w:rsidRPr="00937C64">
        <w:rPr>
          <w:rFonts w:ascii="思源黑体 CN Normal" w:eastAsia="思源黑体 CN Normal" w:hAnsi="思源黑体 CN Normal" w:cs="微软雅黑" w:hint="eastAsia"/>
        </w:rPr>
        <w:t>套，去化周期</w:t>
      </w:r>
      <w:r w:rsidR="00C86FC1">
        <w:rPr>
          <w:rFonts w:ascii="思源黑体 CN Normal" w:eastAsia="思源黑体 CN Normal" w:hAnsi="思源黑体 CN Normal" w:cs="微软雅黑"/>
        </w:rPr>
        <w:t>6</w:t>
      </w:r>
      <w:r w:rsidR="00762BF6">
        <w:rPr>
          <w:rFonts w:ascii="思源黑体 CN Normal" w:eastAsia="思源黑体 CN Normal" w:hAnsi="思源黑体 CN Normal" w:cs="微软雅黑"/>
        </w:rPr>
        <w:t>.6</w:t>
      </w:r>
      <w:r w:rsidR="00BD03CA" w:rsidRPr="00937C64">
        <w:rPr>
          <w:rFonts w:ascii="思源黑体 CN Normal" w:eastAsia="思源黑体 CN Normal" w:hAnsi="思源黑体 CN Normal" w:cs="微软雅黑" w:hint="eastAsia"/>
        </w:rPr>
        <w:t>个</w:t>
      </w:r>
      <w:r w:rsidR="009E6E89" w:rsidRPr="00937C64">
        <w:rPr>
          <w:rFonts w:ascii="思源黑体 CN Normal" w:eastAsia="思源黑体 CN Normal" w:hAnsi="思源黑体 CN Normal" w:cs="微软雅黑" w:hint="eastAsia"/>
        </w:rPr>
        <w:t>月。</w:t>
      </w:r>
    </w:p>
    <w:p w14:paraId="1E885329" w14:textId="0239C0A1" w:rsidR="00224679" w:rsidRPr="008D6413" w:rsidRDefault="00604486" w:rsidP="008D6413">
      <w:pPr>
        <w:adjustRightInd w:val="0"/>
        <w:snapToGrid w:val="0"/>
        <w:spacing w:line="360" w:lineRule="auto"/>
        <w:ind w:firstLine="420"/>
        <w:rPr>
          <w:rFonts w:ascii="思源黑体 CN Normal" w:eastAsia="思源黑体 CN Normal" w:hAnsi="思源黑体 CN Normal" w:cs="Arial"/>
        </w:rPr>
      </w:pPr>
      <w:r w:rsidRPr="00604486">
        <w:rPr>
          <w:rFonts w:ascii="思源黑体 CN Normal" w:eastAsia="思源黑体 CN Normal" w:hAnsi="思源黑体 CN Normal" w:cs="Arial"/>
          <w:noProof/>
        </w:rPr>
        <w:drawing>
          <wp:inline distT="0" distB="0" distL="0" distR="0" wp14:anchorId="0757EE54" wp14:editId="2A9C6B76">
            <wp:extent cx="5278120" cy="2267934"/>
            <wp:effectExtent l="0" t="0" r="0" b="0"/>
            <wp:docPr id="17" name="图片 17" descr="D:\Users\Administrator\Desktop\Q房网深圳月报数据-2021年11月.files\image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Users\Administrator\Desktop\Q房网深圳月报数据-2021年11月.files\image021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2267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24679" w:rsidRPr="008D6413" w:rsidSect="00B41C19">
      <w:headerReference w:type="default" r:id="rId18"/>
      <w:footerReference w:type="default" r:id="rId19"/>
      <w:pgSz w:w="11906" w:h="16838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AB3DF4" w14:textId="77777777" w:rsidR="00601650" w:rsidRDefault="00601650" w:rsidP="00F41883">
      <w:r>
        <w:separator/>
      </w:r>
    </w:p>
  </w:endnote>
  <w:endnote w:type="continuationSeparator" w:id="0">
    <w:p w14:paraId="3BF51947" w14:textId="77777777" w:rsidR="00601650" w:rsidRDefault="00601650" w:rsidP="00F41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思源黑体 CN Normal">
    <w:panose1 w:val="00000000000000000000"/>
    <w:charset w:val="86"/>
    <w:family w:val="swiss"/>
    <w:notTrueType/>
    <w:pitch w:val="variable"/>
    <w:sig w:usb0="20000207" w:usb1="2ADF3C10" w:usb2="00000016" w:usb3="00000000" w:csb0="0006010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AC1835" w14:textId="77777777" w:rsidR="00F41883" w:rsidRDefault="00001940">
    <w:pPr>
      <w:pStyle w:val="a4"/>
    </w:pPr>
    <w:r>
      <w:rPr>
        <w:noProof/>
      </w:rPr>
      <w:drawing>
        <wp:inline distT="0" distB="0" distL="0" distR="0" wp14:anchorId="3A59821F" wp14:editId="16E1A373">
          <wp:extent cx="5271770" cy="262255"/>
          <wp:effectExtent l="19050" t="0" r="5080" b="0"/>
          <wp:docPr id="9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1770" cy="2622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98903A" w14:textId="77777777" w:rsidR="00601650" w:rsidRDefault="00601650" w:rsidP="00F41883">
      <w:r>
        <w:separator/>
      </w:r>
    </w:p>
  </w:footnote>
  <w:footnote w:type="continuationSeparator" w:id="0">
    <w:p w14:paraId="02254A83" w14:textId="77777777" w:rsidR="00601650" w:rsidRDefault="00601650" w:rsidP="00F418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841EF2" w14:textId="77777777" w:rsidR="00F41883" w:rsidRDefault="00001940">
    <w:pPr>
      <w:pStyle w:val="a5"/>
    </w:pPr>
    <w:r>
      <w:rPr>
        <w:noProof/>
      </w:rPr>
      <w:drawing>
        <wp:inline distT="0" distB="0" distL="0" distR="0" wp14:anchorId="3237F2E3" wp14:editId="276DCCE0">
          <wp:extent cx="5271770" cy="492760"/>
          <wp:effectExtent l="19050" t="0" r="5080" b="0"/>
          <wp:docPr id="8" name="图片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1770" cy="492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F79E8"/>
    <w:multiLevelType w:val="hybridMultilevel"/>
    <w:tmpl w:val="3A925F6A"/>
    <w:lvl w:ilvl="0" w:tplc="04BABA48">
      <w:start w:val="1"/>
      <w:numFmt w:val="decimal"/>
      <w:lvlText w:val="%1、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95539ED"/>
    <w:multiLevelType w:val="hybridMultilevel"/>
    <w:tmpl w:val="58C4F3F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B282C85"/>
    <w:multiLevelType w:val="hybridMultilevel"/>
    <w:tmpl w:val="2EACD6B6"/>
    <w:lvl w:ilvl="0" w:tplc="97F05EC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84C6B5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90482D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3C85FF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7BA090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F209C7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A62CA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CB89D9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892BE4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A87"/>
    <w:rsid w:val="000002B7"/>
    <w:rsid w:val="000003E6"/>
    <w:rsid w:val="00000C72"/>
    <w:rsid w:val="00000D90"/>
    <w:rsid w:val="00000F13"/>
    <w:rsid w:val="000018CE"/>
    <w:rsid w:val="00001940"/>
    <w:rsid w:val="00001961"/>
    <w:rsid w:val="00001FB4"/>
    <w:rsid w:val="00002A12"/>
    <w:rsid w:val="0000354E"/>
    <w:rsid w:val="0000371D"/>
    <w:rsid w:val="00003951"/>
    <w:rsid w:val="00003A11"/>
    <w:rsid w:val="00003B60"/>
    <w:rsid w:val="000044F5"/>
    <w:rsid w:val="000047F0"/>
    <w:rsid w:val="0000519D"/>
    <w:rsid w:val="00005215"/>
    <w:rsid w:val="0000537B"/>
    <w:rsid w:val="00005385"/>
    <w:rsid w:val="000059F8"/>
    <w:rsid w:val="00005EDD"/>
    <w:rsid w:val="0000627D"/>
    <w:rsid w:val="000064C8"/>
    <w:rsid w:val="0000665A"/>
    <w:rsid w:val="00006665"/>
    <w:rsid w:val="00006685"/>
    <w:rsid w:val="00006709"/>
    <w:rsid w:val="00006A0E"/>
    <w:rsid w:val="00006C40"/>
    <w:rsid w:val="00006E83"/>
    <w:rsid w:val="00007088"/>
    <w:rsid w:val="00007397"/>
    <w:rsid w:val="00007411"/>
    <w:rsid w:val="0001000F"/>
    <w:rsid w:val="00010075"/>
    <w:rsid w:val="000100AC"/>
    <w:rsid w:val="000111AD"/>
    <w:rsid w:val="00011409"/>
    <w:rsid w:val="00011BDB"/>
    <w:rsid w:val="00011C02"/>
    <w:rsid w:val="0001235D"/>
    <w:rsid w:val="00012CC0"/>
    <w:rsid w:val="00014038"/>
    <w:rsid w:val="00014448"/>
    <w:rsid w:val="000144CB"/>
    <w:rsid w:val="0001452E"/>
    <w:rsid w:val="00015138"/>
    <w:rsid w:val="000153F5"/>
    <w:rsid w:val="00015829"/>
    <w:rsid w:val="000165E1"/>
    <w:rsid w:val="0001683D"/>
    <w:rsid w:val="000168AF"/>
    <w:rsid w:val="0001695F"/>
    <w:rsid w:val="000175D4"/>
    <w:rsid w:val="0002008A"/>
    <w:rsid w:val="0002121C"/>
    <w:rsid w:val="00021CF4"/>
    <w:rsid w:val="00021F55"/>
    <w:rsid w:val="0002218F"/>
    <w:rsid w:val="000225F4"/>
    <w:rsid w:val="00022B2E"/>
    <w:rsid w:val="00022D71"/>
    <w:rsid w:val="0002390D"/>
    <w:rsid w:val="00023D87"/>
    <w:rsid w:val="00023DA2"/>
    <w:rsid w:val="0002411E"/>
    <w:rsid w:val="0002420A"/>
    <w:rsid w:val="000246F2"/>
    <w:rsid w:val="000247A7"/>
    <w:rsid w:val="00024D13"/>
    <w:rsid w:val="0002583C"/>
    <w:rsid w:val="000260CC"/>
    <w:rsid w:val="000264D6"/>
    <w:rsid w:val="00026826"/>
    <w:rsid w:val="00026DDD"/>
    <w:rsid w:val="00027172"/>
    <w:rsid w:val="000276A0"/>
    <w:rsid w:val="000277AE"/>
    <w:rsid w:val="0003067E"/>
    <w:rsid w:val="00030AD4"/>
    <w:rsid w:val="00031D41"/>
    <w:rsid w:val="0003234C"/>
    <w:rsid w:val="0003249A"/>
    <w:rsid w:val="000326DA"/>
    <w:rsid w:val="00032ACC"/>
    <w:rsid w:val="00032E27"/>
    <w:rsid w:val="00033B1F"/>
    <w:rsid w:val="00034164"/>
    <w:rsid w:val="000345B9"/>
    <w:rsid w:val="0003584A"/>
    <w:rsid w:val="00036789"/>
    <w:rsid w:val="000377C0"/>
    <w:rsid w:val="00037CBA"/>
    <w:rsid w:val="00037F36"/>
    <w:rsid w:val="00040042"/>
    <w:rsid w:val="00040367"/>
    <w:rsid w:val="00040B56"/>
    <w:rsid w:val="00040DEA"/>
    <w:rsid w:val="00041890"/>
    <w:rsid w:val="00042233"/>
    <w:rsid w:val="0004268E"/>
    <w:rsid w:val="00042B31"/>
    <w:rsid w:val="0004314D"/>
    <w:rsid w:val="00043260"/>
    <w:rsid w:val="000436F8"/>
    <w:rsid w:val="0004398F"/>
    <w:rsid w:val="000439AA"/>
    <w:rsid w:val="000439F1"/>
    <w:rsid w:val="00043E57"/>
    <w:rsid w:val="000445F1"/>
    <w:rsid w:val="0004481B"/>
    <w:rsid w:val="00044959"/>
    <w:rsid w:val="00044BCE"/>
    <w:rsid w:val="00044EFF"/>
    <w:rsid w:val="00045310"/>
    <w:rsid w:val="000454C0"/>
    <w:rsid w:val="00045599"/>
    <w:rsid w:val="000458FC"/>
    <w:rsid w:val="00045BA2"/>
    <w:rsid w:val="000471D9"/>
    <w:rsid w:val="0004739C"/>
    <w:rsid w:val="00047B95"/>
    <w:rsid w:val="0005092B"/>
    <w:rsid w:val="000509B6"/>
    <w:rsid w:val="00050D87"/>
    <w:rsid w:val="0005144F"/>
    <w:rsid w:val="00051669"/>
    <w:rsid w:val="00051729"/>
    <w:rsid w:val="00051B40"/>
    <w:rsid w:val="00051E95"/>
    <w:rsid w:val="000523CC"/>
    <w:rsid w:val="000524AC"/>
    <w:rsid w:val="00052A61"/>
    <w:rsid w:val="00052B0A"/>
    <w:rsid w:val="000536AD"/>
    <w:rsid w:val="00053E00"/>
    <w:rsid w:val="00054B7D"/>
    <w:rsid w:val="00054D67"/>
    <w:rsid w:val="000555FC"/>
    <w:rsid w:val="00055798"/>
    <w:rsid w:val="00055958"/>
    <w:rsid w:val="00055C52"/>
    <w:rsid w:val="00056145"/>
    <w:rsid w:val="000572E1"/>
    <w:rsid w:val="00057EDC"/>
    <w:rsid w:val="0006003D"/>
    <w:rsid w:val="000600D9"/>
    <w:rsid w:val="000606F1"/>
    <w:rsid w:val="00060A25"/>
    <w:rsid w:val="00060A60"/>
    <w:rsid w:val="00060F69"/>
    <w:rsid w:val="00060FDB"/>
    <w:rsid w:val="0006114B"/>
    <w:rsid w:val="00061414"/>
    <w:rsid w:val="00061499"/>
    <w:rsid w:val="0006164E"/>
    <w:rsid w:val="000617C7"/>
    <w:rsid w:val="00061847"/>
    <w:rsid w:val="0006288F"/>
    <w:rsid w:val="00062B0A"/>
    <w:rsid w:val="00062D3E"/>
    <w:rsid w:val="00062F44"/>
    <w:rsid w:val="00063384"/>
    <w:rsid w:val="00063A34"/>
    <w:rsid w:val="00063CBA"/>
    <w:rsid w:val="00063E02"/>
    <w:rsid w:val="00063E8E"/>
    <w:rsid w:val="00063FAA"/>
    <w:rsid w:val="000640D5"/>
    <w:rsid w:val="00064117"/>
    <w:rsid w:val="00064161"/>
    <w:rsid w:val="00064235"/>
    <w:rsid w:val="00064703"/>
    <w:rsid w:val="000657BA"/>
    <w:rsid w:val="000658DB"/>
    <w:rsid w:val="000660C6"/>
    <w:rsid w:val="0006679D"/>
    <w:rsid w:val="00066CBD"/>
    <w:rsid w:val="00066F4A"/>
    <w:rsid w:val="00066F4D"/>
    <w:rsid w:val="000672BB"/>
    <w:rsid w:val="0006759E"/>
    <w:rsid w:val="000675D1"/>
    <w:rsid w:val="00067A99"/>
    <w:rsid w:val="00067AC8"/>
    <w:rsid w:val="00067D52"/>
    <w:rsid w:val="00070060"/>
    <w:rsid w:val="0007032F"/>
    <w:rsid w:val="000707AC"/>
    <w:rsid w:val="00070948"/>
    <w:rsid w:val="00070BF1"/>
    <w:rsid w:val="00071047"/>
    <w:rsid w:val="00071146"/>
    <w:rsid w:val="000713E0"/>
    <w:rsid w:val="00071C03"/>
    <w:rsid w:val="00071C9B"/>
    <w:rsid w:val="00071CAB"/>
    <w:rsid w:val="00072624"/>
    <w:rsid w:val="00073094"/>
    <w:rsid w:val="00073C9B"/>
    <w:rsid w:val="00074080"/>
    <w:rsid w:val="000744AB"/>
    <w:rsid w:val="00074513"/>
    <w:rsid w:val="00074EF6"/>
    <w:rsid w:val="00075041"/>
    <w:rsid w:val="000750DA"/>
    <w:rsid w:val="00075E92"/>
    <w:rsid w:val="00075F55"/>
    <w:rsid w:val="000763B5"/>
    <w:rsid w:val="00076512"/>
    <w:rsid w:val="00076644"/>
    <w:rsid w:val="00076AFE"/>
    <w:rsid w:val="00080B2A"/>
    <w:rsid w:val="000817C9"/>
    <w:rsid w:val="00081A14"/>
    <w:rsid w:val="00081DD0"/>
    <w:rsid w:val="000824D9"/>
    <w:rsid w:val="000826DF"/>
    <w:rsid w:val="00082776"/>
    <w:rsid w:val="00082AF7"/>
    <w:rsid w:val="00082B2D"/>
    <w:rsid w:val="00082D2E"/>
    <w:rsid w:val="00082DD9"/>
    <w:rsid w:val="00083071"/>
    <w:rsid w:val="000838B8"/>
    <w:rsid w:val="0008451B"/>
    <w:rsid w:val="00084E66"/>
    <w:rsid w:val="0008502C"/>
    <w:rsid w:val="000865DC"/>
    <w:rsid w:val="00086966"/>
    <w:rsid w:val="00086F6F"/>
    <w:rsid w:val="0008717B"/>
    <w:rsid w:val="0009078E"/>
    <w:rsid w:val="000909E0"/>
    <w:rsid w:val="00090C0D"/>
    <w:rsid w:val="000912A5"/>
    <w:rsid w:val="000918F8"/>
    <w:rsid w:val="000921BF"/>
    <w:rsid w:val="00092E1D"/>
    <w:rsid w:val="00093569"/>
    <w:rsid w:val="00093D97"/>
    <w:rsid w:val="0009498D"/>
    <w:rsid w:val="000949B4"/>
    <w:rsid w:val="00095038"/>
    <w:rsid w:val="000950AB"/>
    <w:rsid w:val="00095131"/>
    <w:rsid w:val="00095493"/>
    <w:rsid w:val="00095CDD"/>
    <w:rsid w:val="00095EB7"/>
    <w:rsid w:val="00096037"/>
    <w:rsid w:val="00096398"/>
    <w:rsid w:val="0009753C"/>
    <w:rsid w:val="00097D1C"/>
    <w:rsid w:val="00097F4E"/>
    <w:rsid w:val="000A08EA"/>
    <w:rsid w:val="000A090F"/>
    <w:rsid w:val="000A094D"/>
    <w:rsid w:val="000A0A84"/>
    <w:rsid w:val="000A0B7D"/>
    <w:rsid w:val="000A1829"/>
    <w:rsid w:val="000A21AD"/>
    <w:rsid w:val="000A2484"/>
    <w:rsid w:val="000A259F"/>
    <w:rsid w:val="000A2769"/>
    <w:rsid w:val="000A28DD"/>
    <w:rsid w:val="000A2BB6"/>
    <w:rsid w:val="000A3237"/>
    <w:rsid w:val="000A3505"/>
    <w:rsid w:val="000A36CB"/>
    <w:rsid w:val="000A3894"/>
    <w:rsid w:val="000A3F2A"/>
    <w:rsid w:val="000A5E2D"/>
    <w:rsid w:val="000A6876"/>
    <w:rsid w:val="000A6AF8"/>
    <w:rsid w:val="000A6B8B"/>
    <w:rsid w:val="000A6CAE"/>
    <w:rsid w:val="000A7C51"/>
    <w:rsid w:val="000B032C"/>
    <w:rsid w:val="000B03C0"/>
    <w:rsid w:val="000B0503"/>
    <w:rsid w:val="000B0630"/>
    <w:rsid w:val="000B06F5"/>
    <w:rsid w:val="000B0D7E"/>
    <w:rsid w:val="000B181B"/>
    <w:rsid w:val="000B184E"/>
    <w:rsid w:val="000B2546"/>
    <w:rsid w:val="000B2CCA"/>
    <w:rsid w:val="000B407F"/>
    <w:rsid w:val="000B422A"/>
    <w:rsid w:val="000B4457"/>
    <w:rsid w:val="000B46D2"/>
    <w:rsid w:val="000B48C2"/>
    <w:rsid w:val="000B4D54"/>
    <w:rsid w:val="000B4F8B"/>
    <w:rsid w:val="000B6352"/>
    <w:rsid w:val="000B6735"/>
    <w:rsid w:val="000B726F"/>
    <w:rsid w:val="000C0193"/>
    <w:rsid w:val="000C060E"/>
    <w:rsid w:val="000C0930"/>
    <w:rsid w:val="000C1241"/>
    <w:rsid w:val="000C17DF"/>
    <w:rsid w:val="000C1BD1"/>
    <w:rsid w:val="000C2FB9"/>
    <w:rsid w:val="000C334F"/>
    <w:rsid w:val="000C3385"/>
    <w:rsid w:val="000C3B08"/>
    <w:rsid w:val="000C3B8F"/>
    <w:rsid w:val="000C3DC5"/>
    <w:rsid w:val="000C40D5"/>
    <w:rsid w:val="000C4247"/>
    <w:rsid w:val="000C4494"/>
    <w:rsid w:val="000C485A"/>
    <w:rsid w:val="000C530F"/>
    <w:rsid w:val="000C5777"/>
    <w:rsid w:val="000C584E"/>
    <w:rsid w:val="000C5B53"/>
    <w:rsid w:val="000C5D19"/>
    <w:rsid w:val="000C627C"/>
    <w:rsid w:val="000C7485"/>
    <w:rsid w:val="000C7999"/>
    <w:rsid w:val="000C7B37"/>
    <w:rsid w:val="000D009A"/>
    <w:rsid w:val="000D03F2"/>
    <w:rsid w:val="000D07AB"/>
    <w:rsid w:val="000D111F"/>
    <w:rsid w:val="000D12AF"/>
    <w:rsid w:val="000D14D4"/>
    <w:rsid w:val="000D1A13"/>
    <w:rsid w:val="000D1C73"/>
    <w:rsid w:val="000D317D"/>
    <w:rsid w:val="000D3474"/>
    <w:rsid w:val="000D3BF9"/>
    <w:rsid w:val="000D426B"/>
    <w:rsid w:val="000D42E1"/>
    <w:rsid w:val="000D4DE5"/>
    <w:rsid w:val="000D5A14"/>
    <w:rsid w:val="000D5BED"/>
    <w:rsid w:val="000D6046"/>
    <w:rsid w:val="000D65E4"/>
    <w:rsid w:val="000D66BB"/>
    <w:rsid w:val="000D6886"/>
    <w:rsid w:val="000D6894"/>
    <w:rsid w:val="000D6900"/>
    <w:rsid w:val="000D74C8"/>
    <w:rsid w:val="000D78B8"/>
    <w:rsid w:val="000D79C4"/>
    <w:rsid w:val="000D7CDE"/>
    <w:rsid w:val="000E0810"/>
    <w:rsid w:val="000E0B80"/>
    <w:rsid w:val="000E112A"/>
    <w:rsid w:val="000E17AB"/>
    <w:rsid w:val="000E19C4"/>
    <w:rsid w:val="000E25F7"/>
    <w:rsid w:val="000E2D62"/>
    <w:rsid w:val="000E2EEC"/>
    <w:rsid w:val="000E3111"/>
    <w:rsid w:val="000E35D4"/>
    <w:rsid w:val="000E3B5E"/>
    <w:rsid w:val="000E3C0D"/>
    <w:rsid w:val="000E3F3E"/>
    <w:rsid w:val="000E4AD2"/>
    <w:rsid w:val="000E4DE7"/>
    <w:rsid w:val="000E4EAE"/>
    <w:rsid w:val="000E57BB"/>
    <w:rsid w:val="000E589D"/>
    <w:rsid w:val="000E58CC"/>
    <w:rsid w:val="000E5F5D"/>
    <w:rsid w:val="000E660C"/>
    <w:rsid w:val="000E6B9F"/>
    <w:rsid w:val="000E6F0D"/>
    <w:rsid w:val="000E754D"/>
    <w:rsid w:val="000E7951"/>
    <w:rsid w:val="000E7966"/>
    <w:rsid w:val="000E7F3B"/>
    <w:rsid w:val="000F0166"/>
    <w:rsid w:val="000F0245"/>
    <w:rsid w:val="000F074B"/>
    <w:rsid w:val="000F0946"/>
    <w:rsid w:val="000F09B9"/>
    <w:rsid w:val="000F124C"/>
    <w:rsid w:val="000F126E"/>
    <w:rsid w:val="000F1F62"/>
    <w:rsid w:val="000F1FD3"/>
    <w:rsid w:val="000F2117"/>
    <w:rsid w:val="000F25C4"/>
    <w:rsid w:val="000F2804"/>
    <w:rsid w:val="000F2D8F"/>
    <w:rsid w:val="000F3F82"/>
    <w:rsid w:val="000F413A"/>
    <w:rsid w:val="000F450C"/>
    <w:rsid w:val="000F4544"/>
    <w:rsid w:val="000F465B"/>
    <w:rsid w:val="000F46EF"/>
    <w:rsid w:val="000F4998"/>
    <w:rsid w:val="000F4CFB"/>
    <w:rsid w:val="000F5704"/>
    <w:rsid w:val="000F5F35"/>
    <w:rsid w:val="000F5FE2"/>
    <w:rsid w:val="000F61E4"/>
    <w:rsid w:val="000F62C9"/>
    <w:rsid w:val="000F6589"/>
    <w:rsid w:val="000F6F9B"/>
    <w:rsid w:val="0010043A"/>
    <w:rsid w:val="0010091E"/>
    <w:rsid w:val="001009AE"/>
    <w:rsid w:val="00100E68"/>
    <w:rsid w:val="001015AD"/>
    <w:rsid w:val="00101D78"/>
    <w:rsid w:val="001025F9"/>
    <w:rsid w:val="0010279B"/>
    <w:rsid w:val="0010339E"/>
    <w:rsid w:val="00103626"/>
    <w:rsid w:val="00103786"/>
    <w:rsid w:val="00103794"/>
    <w:rsid w:val="001049B3"/>
    <w:rsid w:val="00104A71"/>
    <w:rsid w:val="001051C5"/>
    <w:rsid w:val="001065AE"/>
    <w:rsid w:val="00106D23"/>
    <w:rsid w:val="001071AD"/>
    <w:rsid w:val="001076C2"/>
    <w:rsid w:val="00107A07"/>
    <w:rsid w:val="00107B73"/>
    <w:rsid w:val="00107C45"/>
    <w:rsid w:val="00107E45"/>
    <w:rsid w:val="00110379"/>
    <w:rsid w:val="0011053E"/>
    <w:rsid w:val="00110541"/>
    <w:rsid w:val="00110D23"/>
    <w:rsid w:val="0011108F"/>
    <w:rsid w:val="00111432"/>
    <w:rsid w:val="00111545"/>
    <w:rsid w:val="001117B5"/>
    <w:rsid w:val="001119EE"/>
    <w:rsid w:val="00112076"/>
    <w:rsid w:val="001122FC"/>
    <w:rsid w:val="001128A6"/>
    <w:rsid w:val="00112B5B"/>
    <w:rsid w:val="00112DDD"/>
    <w:rsid w:val="001131CB"/>
    <w:rsid w:val="0011322A"/>
    <w:rsid w:val="001132C9"/>
    <w:rsid w:val="00113434"/>
    <w:rsid w:val="00113868"/>
    <w:rsid w:val="00113A21"/>
    <w:rsid w:val="00113B4C"/>
    <w:rsid w:val="0011465E"/>
    <w:rsid w:val="00114B05"/>
    <w:rsid w:val="00114FAB"/>
    <w:rsid w:val="0011529A"/>
    <w:rsid w:val="00115705"/>
    <w:rsid w:val="00115DB9"/>
    <w:rsid w:val="00117057"/>
    <w:rsid w:val="001171F3"/>
    <w:rsid w:val="00117AC5"/>
    <w:rsid w:val="00117DF1"/>
    <w:rsid w:val="001200B8"/>
    <w:rsid w:val="00120360"/>
    <w:rsid w:val="0012093C"/>
    <w:rsid w:val="00120963"/>
    <w:rsid w:val="001212DF"/>
    <w:rsid w:val="0012151A"/>
    <w:rsid w:val="00121EBB"/>
    <w:rsid w:val="00122512"/>
    <w:rsid w:val="00122C79"/>
    <w:rsid w:val="00123285"/>
    <w:rsid w:val="001237E4"/>
    <w:rsid w:val="00123AE9"/>
    <w:rsid w:val="00123D9A"/>
    <w:rsid w:val="001242BF"/>
    <w:rsid w:val="001243D2"/>
    <w:rsid w:val="00124B0F"/>
    <w:rsid w:val="00124B93"/>
    <w:rsid w:val="00124D3B"/>
    <w:rsid w:val="00124DF3"/>
    <w:rsid w:val="001250C6"/>
    <w:rsid w:val="00125BD3"/>
    <w:rsid w:val="001262E6"/>
    <w:rsid w:val="0012634D"/>
    <w:rsid w:val="00126467"/>
    <w:rsid w:val="001266AB"/>
    <w:rsid w:val="0012673A"/>
    <w:rsid w:val="00126C65"/>
    <w:rsid w:val="00126D04"/>
    <w:rsid w:val="001274DC"/>
    <w:rsid w:val="0012773D"/>
    <w:rsid w:val="00127A2B"/>
    <w:rsid w:val="00130D34"/>
    <w:rsid w:val="00130ECE"/>
    <w:rsid w:val="001310BE"/>
    <w:rsid w:val="001317CE"/>
    <w:rsid w:val="00131C6B"/>
    <w:rsid w:val="00132CF9"/>
    <w:rsid w:val="00132D5C"/>
    <w:rsid w:val="00132F3C"/>
    <w:rsid w:val="00133152"/>
    <w:rsid w:val="0013336A"/>
    <w:rsid w:val="0013388A"/>
    <w:rsid w:val="001343D0"/>
    <w:rsid w:val="00134D6E"/>
    <w:rsid w:val="00134EDD"/>
    <w:rsid w:val="0013503D"/>
    <w:rsid w:val="00135C2A"/>
    <w:rsid w:val="001360EC"/>
    <w:rsid w:val="00136330"/>
    <w:rsid w:val="00136BE3"/>
    <w:rsid w:val="00136C71"/>
    <w:rsid w:val="00137554"/>
    <w:rsid w:val="00137822"/>
    <w:rsid w:val="001378CB"/>
    <w:rsid w:val="00137967"/>
    <w:rsid w:val="001379B5"/>
    <w:rsid w:val="0014036A"/>
    <w:rsid w:val="0014057F"/>
    <w:rsid w:val="00140668"/>
    <w:rsid w:val="00140B44"/>
    <w:rsid w:val="00140D34"/>
    <w:rsid w:val="00140EF9"/>
    <w:rsid w:val="00141739"/>
    <w:rsid w:val="00141F8B"/>
    <w:rsid w:val="0014243B"/>
    <w:rsid w:val="0014251E"/>
    <w:rsid w:val="00142B7E"/>
    <w:rsid w:val="00144004"/>
    <w:rsid w:val="00144614"/>
    <w:rsid w:val="0014491D"/>
    <w:rsid w:val="00144E63"/>
    <w:rsid w:val="00145208"/>
    <w:rsid w:val="00145578"/>
    <w:rsid w:val="00145736"/>
    <w:rsid w:val="00145FD0"/>
    <w:rsid w:val="00146304"/>
    <w:rsid w:val="0014631B"/>
    <w:rsid w:val="001464C4"/>
    <w:rsid w:val="00150375"/>
    <w:rsid w:val="0015096D"/>
    <w:rsid w:val="001509FE"/>
    <w:rsid w:val="00150AD3"/>
    <w:rsid w:val="00150F00"/>
    <w:rsid w:val="001511B4"/>
    <w:rsid w:val="00151458"/>
    <w:rsid w:val="001518EC"/>
    <w:rsid w:val="001519E2"/>
    <w:rsid w:val="00151BA3"/>
    <w:rsid w:val="00152085"/>
    <w:rsid w:val="00152BF2"/>
    <w:rsid w:val="00152EDB"/>
    <w:rsid w:val="00153174"/>
    <w:rsid w:val="00153A5C"/>
    <w:rsid w:val="00153AE7"/>
    <w:rsid w:val="00153DFD"/>
    <w:rsid w:val="00153E4B"/>
    <w:rsid w:val="00154129"/>
    <w:rsid w:val="00154329"/>
    <w:rsid w:val="0015478E"/>
    <w:rsid w:val="00154A9D"/>
    <w:rsid w:val="00154AB0"/>
    <w:rsid w:val="00154C4F"/>
    <w:rsid w:val="00155632"/>
    <w:rsid w:val="0015566F"/>
    <w:rsid w:val="00155703"/>
    <w:rsid w:val="001558F8"/>
    <w:rsid w:val="0015591B"/>
    <w:rsid w:val="00155AC5"/>
    <w:rsid w:val="00156167"/>
    <w:rsid w:val="00156AD2"/>
    <w:rsid w:val="00156C6A"/>
    <w:rsid w:val="00156DF2"/>
    <w:rsid w:val="001572A0"/>
    <w:rsid w:val="00157439"/>
    <w:rsid w:val="00157FF7"/>
    <w:rsid w:val="001601DC"/>
    <w:rsid w:val="00160EB8"/>
    <w:rsid w:val="00160F7A"/>
    <w:rsid w:val="001614F4"/>
    <w:rsid w:val="0016167F"/>
    <w:rsid w:val="00161843"/>
    <w:rsid w:val="0016199A"/>
    <w:rsid w:val="00161D6C"/>
    <w:rsid w:val="00161EFE"/>
    <w:rsid w:val="0016215D"/>
    <w:rsid w:val="001622F2"/>
    <w:rsid w:val="0016230D"/>
    <w:rsid w:val="001624EA"/>
    <w:rsid w:val="00162845"/>
    <w:rsid w:val="00162E9E"/>
    <w:rsid w:val="00163521"/>
    <w:rsid w:val="00163A68"/>
    <w:rsid w:val="00163BA3"/>
    <w:rsid w:val="001642E8"/>
    <w:rsid w:val="00164B73"/>
    <w:rsid w:val="00164B7D"/>
    <w:rsid w:val="00164E2A"/>
    <w:rsid w:val="00165302"/>
    <w:rsid w:val="0016532C"/>
    <w:rsid w:val="00165364"/>
    <w:rsid w:val="001653B6"/>
    <w:rsid w:val="00165997"/>
    <w:rsid w:val="00165CA6"/>
    <w:rsid w:val="00165E5B"/>
    <w:rsid w:val="001662EC"/>
    <w:rsid w:val="00167232"/>
    <w:rsid w:val="00167980"/>
    <w:rsid w:val="00167BC1"/>
    <w:rsid w:val="00167DB2"/>
    <w:rsid w:val="0017003A"/>
    <w:rsid w:val="001700F9"/>
    <w:rsid w:val="00170321"/>
    <w:rsid w:val="00170C4A"/>
    <w:rsid w:val="00170EB3"/>
    <w:rsid w:val="00171221"/>
    <w:rsid w:val="00171338"/>
    <w:rsid w:val="00171549"/>
    <w:rsid w:val="00171B64"/>
    <w:rsid w:val="00171C3B"/>
    <w:rsid w:val="00171DDC"/>
    <w:rsid w:val="001720B6"/>
    <w:rsid w:val="001720B7"/>
    <w:rsid w:val="001721F0"/>
    <w:rsid w:val="00172A7A"/>
    <w:rsid w:val="00172B67"/>
    <w:rsid w:val="001732A6"/>
    <w:rsid w:val="001738A2"/>
    <w:rsid w:val="00173D81"/>
    <w:rsid w:val="00173DD7"/>
    <w:rsid w:val="00173F41"/>
    <w:rsid w:val="00174982"/>
    <w:rsid w:val="00174CA8"/>
    <w:rsid w:val="00174D4C"/>
    <w:rsid w:val="00174DA9"/>
    <w:rsid w:val="0017558A"/>
    <w:rsid w:val="00175610"/>
    <w:rsid w:val="00175871"/>
    <w:rsid w:val="00175D36"/>
    <w:rsid w:val="00175E32"/>
    <w:rsid w:val="0017679F"/>
    <w:rsid w:val="00176BBA"/>
    <w:rsid w:val="00177181"/>
    <w:rsid w:val="00177248"/>
    <w:rsid w:val="00177316"/>
    <w:rsid w:val="0017734B"/>
    <w:rsid w:val="00177669"/>
    <w:rsid w:val="00177C34"/>
    <w:rsid w:val="00177C3B"/>
    <w:rsid w:val="00177D87"/>
    <w:rsid w:val="00177E9C"/>
    <w:rsid w:val="00177F0F"/>
    <w:rsid w:val="00177FEC"/>
    <w:rsid w:val="00180C8B"/>
    <w:rsid w:val="001810C9"/>
    <w:rsid w:val="0018118C"/>
    <w:rsid w:val="001813CD"/>
    <w:rsid w:val="0018169D"/>
    <w:rsid w:val="00181918"/>
    <w:rsid w:val="0018194D"/>
    <w:rsid w:val="00181ABB"/>
    <w:rsid w:val="0018235C"/>
    <w:rsid w:val="00182CB5"/>
    <w:rsid w:val="00182E41"/>
    <w:rsid w:val="00183A0F"/>
    <w:rsid w:val="00183B6F"/>
    <w:rsid w:val="00183BA4"/>
    <w:rsid w:val="00184213"/>
    <w:rsid w:val="00184243"/>
    <w:rsid w:val="00184877"/>
    <w:rsid w:val="00184A93"/>
    <w:rsid w:val="00184D65"/>
    <w:rsid w:val="00185175"/>
    <w:rsid w:val="0018523A"/>
    <w:rsid w:val="001853CA"/>
    <w:rsid w:val="0018540C"/>
    <w:rsid w:val="0018640D"/>
    <w:rsid w:val="001869D1"/>
    <w:rsid w:val="001869FD"/>
    <w:rsid w:val="00186D12"/>
    <w:rsid w:val="001875F0"/>
    <w:rsid w:val="00187650"/>
    <w:rsid w:val="00190097"/>
    <w:rsid w:val="001908DE"/>
    <w:rsid w:val="001910D2"/>
    <w:rsid w:val="00191504"/>
    <w:rsid w:val="001918D0"/>
    <w:rsid w:val="00191D55"/>
    <w:rsid w:val="001921F9"/>
    <w:rsid w:val="0019332D"/>
    <w:rsid w:val="001936F7"/>
    <w:rsid w:val="0019386B"/>
    <w:rsid w:val="00193C0D"/>
    <w:rsid w:val="00194D77"/>
    <w:rsid w:val="00194DB6"/>
    <w:rsid w:val="00195C36"/>
    <w:rsid w:val="00195CEE"/>
    <w:rsid w:val="00195ECD"/>
    <w:rsid w:val="001960BB"/>
    <w:rsid w:val="001960CF"/>
    <w:rsid w:val="00196920"/>
    <w:rsid w:val="00196F28"/>
    <w:rsid w:val="001970F7"/>
    <w:rsid w:val="0019710A"/>
    <w:rsid w:val="00197433"/>
    <w:rsid w:val="0019789B"/>
    <w:rsid w:val="00197F88"/>
    <w:rsid w:val="00197FC5"/>
    <w:rsid w:val="001A0241"/>
    <w:rsid w:val="001A066D"/>
    <w:rsid w:val="001A075C"/>
    <w:rsid w:val="001A0E8A"/>
    <w:rsid w:val="001A0E92"/>
    <w:rsid w:val="001A1BBF"/>
    <w:rsid w:val="001A1D00"/>
    <w:rsid w:val="001A1E64"/>
    <w:rsid w:val="001A1F22"/>
    <w:rsid w:val="001A2562"/>
    <w:rsid w:val="001A2853"/>
    <w:rsid w:val="001A3088"/>
    <w:rsid w:val="001A3414"/>
    <w:rsid w:val="001A36C7"/>
    <w:rsid w:val="001A3C5E"/>
    <w:rsid w:val="001A3C91"/>
    <w:rsid w:val="001A3D1C"/>
    <w:rsid w:val="001A4771"/>
    <w:rsid w:val="001A4A92"/>
    <w:rsid w:val="001A514D"/>
    <w:rsid w:val="001A5213"/>
    <w:rsid w:val="001A58A1"/>
    <w:rsid w:val="001A5C50"/>
    <w:rsid w:val="001A6248"/>
    <w:rsid w:val="001A6331"/>
    <w:rsid w:val="001A689C"/>
    <w:rsid w:val="001A7533"/>
    <w:rsid w:val="001A7997"/>
    <w:rsid w:val="001A7A4F"/>
    <w:rsid w:val="001A7A76"/>
    <w:rsid w:val="001A7B16"/>
    <w:rsid w:val="001B014A"/>
    <w:rsid w:val="001B02EE"/>
    <w:rsid w:val="001B0991"/>
    <w:rsid w:val="001B0C58"/>
    <w:rsid w:val="001B10D2"/>
    <w:rsid w:val="001B12F1"/>
    <w:rsid w:val="001B1357"/>
    <w:rsid w:val="001B14B5"/>
    <w:rsid w:val="001B1609"/>
    <w:rsid w:val="001B1AAB"/>
    <w:rsid w:val="001B24D8"/>
    <w:rsid w:val="001B27E3"/>
    <w:rsid w:val="001B291F"/>
    <w:rsid w:val="001B2B18"/>
    <w:rsid w:val="001B2F1A"/>
    <w:rsid w:val="001B30AF"/>
    <w:rsid w:val="001B331A"/>
    <w:rsid w:val="001B333D"/>
    <w:rsid w:val="001B33DF"/>
    <w:rsid w:val="001B34C5"/>
    <w:rsid w:val="001B3687"/>
    <w:rsid w:val="001B39D5"/>
    <w:rsid w:val="001B44F4"/>
    <w:rsid w:val="001B4939"/>
    <w:rsid w:val="001B4A14"/>
    <w:rsid w:val="001B569F"/>
    <w:rsid w:val="001B57FA"/>
    <w:rsid w:val="001B580E"/>
    <w:rsid w:val="001B5953"/>
    <w:rsid w:val="001B5F75"/>
    <w:rsid w:val="001B64B0"/>
    <w:rsid w:val="001B6A4B"/>
    <w:rsid w:val="001B6AD2"/>
    <w:rsid w:val="001B7117"/>
    <w:rsid w:val="001B76C9"/>
    <w:rsid w:val="001B7C83"/>
    <w:rsid w:val="001C0B16"/>
    <w:rsid w:val="001C0D2D"/>
    <w:rsid w:val="001C153D"/>
    <w:rsid w:val="001C170D"/>
    <w:rsid w:val="001C188D"/>
    <w:rsid w:val="001C222F"/>
    <w:rsid w:val="001C253F"/>
    <w:rsid w:val="001C26D0"/>
    <w:rsid w:val="001C34F7"/>
    <w:rsid w:val="001C356F"/>
    <w:rsid w:val="001C3891"/>
    <w:rsid w:val="001C39EE"/>
    <w:rsid w:val="001C3CE4"/>
    <w:rsid w:val="001C4292"/>
    <w:rsid w:val="001C49A7"/>
    <w:rsid w:val="001C4C7D"/>
    <w:rsid w:val="001C5052"/>
    <w:rsid w:val="001C5265"/>
    <w:rsid w:val="001C58CC"/>
    <w:rsid w:val="001C6E82"/>
    <w:rsid w:val="001C6F5D"/>
    <w:rsid w:val="001C744B"/>
    <w:rsid w:val="001C7595"/>
    <w:rsid w:val="001C7767"/>
    <w:rsid w:val="001C7A16"/>
    <w:rsid w:val="001D063D"/>
    <w:rsid w:val="001D0F6E"/>
    <w:rsid w:val="001D14F7"/>
    <w:rsid w:val="001D1EFF"/>
    <w:rsid w:val="001D2B28"/>
    <w:rsid w:val="001D34EA"/>
    <w:rsid w:val="001D3CE5"/>
    <w:rsid w:val="001D423C"/>
    <w:rsid w:val="001D4307"/>
    <w:rsid w:val="001D4B52"/>
    <w:rsid w:val="001D50A9"/>
    <w:rsid w:val="001D5356"/>
    <w:rsid w:val="001D5554"/>
    <w:rsid w:val="001D573A"/>
    <w:rsid w:val="001D5A00"/>
    <w:rsid w:val="001D5AB8"/>
    <w:rsid w:val="001D5DF7"/>
    <w:rsid w:val="001D6138"/>
    <w:rsid w:val="001D61F3"/>
    <w:rsid w:val="001D6E7F"/>
    <w:rsid w:val="001D6F06"/>
    <w:rsid w:val="001D7124"/>
    <w:rsid w:val="001E045E"/>
    <w:rsid w:val="001E0868"/>
    <w:rsid w:val="001E0A12"/>
    <w:rsid w:val="001E0BA3"/>
    <w:rsid w:val="001E1044"/>
    <w:rsid w:val="001E11C8"/>
    <w:rsid w:val="001E1522"/>
    <w:rsid w:val="001E15CF"/>
    <w:rsid w:val="001E19F2"/>
    <w:rsid w:val="001E1BC5"/>
    <w:rsid w:val="001E1F08"/>
    <w:rsid w:val="001E2086"/>
    <w:rsid w:val="001E2273"/>
    <w:rsid w:val="001E2368"/>
    <w:rsid w:val="001E27AD"/>
    <w:rsid w:val="001E2830"/>
    <w:rsid w:val="001E2D7F"/>
    <w:rsid w:val="001E2F45"/>
    <w:rsid w:val="001E3005"/>
    <w:rsid w:val="001E35F0"/>
    <w:rsid w:val="001E3F48"/>
    <w:rsid w:val="001E42A3"/>
    <w:rsid w:val="001E43FC"/>
    <w:rsid w:val="001E4606"/>
    <w:rsid w:val="001E4D18"/>
    <w:rsid w:val="001E534C"/>
    <w:rsid w:val="001E56CE"/>
    <w:rsid w:val="001E6064"/>
    <w:rsid w:val="001E6635"/>
    <w:rsid w:val="001E707A"/>
    <w:rsid w:val="001E7149"/>
    <w:rsid w:val="001E7FA9"/>
    <w:rsid w:val="001F0024"/>
    <w:rsid w:val="001F02DE"/>
    <w:rsid w:val="001F13BF"/>
    <w:rsid w:val="001F189A"/>
    <w:rsid w:val="001F1D58"/>
    <w:rsid w:val="001F1E1F"/>
    <w:rsid w:val="001F201C"/>
    <w:rsid w:val="001F2039"/>
    <w:rsid w:val="001F21C3"/>
    <w:rsid w:val="001F2212"/>
    <w:rsid w:val="001F225A"/>
    <w:rsid w:val="001F2628"/>
    <w:rsid w:val="001F2E9A"/>
    <w:rsid w:val="001F2ED7"/>
    <w:rsid w:val="001F33EB"/>
    <w:rsid w:val="001F4041"/>
    <w:rsid w:val="001F41A7"/>
    <w:rsid w:val="001F4249"/>
    <w:rsid w:val="001F4284"/>
    <w:rsid w:val="001F44EF"/>
    <w:rsid w:val="001F4BE0"/>
    <w:rsid w:val="001F52D5"/>
    <w:rsid w:val="001F5986"/>
    <w:rsid w:val="001F5A15"/>
    <w:rsid w:val="001F5DD2"/>
    <w:rsid w:val="001F6551"/>
    <w:rsid w:val="001F6951"/>
    <w:rsid w:val="001F6E1E"/>
    <w:rsid w:val="001F6E3F"/>
    <w:rsid w:val="001F6EBD"/>
    <w:rsid w:val="001F6EFD"/>
    <w:rsid w:val="001F727E"/>
    <w:rsid w:val="001F7D27"/>
    <w:rsid w:val="00200294"/>
    <w:rsid w:val="00200538"/>
    <w:rsid w:val="002006D3"/>
    <w:rsid w:val="0020077E"/>
    <w:rsid w:val="00200B1B"/>
    <w:rsid w:val="00201F1B"/>
    <w:rsid w:val="00202849"/>
    <w:rsid w:val="00203176"/>
    <w:rsid w:val="00203A49"/>
    <w:rsid w:val="00203E3E"/>
    <w:rsid w:val="00205649"/>
    <w:rsid w:val="00205D8A"/>
    <w:rsid w:val="0020609A"/>
    <w:rsid w:val="00206B3B"/>
    <w:rsid w:val="00206ECD"/>
    <w:rsid w:val="0020708F"/>
    <w:rsid w:val="002072D1"/>
    <w:rsid w:val="0020746D"/>
    <w:rsid w:val="0020755B"/>
    <w:rsid w:val="00207DC2"/>
    <w:rsid w:val="00210249"/>
    <w:rsid w:val="002105EF"/>
    <w:rsid w:val="002105F1"/>
    <w:rsid w:val="002106C4"/>
    <w:rsid w:val="00210C70"/>
    <w:rsid w:val="00210DD2"/>
    <w:rsid w:val="0021222C"/>
    <w:rsid w:val="002127A1"/>
    <w:rsid w:val="00212CE2"/>
    <w:rsid w:val="00212D3D"/>
    <w:rsid w:val="00212DD9"/>
    <w:rsid w:val="00213059"/>
    <w:rsid w:val="00213152"/>
    <w:rsid w:val="00213B0C"/>
    <w:rsid w:val="002141B1"/>
    <w:rsid w:val="00214229"/>
    <w:rsid w:val="00214726"/>
    <w:rsid w:val="00214A5D"/>
    <w:rsid w:val="00214D51"/>
    <w:rsid w:val="00215030"/>
    <w:rsid w:val="0021543F"/>
    <w:rsid w:val="002158D7"/>
    <w:rsid w:val="00215EF6"/>
    <w:rsid w:val="002162A6"/>
    <w:rsid w:val="002162AA"/>
    <w:rsid w:val="0021687D"/>
    <w:rsid w:val="00216945"/>
    <w:rsid w:val="00216EE6"/>
    <w:rsid w:val="0021768A"/>
    <w:rsid w:val="002176C6"/>
    <w:rsid w:val="00217D64"/>
    <w:rsid w:val="002201ED"/>
    <w:rsid w:val="002201FB"/>
    <w:rsid w:val="00220275"/>
    <w:rsid w:val="00220326"/>
    <w:rsid w:val="002209C3"/>
    <w:rsid w:val="00220B7A"/>
    <w:rsid w:val="00220DE6"/>
    <w:rsid w:val="00220ED9"/>
    <w:rsid w:val="00220F61"/>
    <w:rsid w:val="002210F3"/>
    <w:rsid w:val="0022132C"/>
    <w:rsid w:val="00222116"/>
    <w:rsid w:val="00222755"/>
    <w:rsid w:val="00222858"/>
    <w:rsid w:val="00222FD3"/>
    <w:rsid w:val="002231C6"/>
    <w:rsid w:val="00223217"/>
    <w:rsid w:val="002232DD"/>
    <w:rsid w:val="00223A96"/>
    <w:rsid w:val="00223C46"/>
    <w:rsid w:val="002240E5"/>
    <w:rsid w:val="00224444"/>
    <w:rsid w:val="00224679"/>
    <w:rsid w:val="002246E9"/>
    <w:rsid w:val="002248AA"/>
    <w:rsid w:val="00224D55"/>
    <w:rsid w:val="00225399"/>
    <w:rsid w:val="002254AC"/>
    <w:rsid w:val="002255F0"/>
    <w:rsid w:val="00225B47"/>
    <w:rsid w:val="002262C1"/>
    <w:rsid w:val="00226D0C"/>
    <w:rsid w:val="00227077"/>
    <w:rsid w:val="002272EF"/>
    <w:rsid w:val="00227912"/>
    <w:rsid w:val="00227B87"/>
    <w:rsid w:val="00227F5F"/>
    <w:rsid w:val="002309A6"/>
    <w:rsid w:val="0023119A"/>
    <w:rsid w:val="00231267"/>
    <w:rsid w:val="002315FD"/>
    <w:rsid w:val="002319B0"/>
    <w:rsid w:val="00231A01"/>
    <w:rsid w:val="00231BB6"/>
    <w:rsid w:val="00232FFB"/>
    <w:rsid w:val="0023384B"/>
    <w:rsid w:val="00233AB7"/>
    <w:rsid w:val="0023408E"/>
    <w:rsid w:val="0023476B"/>
    <w:rsid w:val="00234838"/>
    <w:rsid w:val="002349C2"/>
    <w:rsid w:val="00234AA2"/>
    <w:rsid w:val="00234B03"/>
    <w:rsid w:val="00236476"/>
    <w:rsid w:val="00237077"/>
    <w:rsid w:val="0023714D"/>
    <w:rsid w:val="002371D7"/>
    <w:rsid w:val="002374E6"/>
    <w:rsid w:val="002375D1"/>
    <w:rsid w:val="002379BF"/>
    <w:rsid w:val="002403CF"/>
    <w:rsid w:val="00240571"/>
    <w:rsid w:val="002411A3"/>
    <w:rsid w:val="002412A3"/>
    <w:rsid w:val="002419C3"/>
    <w:rsid w:val="00242072"/>
    <w:rsid w:val="0024250D"/>
    <w:rsid w:val="00242585"/>
    <w:rsid w:val="00242C04"/>
    <w:rsid w:val="00243843"/>
    <w:rsid w:val="0024409F"/>
    <w:rsid w:val="00244740"/>
    <w:rsid w:val="0024494A"/>
    <w:rsid w:val="00245413"/>
    <w:rsid w:val="00245D0F"/>
    <w:rsid w:val="002460E1"/>
    <w:rsid w:val="002461D4"/>
    <w:rsid w:val="0024632C"/>
    <w:rsid w:val="00246A9D"/>
    <w:rsid w:val="00246C87"/>
    <w:rsid w:val="00246F2E"/>
    <w:rsid w:val="002471E8"/>
    <w:rsid w:val="002475D9"/>
    <w:rsid w:val="002476D1"/>
    <w:rsid w:val="00247737"/>
    <w:rsid w:val="00247B7D"/>
    <w:rsid w:val="00247E03"/>
    <w:rsid w:val="0025026D"/>
    <w:rsid w:val="002506FA"/>
    <w:rsid w:val="00250A15"/>
    <w:rsid w:val="002511B9"/>
    <w:rsid w:val="00251E58"/>
    <w:rsid w:val="00251F36"/>
    <w:rsid w:val="00252041"/>
    <w:rsid w:val="002523EC"/>
    <w:rsid w:val="00252BFA"/>
    <w:rsid w:val="00252FFA"/>
    <w:rsid w:val="0025315E"/>
    <w:rsid w:val="00253367"/>
    <w:rsid w:val="00253552"/>
    <w:rsid w:val="00253853"/>
    <w:rsid w:val="00253DDC"/>
    <w:rsid w:val="00254161"/>
    <w:rsid w:val="002543C3"/>
    <w:rsid w:val="002546D2"/>
    <w:rsid w:val="0025493F"/>
    <w:rsid w:val="0025548D"/>
    <w:rsid w:val="002559D2"/>
    <w:rsid w:val="00255E24"/>
    <w:rsid w:val="00255F8D"/>
    <w:rsid w:val="00256874"/>
    <w:rsid w:val="00256C16"/>
    <w:rsid w:val="00256FCE"/>
    <w:rsid w:val="0025721D"/>
    <w:rsid w:val="0025785F"/>
    <w:rsid w:val="00257A9C"/>
    <w:rsid w:val="00260005"/>
    <w:rsid w:val="002602F0"/>
    <w:rsid w:val="0026034A"/>
    <w:rsid w:val="002605FD"/>
    <w:rsid w:val="00260776"/>
    <w:rsid w:val="00260CFD"/>
    <w:rsid w:val="00260D9B"/>
    <w:rsid w:val="00261690"/>
    <w:rsid w:val="002616D0"/>
    <w:rsid w:val="002618BE"/>
    <w:rsid w:val="0026194B"/>
    <w:rsid w:val="002619FD"/>
    <w:rsid w:val="00261B89"/>
    <w:rsid w:val="002625DA"/>
    <w:rsid w:val="0026272F"/>
    <w:rsid w:val="00262945"/>
    <w:rsid w:val="00262DDB"/>
    <w:rsid w:val="00262E1D"/>
    <w:rsid w:val="00262E3C"/>
    <w:rsid w:val="0026324C"/>
    <w:rsid w:val="0026361F"/>
    <w:rsid w:val="00263A49"/>
    <w:rsid w:val="00263E2D"/>
    <w:rsid w:val="00263F95"/>
    <w:rsid w:val="0026495B"/>
    <w:rsid w:val="002650FF"/>
    <w:rsid w:val="002656B4"/>
    <w:rsid w:val="00265805"/>
    <w:rsid w:val="002658F6"/>
    <w:rsid w:val="00265B9B"/>
    <w:rsid w:val="00265DC3"/>
    <w:rsid w:val="00265F64"/>
    <w:rsid w:val="002661B8"/>
    <w:rsid w:val="00266405"/>
    <w:rsid w:val="002666EC"/>
    <w:rsid w:val="002670E7"/>
    <w:rsid w:val="002672A3"/>
    <w:rsid w:val="002677CF"/>
    <w:rsid w:val="00267BA7"/>
    <w:rsid w:val="00267D58"/>
    <w:rsid w:val="002701AC"/>
    <w:rsid w:val="0027025E"/>
    <w:rsid w:val="00270B63"/>
    <w:rsid w:val="00270D26"/>
    <w:rsid w:val="00271101"/>
    <w:rsid w:val="002717E2"/>
    <w:rsid w:val="002718FF"/>
    <w:rsid w:val="00271B32"/>
    <w:rsid w:val="00271E7A"/>
    <w:rsid w:val="00271F06"/>
    <w:rsid w:val="00272452"/>
    <w:rsid w:val="002726BF"/>
    <w:rsid w:val="00272949"/>
    <w:rsid w:val="00273620"/>
    <w:rsid w:val="002736C3"/>
    <w:rsid w:val="00273FC8"/>
    <w:rsid w:val="002741CD"/>
    <w:rsid w:val="0027436F"/>
    <w:rsid w:val="00274575"/>
    <w:rsid w:val="00274E69"/>
    <w:rsid w:val="00275835"/>
    <w:rsid w:val="00275A2C"/>
    <w:rsid w:val="00276FFC"/>
    <w:rsid w:val="00277B27"/>
    <w:rsid w:val="00277BD4"/>
    <w:rsid w:val="0028004D"/>
    <w:rsid w:val="0028006F"/>
    <w:rsid w:val="0028040B"/>
    <w:rsid w:val="00280934"/>
    <w:rsid w:val="00280DF4"/>
    <w:rsid w:val="002810FB"/>
    <w:rsid w:val="002813AC"/>
    <w:rsid w:val="0028153C"/>
    <w:rsid w:val="00281621"/>
    <w:rsid w:val="00281A93"/>
    <w:rsid w:val="00281BFB"/>
    <w:rsid w:val="00281DB4"/>
    <w:rsid w:val="00281E2A"/>
    <w:rsid w:val="0028227D"/>
    <w:rsid w:val="00282593"/>
    <w:rsid w:val="002825F8"/>
    <w:rsid w:val="00282713"/>
    <w:rsid w:val="00282A7F"/>
    <w:rsid w:val="00282B76"/>
    <w:rsid w:val="00282B7A"/>
    <w:rsid w:val="00283CA8"/>
    <w:rsid w:val="00283F24"/>
    <w:rsid w:val="00284274"/>
    <w:rsid w:val="002849CE"/>
    <w:rsid w:val="00284A82"/>
    <w:rsid w:val="00284F46"/>
    <w:rsid w:val="002851E7"/>
    <w:rsid w:val="002853EE"/>
    <w:rsid w:val="00285B78"/>
    <w:rsid w:val="00285BC9"/>
    <w:rsid w:val="00285CDC"/>
    <w:rsid w:val="00285D9E"/>
    <w:rsid w:val="00285F60"/>
    <w:rsid w:val="0028639E"/>
    <w:rsid w:val="00286747"/>
    <w:rsid w:val="00286849"/>
    <w:rsid w:val="00287999"/>
    <w:rsid w:val="0029002C"/>
    <w:rsid w:val="002900CB"/>
    <w:rsid w:val="00290682"/>
    <w:rsid w:val="00290966"/>
    <w:rsid w:val="00290D51"/>
    <w:rsid w:val="00290FA2"/>
    <w:rsid w:val="00291607"/>
    <w:rsid w:val="00291940"/>
    <w:rsid w:val="00292058"/>
    <w:rsid w:val="00292554"/>
    <w:rsid w:val="00292A92"/>
    <w:rsid w:val="00292B57"/>
    <w:rsid w:val="002931E2"/>
    <w:rsid w:val="00293309"/>
    <w:rsid w:val="00293701"/>
    <w:rsid w:val="00294687"/>
    <w:rsid w:val="002949F6"/>
    <w:rsid w:val="0029588F"/>
    <w:rsid w:val="002959E1"/>
    <w:rsid w:val="00295E3A"/>
    <w:rsid w:val="00295E79"/>
    <w:rsid w:val="00296562"/>
    <w:rsid w:val="00296762"/>
    <w:rsid w:val="00296F60"/>
    <w:rsid w:val="00296FB8"/>
    <w:rsid w:val="00297A9F"/>
    <w:rsid w:val="00297E18"/>
    <w:rsid w:val="00297EAB"/>
    <w:rsid w:val="002A0AE0"/>
    <w:rsid w:val="002A0C24"/>
    <w:rsid w:val="002A0C46"/>
    <w:rsid w:val="002A0D38"/>
    <w:rsid w:val="002A0E04"/>
    <w:rsid w:val="002A0E30"/>
    <w:rsid w:val="002A0E50"/>
    <w:rsid w:val="002A1435"/>
    <w:rsid w:val="002A1614"/>
    <w:rsid w:val="002A21DA"/>
    <w:rsid w:val="002A27DE"/>
    <w:rsid w:val="002A29BB"/>
    <w:rsid w:val="002A2E42"/>
    <w:rsid w:val="002A3045"/>
    <w:rsid w:val="002A312F"/>
    <w:rsid w:val="002A330A"/>
    <w:rsid w:val="002A3D52"/>
    <w:rsid w:val="002A4725"/>
    <w:rsid w:val="002A54E5"/>
    <w:rsid w:val="002A59B8"/>
    <w:rsid w:val="002A5B5A"/>
    <w:rsid w:val="002A5F4B"/>
    <w:rsid w:val="002A60A8"/>
    <w:rsid w:val="002A6C1D"/>
    <w:rsid w:val="002A73E8"/>
    <w:rsid w:val="002A799C"/>
    <w:rsid w:val="002A7F40"/>
    <w:rsid w:val="002B03F9"/>
    <w:rsid w:val="002B0B6A"/>
    <w:rsid w:val="002B1261"/>
    <w:rsid w:val="002B176E"/>
    <w:rsid w:val="002B1A45"/>
    <w:rsid w:val="002B1A7B"/>
    <w:rsid w:val="002B2166"/>
    <w:rsid w:val="002B2445"/>
    <w:rsid w:val="002B25A1"/>
    <w:rsid w:val="002B2741"/>
    <w:rsid w:val="002B3274"/>
    <w:rsid w:val="002B3C9E"/>
    <w:rsid w:val="002B3F23"/>
    <w:rsid w:val="002B4327"/>
    <w:rsid w:val="002B4498"/>
    <w:rsid w:val="002B45CC"/>
    <w:rsid w:val="002B4720"/>
    <w:rsid w:val="002B4892"/>
    <w:rsid w:val="002B4A3D"/>
    <w:rsid w:val="002B4BA2"/>
    <w:rsid w:val="002B4C90"/>
    <w:rsid w:val="002B4C9E"/>
    <w:rsid w:val="002B4FD8"/>
    <w:rsid w:val="002B55A1"/>
    <w:rsid w:val="002B5700"/>
    <w:rsid w:val="002B573A"/>
    <w:rsid w:val="002B5F38"/>
    <w:rsid w:val="002B62C5"/>
    <w:rsid w:val="002B634D"/>
    <w:rsid w:val="002B66E8"/>
    <w:rsid w:val="002B6F88"/>
    <w:rsid w:val="002B6FCB"/>
    <w:rsid w:val="002B71B5"/>
    <w:rsid w:val="002B7ADF"/>
    <w:rsid w:val="002B7AE9"/>
    <w:rsid w:val="002B7DBB"/>
    <w:rsid w:val="002C06B7"/>
    <w:rsid w:val="002C0C43"/>
    <w:rsid w:val="002C11E4"/>
    <w:rsid w:val="002C1B52"/>
    <w:rsid w:val="002C1E22"/>
    <w:rsid w:val="002C289A"/>
    <w:rsid w:val="002C2A19"/>
    <w:rsid w:val="002C33F1"/>
    <w:rsid w:val="002C34F1"/>
    <w:rsid w:val="002C34F8"/>
    <w:rsid w:val="002C3FC8"/>
    <w:rsid w:val="002C4007"/>
    <w:rsid w:val="002C4488"/>
    <w:rsid w:val="002C4718"/>
    <w:rsid w:val="002C4800"/>
    <w:rsid w:val="002C499E"/>
    <w:rsid w:val="002C4B70"/>
    <w:rsid w:val="002C4C2C"/>
    <w:rsid w:val="002C4D01"/>
    <w:rsid w:val="002C4E70"/>
    <w:rsid w:val="002C4FCE"/>
    <w:rsid w:val="002C58AA"/>
    <w:rsid w:val="002C613B"/>
    <w:rsid w:val="002C618F"/>
    <w:rsid w:val="002D09C2"/>
    <w:rsid w:val="002D2503"/>
    <w:rsid w:val="002D27D7"/>
    <w:rsid w:val="002D2C7C"/>
    <w:rsid w:val="002D2CFC"/>
    <w:rsid w:val="002D3207"/>
    <w:rsid w:val="002D355F"/>
    <w:rsid w:val="002D3F83"/>
    <w:rsid w:val="002D4B5D"/>
    <w:rsid w:val="002D4F54"/>
    <w:rsid w:val="002D5255"/>
    <w:rsid w:val="002D569B"/>
    <w:rsid w:val="002D5E1F"/>
    <w:rsid w:val="002D626D"/>
    <w:rsid w:val="002D6480"/>
    <w:rsid w:val="002D69A0"/>
    <w:rsid w:val="002D6E68"/>
    <w:rsid w:val="002D7142"/>
    <w:rsid w:val="002D7226"/>
    <w:rsid w:val="002D74DA"/>
    <w:rsid w:val="002D779B"/>
    <w:rsid w:val="002D78BB"/>
    <w:rsid w:val="002D7A10"/>
    <w:rsid w:val="002D7BAD"/>
    <w:rsid w:val="002D7FAC"/>
    <w:rsid w:val="002E093A"/>
    <w:rsid w:val="002E0CE1"/>
    <w:rsid w:val="002E0DDE"/>
    <w:rsid w:val="002E1B64"/>
    <w:rsid w:val="002E20A6"/>
    <w:rsid w:val="002E2D75"/>
    <w:rsid w:val="002E3069"/>
    <w:rsid w:val="002E30BF"/>
    <w:rsid w:val="002E3332"/>
    <w:rsid w:val="002E35D8"/>
    <w:rsid w:val="002E36BB"/>
    <w:rsid w:val="002E3706"/>
    <w:rsid w:val="002E3715"/>
    <w:rsid w:val="002E37BF"/>
    <w:rsid w:val="002E37C5"/>
    <w:rsid w:val="002E395A"/>
    <w:rsid w:val="002E3FB9"/>
    <w:rsid w:val="002E4827"/>
    <w:rsid w:val="002E5AE2"/>
    <w:rsid w:val="002E649B"/>
    <w:rsid w:val="002E6729"/>
    <w:rsid w:val="002E6795"/>
    <w:rsid w:val="002E6924"/>
    <w:rsid w:val="002E6B1F"/>
    <w:rsid w:val="002E6F3E"/>
    <w:rsid w:val="002E70BE"/>
    <w:rsid w:val="002E70CC"/>
    <w:rsid w:val="002E759D"/>
    <w:rsid w:val="002E7B12"/>
    <w:rsid w:val="002E7F76"/>
    <w:rsid w:val="002F02E2"/>
    <w:rsid w:val="002F07B7"/>
    <w:rsid w:val="002F0A99"/>
    <w:rsid w:val="002F1025"/>
    <w:rsid w:val="002F131D"/>
    <w:rsid w:val="002F13EB"/>
    <w:rsid w:val="002F142A"/>
    <w:rsid w:val="002F17C1"/>
    <w:rsid w:val="002F1829"/>
    <w:rsid w:val="002F1B30"/>
    <w:rsid w:val="002F1D01"/>
    <w:rsid w:val="002F299D"/>
    <w:rsid w:val="002F2A2E"/>
    <w:rsid w:val="002F2BD2"/>
    <w:rsid w:val="002F2CA3"/>
    <w:rsid w:val="002F34E2"/>
    <w:rsid w:val="002F36FA"/>
    <w:rsid w:val="002F383C"/>
    <w:rsid w:val="002F4104"/>
    <w:rsid w:val="002F4387"/>
    <w:rsid w:val="002F451D"/>
    <w:rsid w:val="002F48D6"/>
    <w:rsid w:val="002F4C98"/>
    <w:rsid w:val="002F4CE6"/>
    <w:rsid w:val="002F53AD"/>
    <w:rsid w:val="002F59CC"/>
    <w:rsid w:val="002F600D"/>
    <w:rsid w:val="002F6313"/>
    <w:rsid w:val="002F6967"/>
    <w:rsid w:val="002F70E8"/>
    <w:rsid w:val="002F723F"/>
    <w:rsid w:val="002F72D7"/>
    <w:rsid w:val="002F73CC"/>
    <w:rsid w:val="002F748D"/>
    <w:rsid w:val="002F7777"/>
    <w:rsid w:val="002F7C4E"/>
    <w:rsid w:val="00300692"/>
    <w:rsid w:val="0030070C"/>
    <w:rsid w:val="00300993"/>
    <w:rsid w:val="00301731"/>
    <w:rsid w:val="0030204C"/>
    <w:rsid w:val="0030238A"/>
    <w:rsid w:val="0030253B"/>
    <w:rsid w:val="00302FE4"/>
    <w:rsid w:val="00303070"/>
    <w:rsid w:val="003033FF"/>
    <w:rsid w:val="003037E1"/>
    <w:rsid w:val="003037EE"/>
    <w:rsid w:val="00303904"/>
    <w:rsid w:val="0030391C"/>
    <w:rsid w:val="0030400B"/>
    <w:rsid w:val="00304370"/>
    <w:rsid w:val="003043B4"/>
    <w:rsid w:val="003045DC"/>
    <w:rsid w:val="0030475E"/>
    <w:rsid w:val="00304851"/>
    <w:rsid w:val="00304BE0"/>
    <w:rsid w:val="00305201"/>
    <w:rsid w:val="00305297"/>
    <w:rsid w:val="00305801"/>
    <w:rsid w:val="00305DDF"/>
    <w:rsid w:val="00306151"/>
    <w:rsid w:val="003061D4"/>
    <w:rsid w:val="003061F3"/>
    <w:rsid w:val="00306393"/>
    <w:rsid w:val="0030671A"/>
    <w:rsid w:val="00306B88"/>
    <w:rsid w:val="00306D20"/>
    <w:rsid w:val="00307269"/>
    <w:rsid w:val="003076DA"/>
    <w:rsid w:val="00307ADA"/>
    <w:rsid w:val="003101A7"/>
    <w:rsid w:val="00310E76"/>
    <w:rsid w:val="00311206"/>
    <w:rsid w:val="003115BD"/>
    <w:rsid w:val="0031261A"/>
    <w:rsid w:val="003128D5"/>
    <w:rsid w:val="00312B70"/>
    <w:rsid w:val="00312FB9"/>
    <w:rsid w:val="00313018"/>
    <w:rsid w:val="0031353A"/>
    <w:rsid w:val="00313612"/>
    <w:rsid w:val="00313730"/>
    <w:rsid w:val="0031386D"/>
    <w:rsid w:val="00314054"/>
    <w:rsid w:val="00314199"/>
    <w:rsid w:val="0031425E"/>
    <w:rsid w:val="00314425"/>
    <w:rsid w:val="00314E96"/>
    <w:rsid w:val="00314EB3"/>
    <w:rsid w:val="00315F66"/>
    <w:rsid w:val="003165E2"/>
    <w:rsid w:val="00316946"/>
    <w:rsid w:val="00316D8D"/>
    <w:rsid w:val="003174DE"/>
    <w:rsid w:val="00317904"/>
    <w:rsid w:val="00317AA4"/>
    <w:rsid w:val="00317DB4"/>
    <w:rsid w:val="00320260"/>
    <w:rsid w:val="00320397"/>
    <w:rsid w:val="003207DF"/>
    <w:rsid w:val="00320800"/>
    <w:rsid w:val="00320F06"/>
    <w:rsid w:val="0032148A"/>
    <w:rsid w:val="0032173E"/>
    <w:rsid w:val="0032190B"/>
    <w:rsid w:val="003219D3"/>
    <w:rsid w:val="0032255B"/>
    <w:rsid w:val="003227DA"/>
    <w:rsid w:val="00322E8F"/>
    <w:rsid w:val="00323084"/>
    <w:rsid w:val="00323239"/>
    <w:rsid w:val="00323622"/>
    <w:rsid w:val="00323706"/>
    <w:rsid w:val="00323D28"/>
    <w:rsid w:val="00324CDE"/>
    <w:rsid w:val="00324FD0"/>
    <w:rsid w:val="003254EE"/>
    <w:rsid w:val="00325A7F"/>
    <w:rsid w:val="00326B6C"/>
    <w:rsid w:val="00326D14"/>
    <w:rsid w:val="003275B5"/>
    <w:rsid w:val="00327B6A"/>
    <w:rsid w:val="00327EE4"/>
    <w:rsid w:val="0033084C"/>
    <w:rsid w:val="00330A29"/>
    <w:rsid w:val="003317F0"/>
    <w:rsid w:val="00331910"/>
    <w:rsid w:val="00331DD0"/>
    <w:rsid w:val="00331E87"/>
    <w:rsid w:val="00331F3C"/>
    <w:rsid w:val="00333175"/>
    <w:rsid w:val="00333373"/>
    <w:rsid w:val="003336B2"/>
    <w:rsid w:val="00333AAE"/>
    <w:rsid w:val="00334ABC"/>
    <w:rsid w:val="00335232"/>
    <w:rsid w:val="003359C4"/>
    <w:rsid w:val="003361F2"/>
    <w:rsid w:val="003369FF"/>
    <w:rsid w:val="00336C1B"/>
    <w:rsid w:val="00336D3D"/>
    <w:rsid w:val="00337143"/>
    <w:rsid w:val="0033714F"/>
    <w:rsid w:val="00337162"/>
    <w:rsid w:val="003379EB"/>
    <w:rsid w:val="00337AC6"/>
    <w:rsid w:val="003403A9"/>
    <w:rsid w:val="0034047C"/>
    <w:rsid w:val="00340B13"/>
    <w:rsid w:val="00340B64"/>
    <w:rsid w:val="00341906"/>
    <w:rsid w:val="00341BB7"/>
    <w:rsid w:val="00341FD0"/>
    <w:rsid w:val="00342516"/>
    <w:rsid w:val="00342564"/>
    <w:rsid w:val="00342811"/>
    <w:rsid w:val="00343B44"/>
    <w:rsid w:val="0034452B"/>
    <w:rsid w:val="00345283"/>
    <w:rsid w:val="00345365"/>
    <w:rsid w:val="0034584D"/>
    <w:rsid w:val="00345CE7"/>
    <w:rsid w:val="00345EC9"/>
    <w:rsid w:val="003461E9"/>
    <w:rsid w:val="003462F0"/>
    <w:rsid w:val="00346B8E"/>
    <w:rsid w:val="00346CA6"/>
    <w:rsid w:val="003470C5"/>
    <w:rsid w:val="00347D08"/>
    <w:rsid w:val="00347FC1"/>
    <w:rsid w:val="003500A6"/>
    <w:rsid w:val="003507FE"/>
    <w:rsid w:val="0035110E"/>
    <w:rsid w:val="003519A2"/>
    <w:rsid w:val="00351A95"/>
    <w:rsid w:val="00351D40"/>
    <w:rsid w:val="00351EDA"/>
    <w:rsid w:val="00351F25"/>
    <w:rsid w:val="00352E79"/>
    <w:rsid w:val="00353035"/>
    <w:rsid w:val="00353668"/>
    <w:rsid w:val="0035380A"/>
    <w:rsid w:val="00353E66"/>
    <w:rsid w:val="00354E13"/>
    <w:rsid w:val="003551AC"/>
    <w:rsid w:val="00355244"/>
    <w:rsid w:val="00355E62"/>
    <w:rsid w:val="00356392"/>
    <w:rsid w:val="0035663E"/>
    <w:rsid w:val="003571C4"/>
    <w:rsid w:val="00357356"/>
    <w:rsid w:val="0035749A"/>
    <w:rsid w:val="003577A6"/>
    <w:rsid w:val="00357CC1"/>
    <w:rsid w:val="00360857"/>
    <w:rsid w:val="00360AB3"/>
    <w:rsid w:val="00360D2D"/>
    <w:rsid w:val="0036103D"/>
    <w:rsid w:val="003610EF"/>
    <w:rsid w:val="0036117F"/>
    <w:rsid w:val="0036123F"/>
    <w:rsid w:val="00361DFE"/>
    <w:rsid w:val="00362418"/>
    <w:rsid w:val="00362437"/>
    <w:rsid w:val="00362952"/>
    <w:rsid w:val="00362E83"/>
    <w:rsid w:val="00363E49"/>
    <w:rsid w:val="00364091"/>
    <w:rsid w:val="0036430D"/>
    <w:rsid w:val="00364535"/>
    <w:rsid w:val="00364BE9"/>
    <w:rsid w:val="00364FEB"/>
    <w:rsid w:val="003651A6"/>
    <w:rsid w:val="003654DE"/>
    <w:rsid w:val="00365653"/>
    <w:rsid w:val="003662DF"/>
    <w:rsid w:val="00366830"/>
    <w:rsid w:val="00366925"/>
    <w:rsid w:val="00366A24"/>
    <w:rsid w:val="00367590"/>
    <w:rsid w:val="0036778A"/>
    <w:rsid w:val="003678A6"/>
    <w:rsid w:val="00367B26"/>
    <w:rsid w:val="00367D4E"/>
    <w:rsid w:val="00367DF4"/>
    <w:rsid w:val="00367DFB"/>
    <w:rsid w:val="0037016A"/>
    <w:rsid w:val="003705E7"/>
    <w:rsid w:val="00370644"/>
    <w:rsid w:val="0037066D"/>
    <w:rsid w:val="003707D8"/>
    <w:rsid w:val="00370B70"/>
    <w:rsid w:val="00370DAA"/>
    <w:rsid w:val="003718EA"/>
    <w:rsid w:val="00371A84"/>
    <w:rsid w:val="00371C3B"/>
    <w:rsid w:val="00372F51"/>
    <w:rsid w:val="00373196"/>
    <w:rsid w:val="00373473"/>
    <w:rsid w:val="0037366B"/>
    <w:rsid w:val="003736A3"/>
    <w:rsid w:val="00373A6F"/>
    <w:rsid w:val="00373AB3"/>
    <w:rsid w:val="00374606"/>
    <w:rsid w:val="0037478E"/>
    <w:rsid w:val="00374AC0"/>
    <w:rsid w:val="00375060"/>
    <w:rsid w:val="00375378"/>
    <w:rsid w:val="00375A98"/>
    <w:rsid w:val="00375C23"/>
    <w:rsid w:val="00375D65"/>
    <w:rsid w:val="003761B4"/>
    <w:rsid w:val="00376381"/>
    <w:rsid w:val="00376CAD"/>
    <w:rsid w:val="00376F8F"/>
    <w:rsid w:val="003771E9"/>
    <w:rsid w:val="003773DF"/>
    <w:rsid w:val="003778C2"/>
    <w:rsid w:val="00377A48"/>
    <w:rsid w:val="00377A78"/>
    <w:rsid w:val="00377C05"/>
    <w:rsid w:val="00377C7B"/>
    <w:rsid w:val="003805D8"/>
    <w:rsid w:val="00380929"/>
    <w:rsid w:val="00380F0B"/>
    <w:rsid w:val="00382B11"/>
    <w:rsid w:val="00383000"/>
    <w:rsid w:val="003835E5"/>
    <w:rsid w:val="00384165"/>
    <w:rsid w:val="00384378"/>
    <w:rsid w:val="003847C4"/>
    <w:rsid w:val="003847F7"/>
    <w:rsid w:val="00384D17"/>
    <w:rsid w:val="00384EBA"/>
    <w:rsid w:val="00385A1A"/>
    <w:rsid w:val="00385ACD"/>
    <w:rsid w:val="00385D9D"/>
    <w:rsid w:val="00385FB2"/>
    <w:rsid w:val="003860C0"/>
    <w:rsid w:val="003861F3"/>
    <w:rsid w:val="003864A3"/>
    <w:rsid w:val="00386BCD"/>
    <w:rsid w:val="00386E15"/>
    <w:rsid w:val="00387290"/>
    <w:rsid w:val="0038785E"/>
    <w:rsid w:val="00387A67"/>
    <w:rsid w:val="00387EF1"/>
    <w:rsid w:val="00387FC5"/>
    <w:rsid w:val="003901D1"/>
    <w:rsid w:val="00390A13"/>
    <w:rsid w:val="00390F39"/>
    <w:rsid w:val="00390F75"/>
    <w:rsid w:val="0039138E"/>
    <w:rsid w:val="00391AB4"/>
    <w:rsid w:val="003921A1"/>
    <w:rsid w:val="003921ED"/>
    <w:rsid w:val="0039227D"/>
    <w:rsid w:val="0039244B"/>
    <w:rsid w:val="00392609"/>
    <w:rsid w:val="00392BED"/>
    <w:rsid w:val="003930AB"/>
    <w:rsid w:val="0039316F"/>
    <w:rsid w:val="0039357A"/>
    <w:rsid w:val="0039363B"/>
    <w:rsid w:val="003939FA"/>
    <w:rsid w:val="00394318"/>
    <w:rsid w:val="0039473B"/>
    <w:rsid w:val="00394845"/>
    <w:rsid w:val="00394B70"/>
    <w:rsid w:val="00394C93"/>
    <w:rsid w:val="00395BD4"/>
    <w:rsid w:val="00395E6C"/>
    <w:rsid w:val="0039629A"/>
    <w:rsid w:val="003962CA"/>
    <w:rsid w:val="00396656"/>
    <w:rsid w:val="0039721F"/>
    <w:rsid w:val="00397283"/>
    <w:rsid w:val="00397487"/>
    <w:rsid w:val="00397935"/>
    <w:rsid w:val="003979A2"/>
    <w:rsid w:val="00397A7B"/>
    <w:rsid w:val="00397A9C"/>
    <w:rsid w:val="00397B27"/>
    <w:rsid w:val="00397EFE"/>
    <w:rsid w:val="003A00FB"/>
    <w:rsid w:val="003A068D"/>
    <w:rsid w:val="003A08B1"/>
    <w:rsid w:val="003A0EDA"/>
    <w:rsid w:val="003A12DC"/>
    <w:rsid w:val="003A1B37"/>
    <w:rsid w:val="003A21A1"/>
    <w:rsid w:val="003A24F8"/>
    <w:rsid w:val="003A2615"/>
    <w:rsid w:val="003A2A5D"/>
    <w:rsid w:val="003A2A8E"/>
    <w:rsid w:val="003A2BB8"/>
    <w:rsid w:val="003A2D33"/>
    <w:rsid w:val="003A2F50"/>
    <w:rsid w:val="003A30DE"/>
    <w:rsid w:val="003A32B1"/>
    <w:rsid w:val="003A344A"/>
    <w:rsid w:val="003A35C1"/>
    <w:rsid w:val="003A360F"/>
    <w:rsid w:val="003A39DD"/>
    <w:rsid w:val="003A3B66"/>
    <w:rsid w:val="003A3D76"/>
    <w:rsid w:val="003A41EA"/>
    <w:rsid w:val="003A426B"/>
    <w:rsid w:val="003A4439"/>
    <w:rsid w:val="003A44A1"/>
    <w:rsid w:val="003A48C5"/>
    <w:rsid w:val="003A4C05"/>
    <w:rsid w:val="003A4E57"/>
    <w:rsid w:val="003A5A1E"/>
    <w:rsid w:val="003A5D3D"/>
    <w:rsid w:val="003A5E2A"/>
    <w:rsid w:val="003A6869"/>
    <w:rsid w:val="003A68E1"/>
    <w:rsid w:val="003A6D5F"/>
    <w:rsid w:val="003A6F0A"/>
    <w:rsid w:val="003A7288"/>
    <w:rsid w:val="003A7658"/>
    <w:rsid w:val="003A7721"/>
    <w:rsid w:val="003A7EFB"/>
    <w:rsid w:val="003B0103"/>
    <w:rsid w:val="003B02B4"/>
    <w:rsid w:val="003B07E4"/>
    <w:rsid w:val="003B11C7"/>
    <w:rsid w:val="003B13D9"/>
    <w:rsid w:val="003B1A62"/>
    <w:rsid w:val="003B1DE9"/>
    <w:rsid w:val="003B1E36"/>
    <w:rsid w:val="003B22F1"/>
    <w:rsid w:val="003B282C"/>
    <w:rsid w:val="003B2B72"/>
    <w:rsid w:val="003B303C"/>
    <w:rsid w:val="003B3141"/>
    <w:rsid w:val="003B39C8"/>
    <w:rsid w:val="003B3A9E"/>
    <w:rsid w:val="003B3ABE"/>
    <w:rsid w:val="003B4313"/>
    <w:rsid w:val="003B5CAB"/>
    <w:rsid w:val="003B5CBE"/>
    <w:rsid w:val="003B5E68"/>
    <w:rsid w:val="003B65DB"/>
    <w:rsid w:val="003B65DC"/>
    <w:rsid w:val="003B6755"/>
    <w:rsid w:val="003B6824"/>
    <w:rsid w:val="003B6D2A"/>
    <w:rsid w:val="003B7511"/>
    <w:rsid w:val="003B7B24"/>
    <w:rsid w:val="003B7D7B"/>
    <w:rsid w:val="003C00C0"/>
    <w:rsid w:val="003C082E"/>
    <w:rsid w:val="003C0C1D"/>
    <w:rsid w:val="003C0E8A"/>
    <w:rsid w:val="003C1A4B"/>
    <w:rsid w:val="003C2683"/>
    <w:rsid w:val="003C2D0A"/>
    <w:rsid w:val="003C3C0E"/>
    <w:rsid w:val="003C443B"/>
    <w:rsid w:val="003C45D8"/>
    <w:rsid w:val="003C45EB"/>
    <w:rsid w:val="003C476D"/>
    <w:rsid w:val="003C4AE8"/>
    <w:rsid w:val="003C508E"/>
    <w:rsid w:val="003C614C"/>
    <w:rsid w:val="003C682E"/>
    <w:rsid w:val="003C6A08"/>
    <w:rsid w:val="003C6C63"/>
    <w:rsid w:val="003C733B"/>
    <w:rsid w:val="003C74A9"/>
    <w:rsid w:val="003C77D1"/>
    <w:rsid w:val="003C7B3C"/>
    <w:rsid w:val="003C7B82"/>
    <w:rsid w:val="003C7CAD"/>
    <w:rsid w:val="003C7D8F"/>
    <w:rsid w:val="003C7E0F"/>
    <w:rsid w:val="003D1447"/>
    <w:rsid w:val="003D1624"/>
    <w:rsid w:val="003D22D8"/>
    <w:rsid w:val="003D2981"/>
    <w:rsid w:val="003D2B69"/>
    <w:rsid w:val="003D2BCB"/>
    <w:rsid w:val="003D305F"/>
    <w:rsid w:val="003D35FC"/>
    <w:rsid w:val="003D36DD"/>
    <w:rsid w:val="003D437F"/>
    <w:rsid w:val="003D46C2"/>
    <w:rsid w:val="003D4A20"/>
    <w:rsid w:val="003D4EA2"/>
    <w:rsid w:val="003D5289"/>
    <w:rsid w:val="003D53EF"/>
    <w:rsid w:val="003D5B20"/>
    <w:rsid w:val="003D5C04"/>
    <w:rsid w:val="003D656D"/>
    <w:rsid w:val="003D669E"/>
    <w:rsid w:val="003D6FAB"/>
    <w:rsid w:val="003D7D66"/>
    <w:rsid w:val="003E0601"/>
    <w:rsid w:val="003E064C"/>
    <w:rsid w:val="003E06B8"/>
    <w:rsid w:val="003E0901"/>
    <w:rsid w:val="003E0B93"/>
    <w:rsid w:val="003E0E88"/>
    <w:rsid w:val="003E1356"/>
    <w:rsid w:val="003E21B3"/>
    <w:rsid w:val="003E21D4"/>
    <w:rsid w:val="003E2370"/>
    <w:rsid w:val="003E2387"/>
    <w:rsid w:val="003E3731"/>
    <w:rsid w:val="003E38A1"/>
    <w:rsid w:val="003E3DE9"/>
    <w:rsid w:val="003E3ECA"/>
    <w:rsid w:val="003E4258"/>
    <w:rsid w:val="003E43E7"/>
    <w:rsid w:val="003E477D"/>
    <w:rsid w:val="003E481A"/>
    <w:rsid w:val="003E4AB1"/>
    <w:rsid w:val="003E4FFE"/>
    <w:rsid w:val="003E575B"/>
    <w:rsid w:val="003E5778"/>
    <w:rsid w:val="003E57E2"/>
    <w:rsid w:val="003E5952"/>
    <w:rsid w:val="003E5A78"/>
    <w:rsid w:val="003E5E46"/>
    <w:rsid w:val="003E6162"/>
    <w:rsid w:val="003E6214"/>
    <w:rsid w:val="003E6817"/>
    <w:rsid w:val="003E70A3"/>
    <w:rsid w:val="003E7EAA"/>
    <w:rsid w:val="003F0BDE"/>
    <w:rsid w:val="003F11B8"/>
    <w:rsid w:val="003F15E8"/>
    <w:rsid w:val="003F1659"/>
    <w:rsid w:val="003F19CF"/>
    <w:rsid w:val="003F1D8B"/>
    <w:rsid w:val="003F1DC0"/>
    <w:rsid w:val="003F2165"/>
    <w:rsid w:val="003F2659"/>
    <w:rsid w:val="003F26D0"/>
    <w:rsid w:val="003F286E"/>
    <w:rsid w:val="003F294C"/>
    <w:rsid w:val="003F2B57"/>
    <w:rsid w:val="003F2BE6"/>
    <w:rsid w:val="003F2C03"/>
    <w:rsid w:val="003F36CA"/>
    <w:rsid w:val="003F3984"/>
    <w:rsid w:val="003F3EF6"/>
    <w:rsid w:val="003F4043"/>
    <w:rsid w:val="003F4458"/>
    <w:rsid w:val="003F4594"/>
    <w:rsid w:val="003F4B4B"/>
    <w:rsid w:val="003F4D60"/>
    <w:rsid w:val="003F4ECB"/>
    <w:rsid w:val="003F592B"/>
    <w:rsid w:val="003F5B81"/>
    <w:rsid w:val="003F5EAB"/>
    <w:rsid w:val="003F609C"/>
    <w:rsid w:val="003F69C1"/>
    <w:rsid w:val="003F736F"/>
    <w:rsid w:val="003F791E"/>
    <w:rsid w:val="003F7ABC"/>
    <w:rsid w:val="003F7CBF"/>
    <w:rsid w:val="004001F7"/>
    <w:rsid w:val="00400307"/>
    <w:rsid w:val="00400997"/>
    <w:rsid w:val="00400A03"/>
    <w:rsid w:val="004018D9"/>
    <w:rsid w:val="00401C6B"/>
    <w:rsid w:val="00401D42"/>
    <w:rsid w:val="00401DAA"/>
    <w:rsid w:val="004020B5"/>
    <w:rsid w:val="00402205"/>
    <w:rsid w:val="004024E8"/>
    <w:rsid w:val="0040259D"/>
    <w:rsid w:val="004032E3"/>
    <w:rsid w:val="00403D89"/>
    <w:rsid w:val="00404019"/>
    <w:rsid w:val="004040C1"/>
    <w:rsid w:val="00404384"/>
    <w:rsid w:val="004045D6"/>
    <w:rsid w:val="00404907"/>
    <w:rsid w:val="00404FC7"/>
    <w:rsid w:val="004056E0"/>
    <w:rsid w:val="004061BB"/>
    <w:rsid w:val="00406D34"/>
    <w:rsid w:val="00406F4E"/>
    <w:rsid w:val="004070D9"/>
    <w:rsid w:val="00407199"/>
    <w:rsid w:val="0040730D"/>
    <w:rsid w:val="00407A77"/>
    <w:rsid w:val="00407E24"/>
    <w:rsid w:val="00407ED5"/>
    <w:rsid w:val="00410E2E"/>
    <w:rsid w:val="00410EFC"/>
    <w:rsid w:val="00411200"/>
    <w:rsid w:val="00412016"/>
    <w:rsid w:val="00412443"/>
    <w:rsid w:val="00412B8E"/>
    <w:rsid w:val="00412D54"/>
    <w:rsid w:val="0041443B"/>
    <w:rsid w:val="0041452F"/>
    <w:rsid w:val="00414E58"/>
    <w:rsid w:val="004154C9"/>
    <w:rsid w:val="0041604E"/>
    <w:rsid w:val="00416315"/>
    <w:rsid w:val="00416433"/>
    <w:rsid w:val="00416809"/>
    <w:rsid w:val="0041684E"/>
    <w:rsid w:val="00416FA9"/>
    <w:rsid w:val="004171D2"/>
    <w:rsid w:val="0041756F"/>
    <w:rsid w:val="00417715"/>
    <w:rsid w:val="00417B27"/>
    <w:rsid w:val="00417D00"/>
    <w:rsid w:val="00417E8F"/>
    <w:rsid w:val="00420068"/>
    <w:rsid w:val="00420209"/>
    <w:rsid w:val="004205A6"/>
    <w:rsid w:val="0042096E"/>
    <w:rsid w:val="004209B7"/>
    <w:rsid w:val="00420C14"/>
    <w:rsid w:val="00421005"/>
    <w:rsid w:val="00422013"/>
    <w:rsid w:val="004221FA"/>
    <w:rsid w:val="004224CA"/>
    <w:rsid w:val="00422A77"/>
    <w:rsid w:val="004231F5"/>
    <w:rsid w:val="00423563"/>
    <w:rsid w:val="00423690"/>
    <w:rsid w:val="00423758"/>
    <w:rsid w:val="00423835"/>
    <w:rsid w:val="004243A6"/>
    <w:rsid w:val="004244A5"/>
    <w:rsid w:val="004246CE"/>
    <w:rsid w:val="00424B5E"/>
    <w:rsid w:val="0042534A"/>
    <w:rsid w:val="00425CFA"/>
    <w:rsid w:val="00425E35"/>
    <w:rsid w:val="004264AC"/>
    <w:rsid w:val="00427349"/>
    <w:rsid w:val="004274D9"/>
    <w:rsid w:val="00427633"/>
    <w:rsid w:val="00427A4B"/>
    <w:rsid w:val="00430A04"/>
    <w:rsid w:val="00430B04"/>
    <w:rsid w:val="00431A2A"/>
    <w:rsid w:val="00431B7F"/>
    <w:rsid w:val="00431C71"/>
    <w:rsid w:val="0043244D"/>
    <w:rsid w:val="00432560"/>
    <w:rsid w:val="00432760"/>
    <w:rsid w:val="00433237"/>
    <w:rsid w:val="0043359A"/>
    <w:rsid w:val="0043359D"/>
    <w:rsid w:val="004343DA"/>
    <w:rsid w:val="00435D1D"/>
    <w:rsid w:val="00436160"/>
    <w:rsid w:val="00436405"/>
    <w:rsid w:val="004364CE"/>
    <w:rsid w:val="00436C44"/>
    <w:rsid w:val="00437562"/>
    <w:rsid w:val="00437FD9"/>
    <w:rsid w:val="004402B8"/>
    <w:rsid w:val="0044039D"/>
    <w:rsid w:val="00440CC1"/>
    <w:rsid w:val="00440DB6"/>
    <w:rsid w:val="00440EE1"/>
    <w:rsid w:val="00440F58"/>
    <w:rsid w:val="004414D7"/>
    <w:rsid w:val="00441B89"/>
    <w:rsid w:val="00441C50"/>
    <w:rsid w:val="00443126"/>
    <w:rsid w:val="0044313A"/>
    <w:rsid w:val="00443E82"/>
    <w:rsid w:val="004441B9"/>
    <w:rsid w:val="00444905"/>
    <w:rsid w:val="00444D6F"/>
    <w:rsid w:val="00444DF9"/>
    <w:rsid w:val="00444ED3"/>
    <w:rsid w:val="00444F75"/>
    <w:rsid w:val="00445E15"/>
    <w:rsid w:val="00445EF7"/>
    <w:rsid w:val="00445F33"/>
    <w:rsid w:val="004463C7"/>
    <w:rsid w:val="004464AC"/>
    <w:rsid w:val="00446A94"/>
    <w:rsid w:val="00446B4C"/>
    <w:rsid w:val="00446BB6"/>
    <w:rsid w:val="00446E2C"/>
    <w:rsid w:val="00446E65"/>
    <w:rsid w:val="004477C3"/>
    <w:rsid w:val="00447864"/>
    <w:rsid w:val="004479A1"/>
    <w:rsid w:val="00447AFC"/>
    <w:rsid w:val="00447D39"/>
    <w:rsid w:val="004511FE"/>
    <w:rsid w:val="004518EC"/>
    <w:rsid w:val="00451A6D"/>
    <w:rsid w:val="004520D1"/>
    <w:rsid w:val="0045228F"/>
    <w:rsid w:val="0045237F"/>
    <w:rsid w:val="00452929"/>
    <w:rsid w:val="00452C4E"/>
    <w:rsid w:val="004532B8"/>
    <w:rsid w:val="004539DB"/>
    <w:rsid w:val="00453BF4"/>
    <w:rsid w:val="004541FA"/>
    <w:rsid w:val="00454979"/>
    <w:rsid w:val="00455AAE"/>
    <w:rsid w:val="00455ACE"/>
    <w:rsid w:val="0045602A"/>
    <w:rsid w:val="00456B3E"/>
    <w:rsid w:val="00456C40"/>
    <w:rsid w:val="00456C7F"/>
    <w:rsid w:val="00456CA3"/>
    <w:rsid w:val="00456ED1"/>
    <w:rsid w:val="00457332"/>
    <w:rsid w:val="004573E7"/>
    <w:rsid w:val="00457683"/>
    <w:rsid w:val="00457724"/>
    <w:rsid w:val="00457CD3"/>
    <w:rsid w:val="0046193D"/>
    <w:rsid w:val="00463536"/>
    <w:rsid w:val="00463628"/>
    <w:rsid w:val="0046411C"/>
    <w:rsid w:val="0046427A"/>
    <w:rsid w:val="004643CC"/>
    <w:rsid w:val="004643D8"/>
    <w:rsid w:val="0046442B"/>
    <w:rsid w:val="00464466"/>
    <w:rsid w:val="0046451F"/>
    <w:rsid w:val="004649A0"/>
    <w:rsid w:val="00464B31"/>
    <w:rsid w:val="00464C48"/>
    <w:rsid w:val="00464EA2"/>
    <w:rsid w:val="0046526A"/>
    <w:rsid w:val="0046543C"/>
    <w:rsid w:val="004658AE"/>
    <w:rsid w:val="00465D42"/>
    <w:rsid w:val="0046616B"/>
    <w:rsid w:val="00466582"/>
    <w:rsid w:val="00466633"/>
    <w:rsid w:val="004667B5"/>
    <w:rsid w:val="004676FB"/>
    <w:rsid w:val="004704E6"/>
    <w:rsid w:val="0047063E"/>
    <w:rsid w:val="00470938"/>
    <w:rsid w:val="00470995"/>
    <w:rsid w:val="00471078"/>
    <w:rsid w:val="00471277"/>
    <w:rsid w:val="00471CFF"/>
    <w:rsid w:val="004720FB"/>
    <w:rsid w:val="004728E1"/>
    <w:rsid w:val="00473495"/>
    <w:rsid w:val="00473BBB"/>
    <w:rsid w:val="00474094"/>
    <w:rsid w:val="0047474F"/>
    <w:rsid w:val="004747D0"/>
    <w:rsid w:val="00475134"/>
    <w:rsid w:val="00475491"/>
    <w:rsid w:val="004754F1"/>
    <w:rsid w:val="00475D30"/>
    <w:rsid w:val="00476147"/>
    <w:rsid w:val="00476351"/>
    <w:rsid w:val="004765A4"/>
    <w:rsid w:val="00476820"/>
    <w:rsid w:val="00476E68"/>
    <w:rsid w:val="00477366"/>
    <w:rsid w:val="00477E53"/>
    <w:rsid w:val="00480159"/>
    <w:rsid w:val="00480314"/>
    <w:rsid w:val="00480336"/>
    <w:rsid w:val="0048058F"/>
    <w:rsid w:val="0048080D"/>
    <w:rsid w:val="00481716"/>
    <w:rsid w:val="0048211B"/>
    <w:rsid w:val="00482200"/>
    <w:rsid w:val="00482594"/>
    <w:rsid w:val="00482B86"/>
    <w:rsid w:val="00482CE6"/>
    <w:rsid w:val="004833CB"/>
    <w:rsid w:val="00483585"/>
    <w:rsid w:val="00483634"/>
    <w:rsid w:val="0048373A"/>
    <w:rsid w:val="00483D42"/>
    <w:rsid w:val="00484232"/>
    <w:rsid w:val="004846A2"/>
    <w:rsid w:val="0048475C"/>
    <w:rsid w:val="00484C0D"/>
    <w:rsid w:val="00484C23"/>
    <w:rsid w:val="00484E46"/>
    <w:rsid w:val="00484EDE"/>
    <w:rsid w:val="004857DB"/>
    <w:rsid w:val="00485E92"/>
    <w:rsid w:val="00486851"/>
    <w:rsid w:val="004868F8"/>
    <w:rsid w:val="0048735D"/>
    <w:rsid w:val="00487361"/>
    <w:rsid w:val="004874C3"/>
    <w:rsid w:val="00487C15"/>
    <w:rsid w:val="00490083"/>
    <w:rsid w:val="004900FF"/>
    <w:rsid w:val="00490168"/>
    <w:rsid w:val="004904F5"/>
    <w:rsid w:val="00490536"/>
    <w:rsid w:val="004908AF"/>
    <w:rsid w:val="00490CA3"/>
    <w:rsid w:val="00491583"/>
    <w:rsid w:val="004918E3"/>
    <w:rsid w:val="00492259"/>
    <w:rsid w:val="004939FB"/>
    <w:rsid w:val="00493A91"/>
    <w:rsid w:val="00493F95"/>
    <w:rsid w:val="004942C1"/>
    <w:rsid w:val="004942F1"/>
    <w:rsid w:val="004947F1"/>
    <w:rsid w:val="0049501E"/>
    <w:rsid w:val="004953D2"/>
    <w:rsid w:val="00496050"/>
    <w:rsid w:val="004965FC"/>
    <w:rsid w:val="00496955"/>
    <w:rsid w:val="00496A8B"/>
    <w:rsid w:val="00497205"/>
    <w:rsid w:val="00497501"/>
    <w:rsid w:val="0049770B"/>
    <w:rsid w:val="00497A3A"/>
    <w:rsid w:val="004A0307"/>
    <w:rsid w:val="004A0CD3"/>
    <w:rsid w:val="004A0EBD"/>
    <w:rsid w:val="004A1151"/>
    <w:rsid w:val="004A13EC"/>
    <w:rsid w:val="004A2313"/>
    <w:rsid w:val="004A2AD0"/>
    <w:rsid w:val="004A2DD8"/>
    <w:rsid w:val="004A3396"/>
    <w:rsid w:val="004A33FA"/>
    <w:rsid w:val="004A40A6"/>
    <w:rsid w:val="004A43BB"/>
    <w:rsid w:val="004A4A8E"/>
    <w:rsid w:val="004A4ECD"/>
    <w:rsid w:val="004A5672"/>
    <w:rsid w:val="004A5765"/>
    <w:rsid w:val="004A58A0"/>
    <w:rsid w:val="004A645B"/>
    <w:rsid w:val="004A6823"/>
    <w:rsid w:val="004A694A"/>
    <w:rsid w:val="004A6A8C"/>
    <w:rsid w:val="004A6BC3"/>
    <w:rsid w:val="004A6E92"/>
    <w:rsid w:val="004A7470"/>
    <w:rsid w:val="004A79E4"/>
    <w:rsid w:val="004A7D8F"/>
    <w:rsid w:val="004B011B"/>
    <w:rsid w:val="004B0EE7"/>
    <w:rsid w:val="004B10F1"/>
    <w:rsid w:val="004B1321"/>
    <w:rsid w:val="004B1354"/>
    <w:rsid w:val="004B140C"/>
    <w:rsid w:val="004B25CF"/>
    <w:rsid w:val="004B2C7D"/>
    <w:rsid w:val="004B49DD"/>
    <w:rsid w:val="004B4A71"/>
    <w:rsid w:val="004B4BE7"/>
    <w:rsid w:val="004B4C0E"/>
    <w:rsid w:val="004B4E10"/>
    <w:rsid w:val="004B4E4D"/>
    <w:rsid w:val="004B5642"/>
    <w:rsid w:val="004B6534"/>
    <w:rsid w:val="004B6846"/>
    <w:rsid w:val="004B6F72"/>
    <w:rsid w:val="004B6FEE"/>
    <w:rsid w:val="004B7EE6"/>
    <w:rsid w:val="004C055C"/>
    <w:rsid w:val="004C1071"/>
    <w:rsid w:val="004C1206"/>
    <w:rsid w:val="004C1279"/>
    <w:rsid w:val="004C178A"/>
    <w:rsid w:val="004C1938"/>
    <w:rsid w:val="004C1C2A"/>
    <w:rsid w:val="004C1DA8"/>
    <w:rsid w:val="004C2045"/>
    <w:rsid w:val="004C2510"/>
    <w:rsid w:val="004C26B7"/>
    <w:rsid w:val="004C2CC2"/>
    <w:rsid w:val="004C3098"/>
    <w:rsid w:val="004C347E"/>
    <w:rsid w:val="004C3632"/>
    <w:rsid w:val="004C43E7"/>
    <w:rsid w:val="004C49CB"/>
    <w:rsid w:val="004C4D8F"/>
    <w:rsid w:val="004C577C"/>
    <w:rsid w:val="004C57AE"/>
    <w:rsid w:val="004C5D3E"/>
    <w:rsid w:val="004C659E"/>
    <w:rsid w:val="004C6BEC"/>
    <w:rsid w:val="004C767F"/>
    <w:rsid w:val="004C7C57"/>
    <w:rsid w:val="004D01B7"/>
    <w:rsid w:val="004D08A2"/>
    <w:rsid w:val="004D1145"/>
    <w:rsid w:val="004D13A2"/>
    <w:rsid w:val="004D13F0"/>
    <w:rsid w:val="004D246D"/>
    <w:rsid w:val="004D3164"/>
    <w:rsid w:val="004D3397"/>
    <w:rsid w:val="004D364E"/>
    <w:rsid w:val="004D3B46"/>
    <w:rsid w:val="004D4859"/>
    <w:rsid w:val="004D4903"/>
    <w:rsid w:val="004D4E1A"/>
    <w:rsid w:val="004D5FF7"/>
    <w:rsid w:val="004D66E1"/>
    <w:rsid w:val="004D68A2"/>
    <w:rsid w:val="004D6C4A"/>
    <w:rsid w:val="004D70DF"/>
    <w:rsid w:val="004D7B94"/>
    <w:rsid w:val="004E03AC"/>
    <w:rsid w:val="004E046E"/>
    <w:rsid w:val="004E0565"/>
    <w:rsid w:val="004E06CC"/>
    <w:rsid w:val="004E06EF"/>
    <w:rsid w:val="004E0A33"/>
    <w:rsid w:val="004E0B3C"/>
    <w:rsid w:val="004E0B59"/>
    <w:rsid w:val="004E0F06"/>
    <w:rsid w:val="004E171B"/>
    <w:rsid w:val="004E1D1E"/>
    <w:rsid w:val="004E2BA9"/>
    <w:rsid w:val="004E2D9E"/>
    <w:rsid w:val="004E3343"/>
    <w:rsid w:val="004E34F4"/>
    <w:rsid w:val="004E4426"/>
    <w:rsid w:val="004E4C3E"/>
    <w:rsid w:val="004E517C"/>
    <w:rsid w:val="004E536E"/>
    <w:rsid w:val="004E54FA"/>
    <w:rsid w:val="004E579B"/>
    <w:rsid w:val="004E638A"/>
    <w:rsid w:val="004E6C4F"/>
    <w:rsid w:val="004E6D30"/>
    <w:rsid w:val="004E70F2"/>
    <w:rsid w:val="004E79C2"/>
    <w:rsid w:val="004F0034"/>
    <w:rsid w:val="004F0242"/>
    <w:rsid w:val="004F055E"/>
    <w:rsid w:val="004F07C5"/>
    <w:rsid w:val="004F0F2D"/>
    <w:rsid w:val="004F11C1"/>
    <w:rsid w:val="004F163C"/>
    <w:rsid w:val="004F1675"/>
    <w:rsid w:val="004F1699"/>
    <w:rsid w:val="004F16C1"/>
    <w:rsid w:val="004F1A21"/>
    <w:rsid w:val="004F214A"/>
    <w:rsid w:val="004F31C8"/>
    <w:rsid w:val="004F32C4"/>
    <w:rsid w:val="004F3439"/>
    <w:rsid w:val="004F39FF"/>
    <w:rsid w:val="004F4064"/>
    <w:rsid w:val="004F4AEA"/>
    <w:rsid w:val="004F4EBB"/>
    <w:rsid w:val="004F53FF"/>
    <w:rsid w:val="004F5CB6"/>
    <w:rsid w:val="004F5CD6"/>
    <w:rsid w:val="004F614F"/>
    <w:rsid w:val="004F618C"/>
    <w:rsid w:val="004F63EB"/>
    <w:rsid w:val="004F6895"/>
    <w:rsid w:val="004F745D"/>
    <w:rsid w:val="004F774D"/>
    <w:rsid w:val="004F7FB2"/>
    <w:rsid w:val="005003CE"/>
    <w:rsid w:val="00500627"/>
    <w:rsid w:val="005008E0"/>
    <w:rsid w:val="005009EC"/>
    <w:rsid w:val="00500F37"/>
    <w:rsid w:val="005012BE"/>
    <w:rsid w:val="005016CD"/>
    <w:rsid w:val="00501838"/>
    <w:rsid w:val="005018EC"/>
    <w:rsid w:val="00501E60"/>
    <w:rsid w:val="00502325"/>
    <w:rsid w:val="0050265A"/>
    <w:rsid w:val="0050284D"/>
    <w:rsid w:val="005028C6"/>
    <w:rsid w:val="00503CB9"/>
    <w:rsid w:val="0050431D"/>
    <w:rsid w:val="00504437"/>
    <w:rsid w:val="00504EAA"/>
    <w:rsid w:val="0050625A"/>
    <w:rsid w:val="0050688D"/>
    <w:rsid w:val="00506B0C"/>
    <w:rsid w:val="00506DAC"/>
    <w:rsid w:val="0050729F"/>
    <w:rsid w:val="00507314"/>
    <w:rsid w:val="00507645"/>
    <w:rsid w:val="00510AC3"/>
    <w:rsid w:val="00511358"/>
    <w:rsid w:val="0051140E"/>
    <w:rsid w:val="00511606"/>
    <w:rsid w:val="00511FE2"/>
    <w:rsid w:val="00512417"/>
    <w:rsid w:val="0051259C"/>
    <w:rsid w:val="005128B0"/>
    <w:rsid w:val="00512C9D"/>
    <w:rsid w:val="0051356E"/>
    <w:rsid w:val="005138D1"/>
    <w:rsid w:val="00513BE5"/>
    <w:rsid w:val="00514BCA"/>
    <w:rsid w:val="00514CCD"/>
    <w:rsid w:val="0051551D"/>
    <w:rsid w:val="005164B1"/>
    <w:rsid w:val="0051657C"/>
    <w:rsid w:val="00516A5E"/>
    <w:rsid w:val="0051707C"/>
    <w:rsid w:val="00517C0C"/>
    <w:rsid w:val="00520BDD"/>
    <w:rsid w:val="00520CFB"/>
    <w:rsid w:val="0052161A"/>
    <w:rsid w:val="005219BB"/>
    <w:rsid w:val="00521FAC"/>
    <w:rsid w:val="00522C6B"/>
    <w:rsid w:val="00522D2F"/>
    <w:rsid w:val="00524A4A"/>
    <w:rsid w:val="00524C81"/>
    <w:rsid w:val="00524E23"/>
    <w:rsid w:val="00525B98"/>
    <w:rsid w:val="00525D9C"/>
    <w:rsid w:val="00526BA5"/>
    <w:rsid w:val="00527C82"/>
    <w:rsid w:val="00530745"/>
    <w:rsid w:val="00531047"/>
    <w:rsid w:val="00531486"/>
    <w:rsid w:val="005314DE"/>
    <w:rsid w:val="00531650"/>
    <w:rsid w:val="005316F6"/>
    <w:rsid w:val="0053172B"/>
    <w:rsid w:val="00531801"/>
    <w:rsid w:val="005318B9"/>
    <w:rsid w:val="00532630"/>
    <w:rsid w:val="00532B5A"/>
    <w:rsid w:val="00533326"/>
    <w:rsid w:val="0053346B"/>
    <w:rsid w:val="00533E37"/>
    <w:rsid w:val="00534134"/>
    <w:rsid w:val="00534B95"/>
    <w:rsid w:val="00534BEF"/>
    <w:rsid w:val="00535023"/>
    <w:rsid w:val="00535181"/>
    <w:rsid w:val="00535316"/>
    <w:rsid w:val="00535552"/>
    <w:rsid w:val="005357E7"/>
    <w:rsid w:val="0053587F"/>
    <w:rsid w:val="00535EA3"/>
    <w:rsid w:val="00536038"/>
    <w:rsid w:val="00536A35"/>
    <w:rsid w:val="00537153"/>
    <w:rsid w:val="005373B7"/>
    <w:rsid w:val="0053764A"/>
    <w:rsid w:val="00537A8A"/>
    <w:rsid w:val="00537C2E"/>
    <w:rsid w:val="00537D2F"/>
    <w:rsid w:val="0054006D"/>
    <w:rsid w:val="005401A5"/>
    <w:rsid w:val="00540778"/>
    <w:rsid w:val="00540DC7"/>
    <w:rsid w:val="00541359"/>
    <w:rsid w:val="0054166E"/>
    <w:rsid w:val="0054250A"/>
    <w:rsid w:val="0054299B"/>
    <w:rsid w:val="00542ADA"/>
    <w:rsid w:val="00542D96"/>
    <w:rsid w:val="005431D1"/>
    <w:rsid w:val="00543492"/>
    <w:rsid w:val="00543EC8"/>
    <w:rsid w:val="00544179"/>
    <w:rsid w:val="00544ADA"/>
    <w:rsid w:val="00544FD2"/>
    <w:rsid w:val="00545436"/>
    <w:rsid w:val="00545EC6"/>
    <w:rsid w:val="005468EA"/>
    <w:rsid w:val="00546C2E"/>
    <w:rsid w:val="00546EF1"/>
    <w:rsid w:val="005501F0"/>
    <w:rsid w:val="00550229"/>
    <w:rsid w:val="0055023E"/>
    <w:rsid w:val="0055064A"/>
    <w:rsid w:val="005507D5"/>
    <w:rsid w:val="00550B3F"/>
    <w:rsid w:val="00551164"/>
    <w:rsid w:val="00551278"/>
    <w:rsid w:val="00551484"/>
    <w:rsid w:val="00551934"/>
    <w:rsid w:val="00551C59"/>
    <w:rsid w:val="00552BF5"/>
    <w:rsid w:val="00552C6D"/>
    <w:rsid w:val="005532F3"/>
    <w:rsid w:val="00553A7F"/>
    <w:rsid w:val="00554AC6"/>
    <w:rsid w:val="00554E61"/>
    <w:rsid w:val="0055517B"/>
    <w:rsid w:val="00556187"/>
    <w:rsid w:val="005567A8"/>
    <w:rsid w:val="0055686D"/>
    <w:rsid w:val="00556910"/>
    <w:rsid w:val="00556B24"/>
    <w:rsid w:val="00556EC4"/>
    <w:rsid w:val="00556FAC"/>
    <w:rsid w:val="00556FE2"/>
    <w:rsid w:val="00557357"/>
    <w:rsid w:val="0055761E"/>
    <w:rsid w:val="00557C25"/>
    <w:rsid w:val="005601D1"/>
    <w:rsid w:val="005602D4"/>
    <w:rsid w:val="00560647"/>
    <w:rsid w:val="00560B06"/>
    <w:rsid w:val="0056216D"/>
    <w:rsid w:val="00562B67"/>
    <w:rsid w:val="00562D27"/>
    <w:rsid w:val="0056311A"/>
    <w:rsid w:val="005639C9"/>
    <w:rsid w:val="005642C1"/>
    <w:rsid w:val="0056461E"/>
    <w:rsid w:val="00564A56"/>
    <w:rsid w:val="00564FF2"/>
    <w:rsid w:val="00565612"/>
    <w:rsid w:val="00565620"/>
    <w:rsid w:val="00565948"/>
    <w:rsid w:val="00565DE3"/>
    <w:rsid w:val="00565F3E"/>
    <w:rsid w:val="00566596"/>
    <w:rsid w:val="0056673E"/>
    <w:rsid w:val="00566C3F"/>
    <w:rsid w:val="005670D1"/>
    <w:rsid w:val="00567433"/>
    <w:rsid w:val="0056782B"/>
    <w:rsid w:val="005679E2"/>
    <w:rsid w:val="00567E30"/>
    <w:rsid w:val="00567FC7"/>
    <w:rsid w:val="005704DC"/>
    <w:rsid w:val="005707AB"/>
    <w:rsid w:val="005711BF"/>
    <w:rsid w:val="00571DE1"/>
    <w:rsid w:val="005729B6"/>
    <w:rsid w:val="005730AE"/>
    <w:rsid w:val="00573420"/>
    <w:rsid w:val="005738B6"/>
    <w:rsid w:val="0057399E"/>
    <w:rsid w:val="005739E2"/>
    <w:rsid w:val="00573E05"/>
    <w:rsid w:val="005743C0"/>
    <w:rsid w:val="0057461F"/>
    <w:rsid w:val="0057474F"/>
    <w:rsid w:val="005748C2"/>
    <w:rsid w:val="00574EB2"/>
    <w:rsid w:val="005750A5"/>
    <w:rsid w:val="005754C5"/>
    <w:rsid w:val="00575725"/>
    <w:rsid w:val="00575806"/>
    <w:rsid w:val="00575C19"/>
    <w:rsid w:val="00575D02"/>
    <w:rsid w:val="00576372"/>
    <w:rsid w:val="00576EC1"/>
    <w:rsid w:val="00576F5D"/>
    <w:rsid w:val="0057704C"/>
    <w:rsid w:val="00577387"/>
    <w:rsid w:val="00577A02"/>
    <w:rsid w:val="00577A70"/>
    <w:rsid w:val="00577AA6"/>
    <w:rsid w:val="00577C92"/>
    <w:rsid w:val="00580067"/>
    <w:rsid w:val="00580435"/>
    <w:rsid w:val="005804A4"/>
    <w:rsid w:val="005805C0"/>
    <w:rsid w:val="005810EF"/>
    <w:rsid w:val="0058154C"/>
    <w:rsid w:val="0058233D"/>
    <w:rsid w:val="0058239C"/>
    <w:rsid w:val="005823D5"/>
    <w:rsid w:val="0058415F"/>
    <w:rsid w:val="005851BF"/>
    <w:rsid w:val="00585298"/>
    <w:rsid w:val="00585401"/>
    <w:rsid w:val="00585482"/>
    <w:rsid w:val="005855BC"/>
    <w:rsid w:val="00585B6A"/>
    <w:rsid w:val="00585C39"/>
    <w:rsid w:val="00585D83"/>
    <w:rsid w:val="00585E62"/>
    <w:rsid w:val="00585E85"/>
    <w:rsid w:val="0058616B"/>
    <w:rsid w:val="005865E0"/>
    <w:rsid w:val="00586A12"/>
    <w:rsid w:val="00586C02"/>
    <w:rsid w:val="00586D77"/>
    <w:rsid w:val="00586FC3"/>
    <w:rsid w:val="0058717C"/>
    <w:rsid w:val="00587317"/>
    <w:rsid w:val="00587DB2"/>
    <w:rsid w:val="00590D0F"/>
    <w:rsid w:val="00591973"/>
    <w:rsid w:val="00591986"/>
    <w:rsid w:val="00592979"/>
    <w:rsid w:val="0059381A"/>
    <w:rsid w:val="005938A5"/>
    <w:rsid w:val="0059403B"/>
    <w:rsid w:val="00594DF8"/>
    <w:rsid w:val="00594FAB"/>
    <w:rsid w:val="0059540E"/>
    <w:rsid w:val="005956ED"/>
    <w:rsid w:val="0059697A"/>
    <w:rsid w:val="00596C4A"/>
    <w:rsid w:val="005973BA"/>
    <w:rsid w:val="00597932"/>
    <w:rsid w:val="005A0376"/>
    <w:rsid w:val="005A05D5"/>
    <w:rsid w:val="005A0826"/>
    <w:rsid w:val="005A0F3F"/>
    <w:rsid w:val="005A13F0"/>
    <w:rsid w:val="005A15A8"/>
    <w:rsid w:val="005A16B2"/>
    <w:rsid w:val="005A1958"/>
    <w:rsid w:val="005A1B0B"/>
    <w:rsid w:val="005A20C5"/>
    <w:rsid w:val="005A2331"/>
    <w:rsid w:val="005A25C9"/>
    <w:rsid w:val="005A2CCB"/>
    <w:rsid w:val="005A33E7"/>
    <w:rsid w:val="005A397E"/>
    <w:rsid w:val="005A3F0C"/>
    <w:rsid w:val="005A463D"/>
    <w:rsid w:val="005A4709"/>
    <w:rsid w:val="005A4D2A"/>
    <w:rsid w:val="005A5226"/>
    <w:rsid w:val="005A5247"/>
    <w:rsid w:val="005A617F"/>
    <w:rsid w:val="005A67B2"/>
    <w:rsid w:val="005A6873"/>
    <w:rsid w:val="005A6975"/>
    <w:rsid w:val="005A69C7"/>
    <w:rsid w:val="005A69ED"/>
    <w:rsid w:val="005A759B"/>
    <w:rsid w:val="005A7921"/>
    <w:rsid w:val="005A7D73"/>
    <w:rsid w:val="005B0C1C"/>
    <w:rsid w:val="005B1217"/>
    <w:rsid w:val="005B12C4"/>
    <w:rsid w:val="005B170A"/>
    <w:rsid w:val="005B17CD"/>
    <w:rsid w:val="005B1A9B"/>
    <w:rsid w:val="005B1CAF"/>
    <w:rsid w:val="005B25CE"/>
    <w:rsid w:val="005B26BA"/>
    <w:rsid w:val="005B294A"/>
    <w:rsid w:val="005B2FA4"/>
    <w:rsid w:val="005B3FBD"/>
    <w:rsid w:val="005B4130"/>
    <w:rsid w:val="005B4363"/>
    <w:rsid w:val="005B447D"/>
    <w:rsid w:val="005B4C39"/>
    <w:rsid w:val="005B4D91"/>
    <w:rsid w:val="005B53D4"/>
    <w:rsid w:val="005B54ED"/>
    <w:rsid w:val="005B5746"/>
    <w:rsid w:val="005B595B"/>
    <w:rsid w:val="005B59B0"/>
    <w:rsid w:val="005B5D4C"/>
    <w:rsid w:val="005B5DA6"/>
    <w:rsid w:val="005B5FEB"/>
    <w:rsid w:val="005B6164"/>
    <w:rsid w:val="005B6511"/>
    <w:rsid w:val="005B6522"/>
    <w:rsid w:val="005B6ED7"/>
    <w:rsid w:val="005B7131"/>
    <w:rsid w:val="005B73AA"/>
    <w:rsid w:val="005B78FC"/>
    <w:rsid w:val="005B7E1E"/>
    <w:rsid w:val="005C0602"/>
    <w:rsid w:val="005C0800"/>
    <w:rsid w:val="005C0AB4"/>
    <w:rsid w:val="005C1301"/>
    <w:rsid w:val="005C19FE"/>
    <w:rsid w:val="005C1E2F"/>
    <w:rsid w:val="005C1EFE"/>
    <w:rsid w:val="005C1FA3"/>
    <w:rsid w:val="005C1FC0"/>
    <w:rsid w:val="005C2038"/>
    <w:rsid w:val="005C28B9"/>
    <w:rsid w:val="005C2B2B"/>
    <w:rsid w:val="005C2BA3"/>
    <w:rsid w:val="005C2BB3"/>
    <w:rsid w:val="005C2C5D"/>
    <w:rsid w:val="005C2DE5"/>
    <w:rsid w:val="005C2E82"/>
    <w:rsid w:val="005C2F89"/>
    <w:rsid w:val="005C33ED"/>
    <w:rsid w:val="005C4BFB"/>
    <w:rsid w:val="005C546A"/>
    <w:rsid w:val="005C59DB"/>
    <w:rsid w:val="005C5E93"/>
    <w:rsid w:val="005C6033"/>
    <w:rsid w:val="005C640B"/>
    <w:rsid w:val="005C68E0"/>
    <w:rsid w:val="005C6BDC"/>
    <w:rsid w:val="005C6E6B"/>
    <w:rsid w:val="005C7678"/>
    <w:rsid w:val="005C7E2E"/>
    <w:rsid w:val="005D0583"/>
    <w:rsid w:val="005D1D77"/>
    <w:rsid w:val="005D2592"/>
    <w:rsid w:val="005D2902"/>
    <w:rsid w:val="005D2EE1"/>
    <w:rsid w:val="005D2F8C"/>
    <w:rsid w:val="005D3814"/>
    <w:rsid w:val="005D3AE2"/>
    <w:rsid w:val="005D3E8C"/>
    <w:rsid w:val="005D3FB7"/>
    <w:rsid w:val="005D42C4"/>
    <w:rsid w:val="005D44F7"/>
    <w:rsid w:val="005D4644"/>
    <w:rsid w:val="005D4AF6"/>
    <w:rsid w:val="005D4C17"/>
    <w:rsid w:val="005D4CE5"/>
    <w:rsid w:val="005D4DBD"/>
    <w:rsid w:val="005D56F3"/>
    <w:rsid w:val="005D5B1B"/>
    <w:rsid w:val="005D5C3A"/>
    <w:rsid w:val="005D5CC0"/>
    <w:rsid w:val="005D5FC4"/>
    <w:rsid w:val="005D67DE"/>
    <w:rsid w:val="005D6A25"/>
    <w:rsid w:val="005D6FB5"/>
    <w:rsid w:val="005E001B"/>
    <w:rsid w:val="005E01DF"/>
    <w:rsid w:val="005E02A2"/>
    <w:rsid w:val="005E040A"/>
    <w:rsid w:val="005E0850"/>
    <w:rsid w:val="005E10B6"/>
    <w:rsid w:val="005E1274"/>
    <w:rsid w:val="005E15BE"/>
    <w:rsid w:val="005E2A57"/>
    <w:rsid w:val="005E2B06"/>
    <w:rsid w:val="005E363C"/>
    <w:rsid w:val="005E39E9"/>
    <w:rsid w:val="005E3A06"/>
    <w:rsid w:val="005E3F08"/>
    <w:rsid w:val="005E4350"/>
    <w:rsid w:val="005E4D58"/>
    <w:rsid w:val="005E4E22"/>
    <w:rsid w:val="005E54D2"/>
    <w:rsid w:val="005E66D3"/>
    <w:rsid w:val="005E6EBB"/>
    <w:rsid w:val="005E70DF"/>
    <w:rsid w:val="005E748C"/>
    <w:rsid w:val="005E76AA"/>
    <w:rsid w:val="005E7B43"/>
    <w:rsid w:val="005F029A"/>
    <w:rsid w:val="005F029B"/>
    <w:rsid w:val="005F067C"/>
    <w:rsid w:val="005F069E"/>
    <w:rsid w:val="005F0CE1"/>
    <w:rsid w:val="005F10AC"/>
    <w:rsid w:val="005F156F"/>
    <w:rsid w:val="005F16E5"/>
    <w:rsid w:val="005F1D5B"/>
    <w:rsid w:val="005F1F60"/>
    <w:rsid w:val="005F21F3"/>
    <w:rsid w:val="005F22F9"/>
    <w:rsid w:val="005F2478"/>
    <w:rsid w:val="005F36E1"/>
    <w:rsid w:val="005F3AA4"/>
    <w:rsid w:val="005F3C2C"/>
    <w:rsid w:val="005F3EB4"/>
    <w:rsid w:val="005F43A2"/>
    <w:rsid w:val="005F55C2"/>
    <w:rsid w:val="005F5965"/>
    <w:rsid w:val="005F6363"/>
    <w:rsid w:val="005F6971"/>
    <w:rsid w:val="005F714C"/>
    <w:rsid w:val="005F74C3"/>
    <w:rsid w:val="005F7546"/>
    <w:rsid w:val="005F7979"/>
    <w:rsid w:val="00601324"/>
    <w:rsid w:val="00601650"/>
    <w:rsid w:val="0060179F"/>
    <w:rsid w:val="00601873"/>
    <w:rsid w:val="00601AB1"/>
    <w:rsid w:val="00601ACC"/>
    <w:rsid w:val="00601C36"/>
    <w:rsid w:val="00601DF2"/>
    <w:rsid w:val="00601E1B"/>
    <w:rsid w:val="00602264"/>
    <w:rsid w:val="0060262B"/>
    <w:rsid w:val="00602948"/>
    <w:rsid w:val="00603063"/>
    <w:rsid w:val="00603164"/>
    <w:rsid w:val="006033B4"/>
    <w:rsid w:val="0060371A"/>
    <w:rsid w:val="00604076"/>
    <w:rsid w:val="006043E0"/>
    <w:rsid w:val="00604486"/>
    <w:rsid w:val="00604872"/>
    <w:rsid w:val="00604B7C"/>
    <w:rsid w:val="00604C3C"/>
    <w:rsid w:val="00604F9B"/>
    <w:rsid w:val="00605304"/>
    <w:rsid w:val="0060548C"/>
    <w:rsid w:val="00605989"/>
    <w:rsid w:val="00606071"/>
    <w:rsid w:val="0060658F"/>
    <w:rsid w:val="00606C87"/>
    <w:rsid w:val="0060724B"/>
    <w:rsid w:val="00607395"/>
    <w:rsid w:val="0060742B"/>
    <w:rsid w:val="00607869"/>
    <w:rsid w:val="00607889"/>
    <w:rsid w:val="00607AAC"/>
    <w:rsid w:val="00607B1D"/>
    <w:rsid w:val="00607BE8"/>
    <w:rsid w:val="00607BFD"/>
    <w:rsid w:val="00611184"/>
    <w:rsid w:val="006115B8"/>
    <w:rsid w:val="00611658"/>
    <w:rsid w:val="006119CA"/>
    <w:rsid w:val="00611D4D"/>
    <w:rsid w:val="00612639"/>
    <w:rsid w:val="00612E26"/>
    <w:rsid w:val="00613626"/>
    <w:rsid w:val="0061362F"/>
    <w:rsid w:val="00613CD9"/>
    <w:rsid w:val="00614209"/>
    <w:rsid w:val="0061437B"/>
    <w:rsid w:val="006143C1"/>
    <w:rsid w:val="00614D13"/>
    <w:rsid w:val="0061548D"/>
    <w:rsid w:val="006158D4"/>
    <w:rsid w:val="006159A4"/>
    <w:rsid w:val="00615AAB"/>
    <w:rsid w:val="00615C08"/>
    <w:rsid w:val="00616173"/>
    <w:rsid w:val="006161FC"/>
    <w:rsid w:val="00616211"/>
    <w:rsid w:val="00616B5C"/>
    <w:rsid w:val="00616F1C"/>
    <w:rsid w:val="0061756A"/>
    <w:rsid w:val="0061785F"/>
    <w:rsid w:val="00620425"/>
    <w:rsid w:val="00620735"/>
    <w:rsid w:val="00620901"/>
    <w:rsid w:val="00620C26"/>
    <w:rsid w:val="00620D82"/>
    <w:rsid w:val="00620E14"/>
    <w:rsid w:val="00621044"/>
    <w:rsid w:val="00621479"/>
    <w:rsid w:val="006216C5"/>
    <w:rsid w:val="0062178A"/>
    <w:rsid w:val="00621A5E"/>
    <w:rsid w:val="00621D5D"/>
    <w:rsid w:val="006224A2"/>
    <w:rsid w:val="00622C93"/>
    <w:rsid w:val="00622D3C"/>
    <w:rsid w:val="00622FAD"/>
    <w:rsid w:val="00623B89"/>
    <w:rsid w:val="00624DF8"/>
    <w:rsid w:val="00625156"/>
    <w:rsid w:val="0062533C"/>
    <w:rsid w:val="00625971"/>
    <w:rsid w:val="00625C46"/>
    <w:rsid w:val="00625C4B"/>
    <w:rsid w:val="00625C95"/>
    <w:rsid w:val="0062645A"/>
    <w:rsid w:val="00626969"/>
    <w:rsid w:val="0062715B"/>
    <w:rsid w:val="00627294"/>
    <w:rsid w:val="006272B6"/>
    <w:rsid w:val="006277F1"/>
    <w:rsid w:val="00627BF7"/>
    <w:rsid w:val="00627C2C"/>
    <w:rsid w:val="00627F82"/>
    <w:rsid w:val="00630C57"/>
    <w:rsid w:val="00630DFF"/>
    <w:rsid w:val="00630F3E"/>
    <w:rsid w:val="006313A5"/>
    <w:rsid w:val="006314CF"/>
    <w:rsid w:val="00631CCA"/>
    <w:rsid w:val="0063209D"/>
    <w:rsid w:val="006324AF"/>
    <w:rsid w:val="0063269A"/>
    <w:rsid w:val="00632DDC"/>
    <w:rsid w:val="006337B6"/>
    <w:rsid w:val="006339A2"/>
    <w:rsid w:val="006348A0"/>
    <w:rsid w:val="00634B5B"/>
    <w:rsid w:val="00635756"/>
    <w:rsid w:val="00635A1F"/>
    <w:rsid w:val="00636438"/>
    <w:rsid w:val="0063665A"/>
    <w:rsid w:val="00636807"/>
    <w:rsid w:val="00636FDD"/>
    <w:rsid w:val="006371FB"/>
    <w:rsid w:val="00637419"/>
    <w:rsid w:val="006379FC"/>
    <w:rsid w:val="00637B08"/>
    <w:rsid w:val="00637C63"/>
    <w:rsid w:val="00637D04"/>
    <w:rsid w:val="0064046E"/>
    <w:rsid w:val="006408AD"/>
    <w:rsid w:val="00640A1D"/>
    <w:rsid w:val="00640FC0"/>
    <w:rsid w:val="006411C3"/>
    <w:rsid w:val="006412AD"/>
    <w:rsid w:val="00642F14"/>
    <w:rsid w:val="006434A0"/>
    <w:rsid w:val="00643D2D"/>
    <w:rsid w:val="00644022"/>
    <w:rsid w:val="006454A5"/>
    <w:rsid w:val="0064559D"/>
    <w:rsid w:val="006457DD"/>
    <w:rsid w:val="00645E40"/>
    <w:rsid w:val="0064750C"/>
    <w:rsid w:val="006475C7"/>
    <w:rsid w:val="0064796E"/>
    <w:rsid w:val="00647BA7"/>
    <w:rsid w:val="00647E8A"/>
    <w:rsid w:val="0065025B"/>
    <w:rsid w:val="006503C9"/>
    <w:rsid w:val="006503EA"/>
    <w:rsid w:val="006506C4"/>
    <w:rsid w:val="00650718"/>
    <w:rsid w:val="006518ED"/>
    <w:rsid w:val="0065190F"/>
    <w:rsid w:val="00651974"/>
    <w:rsid w:val="006523BB"/>
    <w:rsid w:val="00652487"/>
    <w:rsid w:val="00652A73"/>
    <w:rsid w:val="00652AA2"/>
    <w:rsid w:val="00653168"/>
    <w:rsid w:val="0065353F"/>
    <w:rsid w:val="00653C55"/>
    <w:rsid w:val="00654287"/>
    <w:rsid w:val="006549CE"/>
    <w:rsid w:val="00654DB3"/>
    <w:rsid w:val="006552E0"/>
    <w:rsid w:val="0065575F"/>
    <w:rsid w:val="0065583F"/>
    <w:rsid w:val="0065589B"/>
    <w:rsid w:val="00655C50"/>
    <w:rsid w:val="00656605"/>
    <w:rsid w:val="006569EB"/>
    <w:rsid w:val="00656BEE"/>
    <w:rsid w:val="0065717E"/>
    <w:rsid w:val="00657558"/>
    <w:rsid w:val="00657C97"/>
    <w:rsid w:val="00657E31"/>
    <w:rsid w:val="006600EF"/>
    <w:rsid w:val="0066059B"/>
    <w:rsid w:val="00660979"/>
    <w:rsid w:val="00660CD9"/>
    <w:rsid w:val="006611B2"/>
    <w:rsid w:val="0066159C"/>
    <w:rsid w:val="006617AA"/>
    <w:rsid w:val="00661BF8"/>
    <w:rsid w:val="00662403"/>
    <w:rsid w:val="00662BFF"/>
    <w:rsid w:val="00662C02"/>
    <w:rsid w:val="00662DCC"/>
    <w:rsid w:val="00662EC0"/>
    <w:rsid w:val="006631D7"/>
    <w:rsid w:val="0066321A"/>
    <w:rsid w:val="006634C5"/>
    <w:rsid w:val="006636B5"/>
    <w:rsid w:val="0066390E"/>
    <w:rsid w:val="00664255"/>
    <w:rsid w:val="00664458"/>
    <w:rsid w:val="006647AA"/>
    <w:rsid w:val="006648F1"/>
    <w:rsid w:val="00664C83"/>
    <w:rsid w:val="0066500F"/>
    <w:rsid w:val="006650BD"/>
    <w:rsid w:val="0066531D"/>
    <w:rsid w:val="006653AC"/>
    <w:rsid w:val="0066547B"/>
    <w:rsid w:val="006658CD"/>
    <w:rsid w:val="006663BB"/>
    <w:rsid w:val="006669DB"/>
    <w:rsid w:val="00666CF1"/>
    <w:rsid w:val="006676B0"/>
    <w:rsid w:val="00667D92"/>
    <w:rsid w:val="00667FC3"/>
    <w:rsid w:val="006700A2"/>
    <w:rsid w:val="00670509"/>
    <w:rsid w:val="0067089A"/>
    <w:rsid w:val="00670AD2"/>
    <w:rsid w:val="00670ED4"/>
    <w:rsid w:val="00671DBA"/>
    <w:rsid w:val="0067200B"/>
    <w:rsid w:val="006720B9"/>
    <w:rsid w:val="00672349"/>
    <w:rsid w:val="006723DA"/>
    <w:rsid w:val="0067240C"/>
    <w:rsid w:val="00672912"/>
    <w:rsid w:val="00672B01"/>
    <w:rsid w:val="00672C72"/>
    <w:rsid w:val="00672D6B"/>
    <w:rsid w:val="006738B8"/>
    <w:rsid w:val="006743FB"/>
    <w:rsid w:val="00674CDC"/>
    <w:rsid w:val="006755C4"/>
    <w:rsid w:val="00675785"/>
    <w:rsid w:val="006759B1"/>
    <w:rsid w:val="00677053"/>
    <w:rsid w:val="00677547"/>
    <w:rsid w:val="006809D9"/>
    <w:rsid w:val="00680AE4"/>
    <w:rsid w:val="00680F28"/>
    <w:rsid w:val="0068126B"/>
    <w:rsid w:val="00681469"/>
    <w:rsid w:val="0068163D"/>
    <w:rsid w:val="00681DB5"/>
    <w:rsid w:val="00681FCB"/>
    <w:rsid w:val="00682730"/>
    <w:rsid w:val="00682796"/>
    <w:rsid w:val="00682FEC"/>
    <w:rsid w:val="006833EE"/>
    <w:rsid w:val="0068372C"/>
    <w:rsid w:val="00683904"/>
    <w:rsid w:val="00683CEC"/>
    <w:rsid w:val="00683D70"/>
    <w:rsid w:val="00684099"/>
    <w:rsid w:val="00684668"/>
    <w:rsid w:val="00684BE7"/>
    <w:rsid w:val="00684DAB"/>
    <w:rsid w:val="00684E4F"/>
    <w:rsid w:val="00684FDE"/>
    <w:rsid w:val="00685091"/>
    <w:rsid w:val="006852EE"/>
    <w:rsid w:val="00685894"/>
    <w:rsid w:val="00685A66"/>
    <w:rsid w:val="00685B0D"/>
    <w:rsid w:val="006863AA"/>
    <w:rsid w:val="006870AB"/>
    <w:rsid w:val="00687786"/>
    <w:rsid w:val="006877D4"/>
    <w:rsid w:val="00687AEE"/>
    <w:rsid w:val="00687B95"/>
    <w:rsid w:val="0069003E"/>
    <w:rsid w:val="006900F0"/>
    <w:rsid w:val="00690BF0"/>
    <w:rsid w:val="00690D9E"/>
    <w:rsid w:val="00690FB5"/>
    <w:rsid w:val="006911EB"/>
    <w:rsid w:val="00691378"/>
    <w:rsid w:val="00691E72"/>
    <w:rsid w:val="0069209A"/>
    <w:rsid w:val="0069277A"/>
    <w:rsid w:val="00692C6B"/>
    <w:rsid w:val="00692E1F"/>
    <w:rsid w:val="00692F29"/>
    <w:rsid w:val="00693ED3"/>
    <w:rsid w:val="00695125"/>
    <w:rsid w:val="00696C76"/>
    <w:rsid w:val="00697079"/>
    <w:rsid w:val="00697345"/>
    <w:rsid w:val="00697411"/>
    <w:rsid w:val="006A00D6"/>
    <w:rsid w:val="006A039D"/>
    <w:rsid w:val="006A08F3"/>
    <w:rsid w:val="006A0C71"/>
    <w:rsid w:val="006A16B9"/>
    <w:rsid w:val="006A38ED"/>
    <w:rsid w:val="006A3E7C"/>
    <w:rsid w:val="006A40F4"/>
    <w:rsid w:val="006A438B"/>
    <w:rsid w:val="006A4718"/>
    <w:rsid w:val="006A4DC1"/>
    <w:rsid w:val="006A4E1A"/>
    <w:rsid w:val="006A4FE4"/>
    <w:rsid w:val="006A55F8"/>
    <w:rsid w:val="006A5938"/>
    <w:rsid w:val="006A59DC"/>
    <w:rsid w:val="006A5D39"/>
    <w:rsid w:val="006A6363"/>
    <w:rsid w:val="006A6B33"/>
    <w:rsid w:val="006A6FEF"/>
    <w:rsid w:val="006A705D"/>
    <w:rsid w:val="006A70EB"/>
    <w:rsid w:val="006A77B3"/>
    <w:rsid w:val="006A784B"/>
    <w:rsid w:val="006A7899"/>
    <w:rsid w:val="006B0431"/>
    <w:rsid w:val="006B0609"/>
    <w:rsid w:val="006B088F"/>
    <w:rsid w:val="006B0B10"/>
    <w:rsid w:val="006B0B71"/>
    <w:rsid w:val="006B0C10"/>
    <w:rsid w:val="006B0D70"/>
    <w:rsid w:val="006B13C0"/>
    <w:rsid w:val="006B14D8"/>
    <w:rsid w:val="006B1A89"/>
    <w:rsid w:val="006B1FF2"/>
    <w:rsid w:val="006B21D4"/>
    <w:rsid w:val="006B25EE"/>
    <w:rsid w:val="006B2A63"/>
    <w:rsid w:val="006B3174"/>
    <w:rsid w:val="006B339C"/>
    <w:rsid w:val="006B3847"/>
    <w:rsid w:val="006B4662"/>
    <w:rsid w:val="006B48C4"/>
    <w:rsid w:val="006B498C"/>
    <w:rsid w:val="006B4EB4"/>
    <w:rsid w:val="006B524A"/>
    <w:rsid w:val="006B549F"/>
    <w:rsid w:val="006B55D8"/>
    <w:rsid w:val="006B5EA6"/>
    <w:rsid w:val="006B62B4"/>
    <w:rsid w:val="006B6E62"/>
    <w:rsid w:val="006B6EB6"/>
    <w:rsid w:val="006B75FB"/>
    <w:rsid w:val="006B7A8B"/>
    <w:rsid w:val="006B7FF7"/>
    <w:rsid w:val="006C0A2C"/>
    <w:rsid w:val="006C1235"/>
    <w:rsid w:val="006C1A77"/>
    <w:rsid w:val="006C1E95"/>
    <w:rsid w:val="006C231D"/>
    <w:rsid w:val="006C262A"/>
    <w:rsid w:val="006C2E12"/>
    <w:rsid w:val="006C2F26"/>
    <w:rsid w:val="006C348E"/>
    <w:rsid w:val="006C38C7"/>
    <w:rsid w:val="006C3CAC"/>
    <w:rsid w:val="006C3DF8"/>
    <w:rsid w:val="006C4518"/>
    <w:rsid w:val="006C4537"/>
    <w:rsid w:val="006C4BE6"/>
    <w:rsid w:val="006C4F4C"/>
    <w:rsid w:val="006C4F54"/>
    <w:rsid w:val="006C5113"/>
    <w:rsid w:val="006C5238"/>
    <w:rsid w:val="006C5443"/>
    <w:rsid w:val="006C5620"/>
    <w:rsid w:val="006C5E7A"/>
    <w:rsid w:val="006C604D"/>
    <w:rsid w:val="006C69A9"/>
    <w:rsid w:val="006C6EA5"/>
    <w:rsid w:val="006C6FDD"/>
    <w:rsid w:val="006C766A"/>
    <w:rsid w:val="006C7A92"/>
    <w:rsid w:val="006C7CF7"/>
    <w:rsid w:val="006C7EB2"/>
    <w:rsid w:val="006D00B9"/>
    <w:rsid w:val="006D044E"/>
    <w:rsid w:val="006D0590"/>
    <w:rsid w:val="006D0F79"/>
    <w:rsid w:val="006D17D1"/>
    <w:rsid w:val="006D20AC"/>
    <w:rsid w:val="006D2392"/>
    <w:rsid w:val="006D2534"/>
    <w:rsid w:val="006D27A2"/>
    <w:rsid w:val="006D2EE9"/>
    <w:rsid w:val="006D3E87"/>
    <w:rsid w:val="006D45AB"/>
    <w:rsid w:val="006D45BC"/>
    <w:rsid w:val="006D4784"/>
    <w:rsid w:val="006D4F88"/>
    <w:rsid w:val="006D56E9"/>
    <w:rsid w:val="006D58DD"/>
    <w:rsid w:val="006D6176"/>
    <w:rsid w:val="006D6724"/>
    <w:rsid w:val="006D73B6"/>
    <w:rsid w:val="006D7A62"/>
    <w:rsid w:val="006D7C73"/>
    <w:rsid w:val="006D7D9A"/>
    <w:rsid w:val="006D7F01"/>
    <w:rsid w:val="006D7FD3"/>
    <w:rsid w:val="006E0042"/>
    <w:rsid w:val="006E03D9"/>
    <w:rsid w:val="006E0A6F"/>
    <w:rsid w:val="006E0F65"/>
    <w:rsid w:val="006E11EA"/>
    <w:rsid w:val="006E1F3C"/>
    <w:rsid w:val="006E232C"/>
    <w:rsid w:val="006E2B47"/>
    <w:rsid w:val="006E2BD8"/>
    <w:rsid w:val="006E2FB5"/>
    <w:rsid w:val="006E3205"/>
    <w:rsid w:val="006E3580"/>
    <w:rsid w:val="006E4399"/>
    <w:rsid w:val="006E4432"/>
    <w:rsid w:val="006E4855"/>
    <w:rsid w:val="006E4C90"/>
    <w:rsid w:val="006E4F24"/>
    <w:rsid w:val="006E52F8"/>
    <w:rsid w:val="006E53A9"/>
    <w:rsid w:val="006E5DED"/>
    <w:rsid w:val="006E64EA"/>
    <w:rsid w:val="006E661D"/>
    <w:rsid w:val="006E6D6D"/>
    <w:rsid w:val="006E700D"/>
    <w:rsid w:val="006E7448"/>
    <w:rsid w:val="006E7462"/>
    <w:rsid w:val="006E74DF"/>
    <w:rsid w:val="006E7E5B"/>
    <w:rsid w:val="006E7FFC"/>
    <w:rsid w:val="006F05AD"/>
    <w:rsid w:val="006F05F7"/>
    <w:rsid w:val="006F0951"/>
    <w:rsid w:val="006F0D0A"/>
    <w:rsid w:val="006F0E8A"/>
    <w:rsid w:val="006F101B"/>
    <w:rsid w:val="006F1099"/>
    <w:rsid w:val="006F18EF"/>
    <w:rsid w:val="006F1A22"/>
    <w:rsid w:val="006F1CD5"/>
    <w:rsid w:val="006F2FDE"/>
    <w:rsid w:val="006F40BD"/>
    <w:rsid w:val="006F410F"/>
    <w:rsid w:val="006F467F"/>
    <w:rsid w:val="006F4A5F"/>
    <w:rsid w:val="006F50CC"/>
    <w:rsid w:val="006F51DF"/>
    <w:rsid w:val="006F5553"/>
    <w:rsid w:val="006F5700"/>
    <w:rsid w:val="006F589A"/>
    <w:rsid w:val="006F5C11"/>
    <w:rsid w:val="006F5C8D"/>
    <w:rsid w:val="006F5E1F"/>
    <w:rsid w:val="006F5F71"/>
    <w:rsid w:val="006F6690"/>
    <w:rsid w:val="006F6C10"/>
    <w:rsid w:val="006F7519"/>
    <w:rsid w:val="006F7A59"/>
    <w:rsid w:val="00700496"/>
    <w:rsid w:val="00700A20"/>
    <w:rsid w:val="00700AD4"/>
    <w:rsid w:val="00700EBB"/>
    <w:rsid w:val="00700FF2"/>
    <w:rsid w:val="0070147E"/>
    <w:rsid w:val="00701D1D"/>
    <w:rsid w:val="00702394"/>
    <w:rsid w:val="007024F1"/>
    <w:rsid w:val="00702D2F"/>
    <w:rsid w:val="00702E8F"/>
    <w:rsid w:val="0070371E"/>
    <w:rsid w:val="00703753"/>
    <w:rsid w:val="0070385F"/>
    <w:rsid w:val="00703C4B"/>
    <w:rsid w:val="00703C9B"/>
    <w:rsid w:val="00703ED8"/>
    <w:rsid w:val="00704262"/>
    <w:rsid w:val="007044B3"/>
    <w:rsid w:val="00704D04"/>
    <w:rsid w:val="00704F0A"/>
    <w:rsid w:val="00705967"/>
    <w:rsid w:val="00705E19"/>
    <w:rsid w:val="00705F44"/>
    <w:rsid w:val="0070691D"/>
    <w:rsid w:val="007076EE"/>
    <w:rsid w:val="00707BEB"/>
    <w:rsid w:val="00707D11"/>
    <w:rsid w:val="00710A2B"/>
    <w:rsid w:val="00710A51"/>
    <w:rsid w:val="00710E9E"/>
    <w:rsid w:val="00710F79"/>
    <w:rsid w:val="00711600"/>
    <w:rsid w:val="00711DC6"/>
    <w:rsid w:val="00712005"/>
    <w:rsid w:val="007124E2"/>
    <w:rsid w:val="00712BD0"/>
    <w:rsid w:val="007134CA"/>
    <w:rsid w:val="00713510"/>
    <w:rsid w:val="007137BE"/>
    <w:rsid w:val="007156C6"/>
    <w:rsid w:val="00716337"/>
    <w:rsid w:val="00716E99"/>
    <w:rsid w:val="00717613"/>
    <w:rsid w:val="00717EA2"/>
    <w:rsid w:val="00717F84"/>
    <w:rsid w:val="007205D7"/>
    <w:rsid w:val="0072087E"/>
    <w:rsid w:val="007209A1"/>
    <w:rsid w:val="00720ACA"/>
    <w:rsid w:val="00720DE0"/>
    <w:rsid w:val="007213BF"/>
    <w:rsid w:val="007213E2"/>
    <w:rsid w:val="007213EE"/>
    <w:rsid w:val="00721406"/>
    <w:rsid w:val="00721848"/>
    <w:rsid w:val="007219DD"/>
    <w:rsid w:val="007219EB"/>
    <w:rsid w:val="007220D9"/>
    <w:rsid w:val="00722D2C"/>
    <w:rsid w:val="00722E95"/>
    <w:rsid w:val="00722F13"/>
    <w:rsid w:val="00722FA1"/>
    <w:rsid w:val="007230E3"/>
    <w:rsid w:val="0072366D"/>
    <w:rsid w:val="007237F6"/>
    <w:rsid w:val="00724369"/>
    <w:rsid w:val="007244E7"/>
    <w:rsid w:val="00724739"/>
    <w:rsid w:val="007247DC"/>
    <w:rsid w:val="007250C0"/>
    <w:rsid w:val="00725409"/>
    <w:rsid w:val="0072541B"/>
    <w:rsid w:val="00725AEC"/>
    <w:rsid w:val="00725B83"/>
    <w:rsid w:val="007265B6"/>
    <w:rsid w:val="0072669A"/>
    <w:rsid w:val="00726AAC"/>
    <w:rsid w:val="00726BB5"/>
    <w:rsid w:val="007270AB"/>
    <w:rsid w:val="00727A40"/>
    <w:rsid w:val="00727CCD"/>
    <w:rsid w:val="00727CDD"/>
    <w:rsid w:val="00730413"/>
    <w:rsid w:val="00730609"/>
    <w:rsid w:val="00730915"/>
    <w:rsid w:val="00730AA1"/>
    <w:rsid w:val="00730BBE"/>
    <w:rsid w:val="00730E27"/>
    <w:rsid w:val="00731BAA"/>
    <w:rsid w:val="00732781"/>
    <w:rsid w:val="00732A68"/>
    <w:rsid w:val="00732ED1"/>
    <w:rsid w:val="0073325C"/>
    <w:rsid w:val="00733539"/>
    <w:rsid w:val="00733B77"/>
    <w:rsid w:val="00733C24"/>
    <w:rsid w:val="007342C5"/>
    <w:rsid w:val="00734303"/>
    <w:rsid w:val="007347DD"/>
    <w:rsid w:val="00734CA1"/>
    <w:rsid w:val="00734DCF"/>
    <w:rsid w:val="007358EB"/>
    <w:rsid w:val="007359BC"/>
    <w:rsid w:val="00735ADF"/>
    <w:rsid w:val="00735BC3"/>
    <w:rsid w:val="00736114"/>
    <w:rsid w:val="00736941"/>
    <w:rsid w:val="00736AD3"/>
    <w:rsid w:val="00736B44"/>
    <w:rsid w:val="00736CA9"/>
    <w:rsid w:val="00736D10"/>
    <w:rsid w:val="00736FE4"/>
    <w:rsid w:val="0073705A"/>
    <w:rsid w:val="00737230"/>
    <w:rsid w:val="007372A6"/>
    <w:rsid w:val="007373F5"/>
    <w:rsid w:val="00737805"/>
    <w:rsid w:val="00740039"/>
    <w:rsid w:val="007401F5"/>
    <w:rsid w:val="00740836"/>
    <w:rsid w:val="00740B09"/>
    <w:rsid w:val="00740BAF"/>
    <w:rsid w:val="00740E0C"/>
    <w:rsid w:val="00741A8A"/>
    <w:rsid w:val="00742256"/>
    <w:rsid w:val="0074235A"/>
    <w:rsid w:val="00742628"/>
    <w:rsid w:val="007426CE"/>
    <w:rsid w:val="0074272E"/>
    <w:rsid w:val="00742D1D"/>
    <w:rsid w:val="0074358D"/>
    <w:rsid w:val="007438F5"/>
    <w:rsid w:val="007445EF"/>
    <w:rsid w:val="00744A43"/>
    <w:rsid w:val="00744AF1"/>
    <w:rsid w:val="0074588D"/>
    <w:rsid w:val="00745C81"/>
    <w:rsid w:val="00745DAC"/>
    <w:rsid w:val="0074632C"/>
    <w:rsid w:val="007463FA"/>
    <w:rsid w:val="00746783"/>
    <w:rsid w:val="00747396"/>
    <w:rsid w:val="0075011D"/>
    <w:rsid w:val="007501B3"/>
    <w:rsid w:val="0075066E"/>
    <w:rsid w:val="0075112E"/>
    <w:rsid w:val="00751133"/>
    <w:rsid w:val="00751153"/>
    <w:rsid w:val="00752274"/>
    <w:rsid w:val="007524E7"/>
    <w:rsid w:val="0075286D"/>
    <w:rsid w:val="007529E9"/>
    <w:rsid w:val="0075385C"/>
    <w:rsid w:val="0075391E"/>
    <w:rsid w:val="00753934"/>
    <w:rsid w:val="00753AE3"/>
    <w:rsid w:val="00753E71"/>
    <w:rsid w:val="00753FBB"/>
    <w:rsid w:val="007549BA"/>
    <w:rsid w:val="00755042"/>
    <w:rsid w:val="007557E5"/>
    <w:rsid w:val="00756A1B"/>
    <w:rsid w:val="00757097"/>
    <w:rsid w:val="0075784A"/>
    <w:rsid w:val="00760104"/>
    <w:rsid w:val="00760353"/>
    <w:rsid w:val="00760C88"/>
    <w:rsid w:val="00761200"/>
    <w:rsid w:val="007614CA"/>
    <w:rsid w:val="007620E4"/>
    <w:rsid w:val="0076225D"/>
    <w:rsid w:val="00762720"/>
    <w:rsid w:val="00762BF6"/>
    <w:rsid w:val="007632E0"/>
    <w:rsid w:val="00763621"/>
    <w:rsid w:val="00763D8D"/>
    <w:rsid w:val="00763DD9"/>
    <w:rsid w:val="0076412E"/>
    <w:rsid w:val="007644B2"/>
    <w:rsid w:val="00764AF3"/>
    <w:rsid w:val="00764F14"/>
    <w:rsid w:val="00765B22"/>
    <w:rsid w:val="0076619A"/>
    <w:rsid w:val="007663A5"/>
    <w:rsid w:val="00766409"/>
    <w:rsid w:val="007665BD"/>
    <w:rsid w:val="00766637"/>
    <w:rsid w:val="00766669"/>
    <w:rsid w:val="00766AB0"/>
    <w:rsid w:val="00766AB4"/>
    <w:rsid w:val="00766EAC"/>
    <w:rsid w:val="00767494"/>
    <w:rsid w:val="00767DB9"/>
    <w:rsid w:val="00770730"/>
    <w:rsid w:val="00770FF8"/>
    <w:rsid w:val="0077167F"/>
    <w:rsid w:val="00771698"/>
    <w:rsid w:val="007723E1"/>
    <w:rsid w:val="00772731"/>
    <w:rsid w:val="00772F4A"/>
    <w:rsid w:val="00772F9D"/>
    <w:rsid w:val="00773073"/>
    <w:rsid w:val="00773419"/>
    <w:rsid w:val="0077402E"/>
    <w:rsid w:val="00774357"/>
    <w:rsid w:val="007748B4"/>
    <w:rsid w:val="00774A42"/>
    <w:rsid w:val="00774F7D"/>
    <w:rsid w:val="00775AF5"/>
    <w:rsid w:val="00775C1D"/>
    <w:rsid w:val="00775D4A"/>
    <w:rsid w:val="00776DB3"/>
    <w:rsid w:val="007773DF"/>
    <w:rsid w:val="0077788D"/>
    <w:rsid w:val="00780CAC"/>
    <w:rsid w:val="00781405"/>
    <w:rsid w:val="007817ED"/>
    <w:rsid w:val="00782024"/>
    <w:rsid w:val="007820CF"/>
    <w:rsid w:val="00782BE2"/>
    <w:rsid w:val="007830EA"/>
    <w:rsid w:val="0078363C"/>
    <w:rsid w:val="0078373F"/>
    <w:rsid w:val="00783962"/>
    <w:rsid w:val="00783A58"/>
    <w:rsid w:val="00783BCD"/>
    <w:rsid w:val="00783CAA"/>
    <w:rsid w:val="00783EEB"/>
    <w:rsid w:val="0078405B"/>
    <w:rsid w:val="00784152"/>
    <w:rsid w:val="0078452D"/>
    <w:rsid w:val="0078462B"/>
    <w:rsid w:val="0078479C"/>
    <w:rsid w:val="007847ED"/>
    <w:rsid w:val="00784A6C"/>
    <w:rsid w:val="00784F06"/>
    <w:rsid w:val="0078507D"/>
    <w:rsid w:val="00785398"/>
    <w:rsid w:val="00785863"/>
    <w:rsid w:val="00785EFA"/>
    <w:rsid w:val="00785F31"/>
    <w:rsid w:val="007864B8"/>
    <w:rsid w:val="007864F4"/>
    <w:rsid w:val="00786651"/>
    <w:rsid w:val="00787015"/>
    <w:rsid w:val="00787124"/>
    <w:rsid w:val="0078728F"/>
    <w:rsid w:val="00787689"/>
    <w:rsid w:val="00787896"/>
    <w:rsid w:val="00787C6F"/>
    <w:rsid w:val="00787E24"/>
    <w:rsid w:val="007902B8"/>
    <w:rsid w:val="0079081A"/>
    <w:rsid w:val="0079205A"/>
    <w:rsid w:val="00792292"/>
    <w:rsid w:val="0079271E"/>
    <w:rsid w:val="00792945"/>
    <w:rsid w:val="00792CEB"/>
    <w:rsid w:val="00792E37"/>
    <w:rsid w:val="00793564"/>
    <w:rsid w:val="0079493F"/>
    <w:rsid w:val="00794D01"/>
    <w:rsid w:val="00794E9D"/>
    <w:rsid w:val="00794FB5"/>
    <w:rsid w:val="007961CC"/>
    <w:rsid w:val="007962F3"/>
    <w:rsid w:val="00796857"/>
    <w:rsid w:val="0079695E"/>
    <w:rsid w:val="00796E14"/>
    <w:rsid w:val="00797616"/>
    <w:rsid w:val="007976DC"/>
    <w:rsid w:val="00797CC8"/>
    <w:rsid w:val="00797DD4"/>
    <w:rsid w:val="007A047D"/>
    <w:rsid w:val="007A093A"/>
    <w:rsid w:val="007A09C6"/>
    <w:rsid w:val="007A09E7"/>
    <w:rsid w:val="007A0DBD"/>
    <w:rsid w:val="007A0FD0"/>
    <w:rsid w:val="007A1409"/>
    <w:rsid w:val="007A203C"/>
    <w:rsid w:val="007A2669"/>
    <w:rsid w:val="007A279E"/>
    <w:rsid w:val="007A2CAF"/>
    <w:rsid w:val="007A2E6F"/>
    <w:rsid w:val="007A3705"/>
    <w:rsid w:val="007A47A2"/>
    <w:rsid w:val="007A4B75"/>
    <w:rsid w:val="007A4DFB"/>
    <w:rsid w:val="007A4E22"/>
    <w:rsid w:val="007A4E67"/>
    <w:rsid w:val="007A586A"/>
    <w:rsid w:val="007A592F"/>
    <w:rsid w:val="007A622A"/>
    <w:rsid w:val="007A67EC"/>
    <w:rsid w:val="007A6E2C"/>
    <w:rsid w:val="007A6FB1"/>
    <w:rsid w:val="007A71EB"/>
    <w:rsid w:val="007A736F"/>
    <w:rsid w:val="007A7A1C"/>
    <w:rsid w:val="007A7C4D"/>
    <w:rsid w:val="007A7E7D"/>
    <w:rsid w:val="007B068A"/>
    <w:rsid w:val="007B1543"/>
    <w:rsid w:val="007B3423"/>
    <w:rsid w:val="007B38A9"/>
    <w:rsid w:val="007B3A53"/>
    <w:rsid w:val="007B40D8"/>
    <w:rsid w:val="007B41EF"/>
    <w:rsid w:val="007B444F"/>
    <w:rsid w:val="007B4887"/>
    <w:rsid w:val="007B491F"/>
    <w:rsid w:val="007B4A11"/>
    <w:rsid w:val="007B4D05"/>
    <w:rsid w:val="007B4EFF"/>
    <w:rsid w:val="007B4FDC"/>
    <w:rsid w:val="007B518A"/>
    <w:rsid w:val="007B55B1"/>
    <w:rsid w:val="007B58F4"/>
    <w:rsid w:val="007B5989"/>
    <w:rsid w:val="007B64C7"/>
    <w:rsid w:val="007B6646"/>
    <w:rsid w:val="007B66DE"/>
    <w:rsid w:val="007B6B4F"/>
    <w:rsid w:val="007B6D3D"/>
    <w:rsid w:val="007B71BF"/>
    <w:rsid w:val="007B71DB"/>
    <w:rsid w:val="007B73A2"/>
    <w:rsid w:val="007B74BE"/>
    <w:rsid w:val="007B771B"/>
    <w:rsid w:val="007B7D70"/>
    <w:rsid w:val="007C00CE"/>
    <w:rsid w:val="007C0161"/>
    <w:rsid w:val="007C0184"/>
    <w:rsid w:val="007C0570"/>
    <w:rsid w:val="007C0859"/>
    <w:rsid w:val="007C0B40"/>
    <w:rsid w:val="007C0C1B"/>
    <w:rsid w:val="007C0D74"/>
    <w:rsid w:val="007C0EC4"/>
    <w:rsid w:val="007C1446"/>
    <w:rsid w:val="007C1534"/>
    <w:rsid w:val="007C1F33"/>
    <w:rsid w:val="007C3429"/>
    <w:rsid w:val="007C3BF9"/>
    <w:rsid w:val="007C409D"/>
    <w:rsid w:val="007C4134"/>
    <w:rsid w:val="007C435D"/>
    <w:rsid w:val="007C4571"/>
    <w:rsid w:val="007C4E2B"/>
    <w:rsid w:val="007C4F54"/>
    <w:rsid w:val="007C5C51"/>
    <w:rsid w:val="007C61BA"/>
    <w:rsid w:val="007C6225"/>
    <w:rsid w:val="007C65F5"/>
    <w:rsid w:val="007C6885"/>
    <w:rsid w:val="007C6B69"/>
    <w:rsid w:val="007C6F99"/>
    <w:rsid w:val="007C71BF"/>
    <w:rsid w:val="007C7734"/>
    <w:rsid w:val="007C7792"/>
    <w:rsid w:val="007D0059"/>
    <w:rsid w:val="007D0597"/>
    <w:rsid w:val="007D0695"/>
    <w:rsid w:val="007D08E2"/>
    <w:rsid w:val="007D09A3"/>
    <w:rsid w:val="007D0ADB"/>
    <w:rsid w:val="007D0D53"/>
    <w:rsid w:val="007D118A"/>
    <w:rsid w:val="007D120E"/>
    <w:rsid w:val="007D18DA"/>
    <w:rsid w:val="007D1B3E"/>
    <w:rsid w:val="007D2334"/>
    <w:rsid w:val="007D2C48"/>
    <w:rsid w:val="007D2C8B"/>
    <w:rsid w:val="007D337C"/>
    <w:rsid w:val="007D364B"/>
    <w:rsid w:val="007D3772"/>
    <w:rsid w:val="007D3EAD"/>
    <w:rsid w:val="007D4375"/>
    <w:rsid w:val="007D4FE2"/>
    <w:rsid w:val="007D5169"/>
    <w:rsid w:val="007D5413"/>
    <w:rsid w:val="007D62CB"/>
    <w:rsid w:val="007D7A13"/>
    <w:rsid w:val="007E033F"/>
    <w:rsid w:val="007E0885"/>
    <w:rsid w:val="007E0CD8"/>
    <w:rsid w:val="007E0DB6"/>
    <w:rsid w:val="007E0EA5"/>
    <w:rsid w:val="007E20A4"/>
    <w:rsid w:val="007E2180"/>
    <w:rsid w:val="007E2391"/>
    <w:rsid w:val="007E2847"/>
    <w:rsid w:val="007E31D1"/>
    <w:rsid w:val="007E321D"/>
    <w:rsid w:val="007E3A4A"/>
    <w:rsid w:val="007E3C4E"/>
    <w:rsid w:val="007E41FF"/>
    <w:rsid w:val="007E444B"/>
    <w:rsid w:val="007E4C29"/>
    <w:rsid w:val="007E4E21"/>
    <w:rsid w:val="007E53C5"/>
    <w:rsid w:val="007E6984"/>
    <w:rsid w:val="007E6FA9"/>
    <w:rsid w:val="007E7476"/>
    <w:rsid w:val="007E764D"/>
    <w:rsid w:val="007E78AF"/>
    <w:rsid w:val="007E792E"/>
    <w:rsid w:val="007E7950"/>
    <w:rsid w:val="007E7C7B"/>
    <w:rsid w:val="007F072B"/>
    <w:rsid w:val="007F112D"/>
    <w:rsid w:val="007F1317"/>
    <w:rsid w:val="007F1913"/>
    <w:rsid w:val="007F19A3"/>
    <w:rsid w:val="007F1D2E"/>
    <w:rsid w:val="007F2040"/>
    <w:rsid w:val="007F25F5"/>
    <w:rsid w:val="007F2AE1"/>
    <w:rsid w:val="007F2F77"/>
    <w:rsid w:val="007F3257"/>
    <w:rsid w:val="007F39C0"/>
    <w:rsid w:val="007F3AFD"/>
    <w:rsid w:val="007F41B3"/>
    <w:rsid w:val="007F45EB"/>
    <w:rsid w:val="007F4898"/>
    <w:rsid w:val="007F494B"/>
    <w:rsid w:val="007F4FEE"/>
    <w:rsid w:val="007F5190"/>
    <w:rsid w:val="007F57F6"/>
    <w:rsid w:val="007F5C77"/>
    <w:rsid w:val="007F5D50"/>
    <w:rsid w:val="007F60F1"/>
    <w:rsid w:val="007F637C"/>
    <w:rsid w:val="007F65F1"/>
    <w:rsid w:val="007F68CE"/>
    <w:rsid w:val="007F695B"/>
    <w:rsid w:val="007F6AE9"/>
    <w:rsid w:val="007F73AD"/>
    <w:rsid w:val="007F76A0"/>
    <w:rsid w:val="007F7B82"/>
    <w:rsid w:val="007F7E5C"/>
    <w:rsid w:val="00800094"/>
    <w:rsid w:val="008001A8"/>
    <w:rsid w:val="00800794"/>
    <w:rsid w:val="00800F5D"/>
    <w:rsid w:val="008010A2"/>
    <w:rsid w:val="00801319"/>
    <w:rsid w:val="00801498"/>
    <w:rsid w:val="008014B2"/>
    <w:rsid w:val="008014BE"/>
    <w:rsid w:val="008017EF"/>
    <w:rsid w:val="00802430"/>
    <w:rsid w:val="008025FA"/>
    <w:rsid w:val="0080326E"/>
    <w:rsid w:val="0080376F"/>
    <w:rsid w:val="0080410C"/>
    <w:rsid w:val="00804712"/>
    <w:rsid w:val="008054BA"/>
    <w:rsid w:val="00805F14"/>
    <w:rsid w:val="00806356"/>
    <w:rsid w:val="008064A0"/>
    <w:rsid w:val="0080691D"/>
    <w:rsid w:val="00806995"/>
    <w:rsid w:val="00807B13"/>
    <w:rsid w:val="00807EA0"/>
    <w:rsid w:val="0081062B"/>
    <w:rsid w:val="00810845"/>
    <w:rsid w:val="00810F22"/>
    <w:rsid w:val="008113A4"/>
    <w:rsid w:val="00811C8B"/>
    <w:rsid w:val="00811F81"/>
    <w:rsid w:val="008120CA"/>
    <w:rsid w:val="008121C1"/>
    <w:rsid w:val="00812389"/>
    <w:rsid w:val="00812779"/>
    <w:rsid w:val="008128A5"/>
    <w:rsid w:val="00812E15"/>
    <w:rsid w:val="00813760"/>
    <w:rsid w:val="00813F0E"/>
    <w:rsid w:val="00814309"/>
    <w:rsid w:val="00814454"/>
    <w:rsid w:val="0081490B"/>
    <w:rsid w:val="00814AEE"/>
    <w:rsid w:val="00815024"/>
    <w:rsid w:val="008158EB"/>
    <w:rsid w:val="008160E2"/>
    <w:rsid w:val="0081656D"/>
    <w:rsid w:val="00816810"/>
    <w:rsid w:val="00817247"/>
    <w:rsid w:val="008176C9"/>
    <w:rsid w:val="0081781E"/>
    <w:rsid w:val="00817A46"/>
    <w:rsid w:val="0082084B"/>
    <w:rsid w:val="008209A3"/>
    <w:rsid w:val="00821BFC"/>
    <w:rsid w:val="00821D17"/>
    <w:rsid w:val="008230A6"/>
    <w:rsid w:val="00823A19"/>
    <w:rsid w:val="00823E68"/>
    <w:rsid w:val="0082443C"/>
    <w:rsid w:val="00824626"/>
    <w:rsid w:val="008252EC"/>
    <w:rsid w:val="00825D83"/>
    <w:rsid w:val="008260AD"/>
    <w:rsid w:val="00826695"/>
    <w:rsid w:val="008274D1"/>
    <w:rsid w:val="008276EB"/>
    <w:rsid w:val="00827AFC"/>
    <w:rsid w:val="008304AF"/>
    <w:rsid w:val="00830986"/>
    <w:rsid w:val="00831136"/>
    <w:rsid w:val="008317C2"/>
    <w:rsid w:val="00831813"/>
    <w:rsid w:val="00831E30"/>
    <w:rsid w:val="00831EEA"/>
    <w:rsid w:val="00832082"/>
    <w:rsid w:val="00832349"/>
    <w:rsid w:val="008325DD"/>
    <w:rsid w:val="00832A87"/>
    <w:rsid w:val="0083317E"/>
    <w:rsid w:val="008331C3"/>
    <w:rsid w:val="00833230"/>
    <w:rsid w:val="008333E1"/>
    <w:rsid w:val="00833A5C"/>
    <w:rsid w:val="00833C76"/>
    <w:rsid w:val="00834013"/>
    <w:rsid w:val="008340A8"/>
    <w:rsid w:val="0083425F"/>
    <w:rsid w:val="0083438F"/>
    <w:rsid w:val="00834631"/>
    <w:rsid w:val="008348E2"/>
    <w:rsid w:val="00834C92"/>
    <w:rsid w:val="00834CB2"/>
    <w:rsid w:val="00835713"/>
    <w:rsid w:val="00835ACB"/>
    <w:rsid w:val="00835BA6"/>
    <w:rsid w:val="00836026"/>
    <w:rsid w:val="00836A24"/>
    <w:rsid w:val="00836DFC"/>
    <w:rsid w:val="00837C81"/>
    <w:rsid w:val="00840139"/>
    <w:rsid w:val="00840720"/>
    <w:rsid w:val="0084087E"/>
    <w:rsid w:val="0084151C"/>
    <w:rsid w:val="008419B6"/>
    <w:rsid w:val="00842205"/>
    <w:rsid w:val="008423FF"/>
    <w:rsid w:val="00842A21"/>
    <w:rsid w:val="00842F31"/>
    <w:rsid w:val="0084441E"/>
    <w:rsid w:val="00844438"/>
    <w:rsid w:val="008444ED"/>
    <w:rsid w:val="00844BE6"/>
    <w:rsid w:val="00844E01"/>
    <w:rsid w:val="00845077"/>
    <w:rsid w:val="00845642"/>
    <w:rsid w:val="008459C3"/>
    <w:rsid w:val="00845DAB"/>
    <w:rsid w:val="00845DEA"/>
    <w:rsid w:val="00845FB4"/>
    <w:rsid w:val="0084612C"/>
    <w:rsid w:val="00846176"/>
    <w:rsid w:val="008465EE"/>
    <w:rsid w:val="00846B68"/>
    <w:rsid w:val="00846DC4"/>
    <w:rsid w:val="00846E30"/>
    <w:rsid w:val="00846E47"/>
    <w:rsid w:val="0084754B"/>
    <w:rsid w:val="0084794A"/>
    <w:rsid w:val="0085007F"/>
    <w:rsid w:val="008502DF"/>
    <w:rsid w:val="008506D9"/>
    <w:rsid w:val="00850DC4"/>
    <w:rsid w:val="00850F12"/>
    <w:rsid w:val="008510A0"/>
    <w:rsid w:val="008511E4"/>
    <w:rsid w:val="0085157F"/>
    <w:rsid w:val="00851BC6"/>
    <w:rsid w:val="00851C75"/>
    <w:rsid w:val="00852F6B"/>
    <w:rsid w:val="0085392A"/>
    <w:rsid w:val="00853A00"/>
    <w:rsid w:val="00853A67"/>
    <w:rsid w:val="0085406C"/>
    <w:rsid w:val="008542F9"/>
    <w:rsid w:val="00854707"/>
    <w:rsid w:val="00855617"/>
    <w:rsid w:val="00855F8B"/>
    <w:rsid w:val="008562B8"/>
    <w:rsid w:val="008568BA"/>
    <w:rsid w:val="00856B4C"/>
    <w:rsid w:val="00856B8D"/>
    <w:rsid w:val="00856FC5"/>
    <w:rsid w:val="008578FD"/>
    <w:rsid w:val="00860061"/>
    <w:rsid w:val="008602AA"/>
    <w:rsid w:val="00860504"/>
    <w:rsid w:val="00860D29"/>
    <w:rsid w:val="0086101B"/>
    <w:rsid w:val="008611F0"/>
    <w:rsid w:val="008613BC"/>
    <w:rsid w:val="00861F57"/>
    <w:rsid w:val="0086236F"/>
    <w:rsid w:val="00862711"/>
    <w:rsid w:val="00862CE6"/>
    <w:rsid w:val="00862EF1"/>
    <w:rsid w:val="0086318A"/>
    <w:rsid w:val="0086323F"/>
    <w:rsid w:val="00863835"/>
    <w:rsid w:val="00863BA6"/>
    <w:rsid w:val="00863CA4"/>
    <w:rsid w:val="00864187"/>
    <w:rsid w:val="00864784"/>
    <w:rsid w:val="00864CAA"/>
    <w:rsid w:val="00864EBF"/>
    <w:rsid w:val="00865069"/>
    <w:rsid w:val="008650AE"/>
    <w:rsid w:val="0086562D"/>
    <w:rsid w:val="00865895"/>
    <w:rsid w:val="00865B5E"/>
    <w:rsid w:val="00865F20"/>
    <w:rsid w:val="0086602B"/>
    <w:rsid w:val="00866FD7"/>
    <w:rsid w:val="00867119"/>
    <w:rsid w:val="00867707"/>
    <w:rsid w:val="00867741"/>
    <w:rsid w:val="0087048A"/>
    <w:rsid w:val="008705A1"/>
    <w:rsid w:val="00870FC8"/>
    <w:rsid w:val="0087107F"/>
    <w:rsid w:val="0087157C"/>
    <w:rsid w:val="0087174B"/>
    <w:rsid w:val="00872448"/>
    <w:rsid w:val="008728D1"/>
    <w:rsid w:val="00872AFE"/>
    <w:rsid w:val="00872F7E"/>
    <w:rsid w:val="0087372D"/>
    <w:rsid w:val="008739F5"/>
    <w:rsid w:val="00873BCE"/>
    <w:rsid w:val="00873C6D"/>
    <w:rsid w:val="00873F37"/>
    <w:rsid w:val="00874FDE"/>
    <w:rsid w:val="00875483"/>
    <w:rsid w:val="008754A9"/>
    <w:rsid w:val="0087570D"/>
    <w:rsid w:val="00875AD9"/>
    <w:rsid w:val="00875AE1"/>
    <w:rsid w:val="00875F9B"/>
    <w:rsid w:val="00876273"/>
    <w:rsid w:val="008768F1"/>
    <w:rsid w:val="00877105"/>
    <w:rsid w:val="00877142"/>
    <w:rsid w:val="008772B7"/>
    <w:rsid w:val="008772BD"/>
    <w:rsid w:val="00877324"/>
    <w:rsid w:val="008774F8"/>
    <w:rsid w:val="0087767E"/>
    <w:rsid w:val="00877C41"/>
    <w:rsid w:val="00877F97"/>
    <w:rsid w:val="00880AF7"/>
    <w:rsid w:val="00880BB4"/>
    <w:rsid w:val="00880EBB"/>
    <w:rsid w:val="008812D7"/>
    <w:rsid w:val="00881629"/>
    <w:rsid w:val="008818EC"/>
    <w:rsid w:val="00881A3F"/>
    <w:rsid w:val="00881A44"/>
    <w:rsid w:val="00881B79"/>
    <w:rsid w:val="008821E2"/>
    <w:rsid w:val="0088228E"/>
    <w:rsid w:val="00882FF4"/>
    <w:rsid w:val="00883106"/>
    <w:rsid w:val="0088347E"/>
    <w:rsid w:val="008841A0"/>
    <w:rsid w:val="00884275"/>
    <w:rsid w:val="00884698"/>
    <w:rsid w:val="008849BF"/>
    <w:rsid w:val="00885302"/>
    <w:rsid w:val="0088585F"/>
    <w:rsid w:val="008858F8"/>
    <w:rsid w:val="00885C07"/>
    <w:rsid w:val="00886085"/>
    <w:rsid w:val="0088654E"/>
    <w:rsid w:val="008869A6"/>
    <w:rsid w:val="00886BF2"/>
    <w:rsid w:val="008871EF"/>
    <w:rsid w:val="00887E02"/>
    <w:rsid w:val="00890230"/>
    <w:rsid w:val="00890B55"/>
    <w:rsid w:val="00890FAD"/>
    <w:rsid w:val="008914FF"/>
    <w:rsid w:val="008919CB"/>
    <w:rsid w:val="00891D5F"/>
    <w:rsid w:val="008922C7"/>
    <w:rsid w:val="008923E4"/>
    <w:rsid w:val="008923F0"/>
    <w:rsid w:val="0089281B"/>
    <w:rsid w:val="00892E68"/>
    <w:rsid w:val="00893402"/>
    <w:rsid w:val="00893651"/>
    <w:rsid w:val="00893BFE"/>
    <w:rsid w:val="008940B5"/>
    <w:rsid w:val="00894170"/>
    <w:rsid w:val="008945DF"/>
    <w:rsid w:val="00894E88"/>
    <w:rsid w:val="008953BC"/>
    <w:rsid w:val="00895D8F"/>
    <w:rsid w:val="008964F4"/>
    <w:rsid w:val="008969D8"/>
    <w:rsid w:val="00896C6E"/>
    <w:rsid w:val="00896CEF"/>
    <w:rsid w:val="00897D7E"/>
    <w:rsid w:val="008A0BEA"/>
    <w:rsid w:val="008A0F98"/>
    <w:rsid w:val="008A1D6D"/>
    <w:rsid w:val="008A2042"/>
    <w:rsid w:val="008A20E1"/>
    <w:rsid w:val="008A2C14"/>
    <w:rsid w:val="008A2E32"/>
    <w:rsid w:val="008A3621"/>
    <w:rsid w:val="008A3937"/>
    <w:rsid w:val="008A3E82"/>
    <w:rsid w:val="008A410C"/>
    <w:rsid w:val="008A412C"/>
    <w:rsid w:val="008A433B"/>
    <w:rsid w:val="008A4E22"/>
    <w:rsid w:val="008A4EDE"/>
    <w:rsid w:val="008A51C3"/>
    <w:rsid w:val="008A562D"/>
    <w:rsid w:val="008A56A2"/>
    <w:rsid w:val="008A5F33"/>
    <w:rsid w:val="008A6456"/>
    <w:rsid w:val="008A6AC6"/>
    <w:rsid w:val="008A6BAC"/>
    <w:rsid w:val="008A74B9"/>
    <w:rsid w:val="008A7A1D"/>
    <w:rsid w:val="008A7AE5"/>
    <w:rsid w:val="008A7CF4"/>
    <w:rsid w:val="008B0124"/>
    <w:rsid w:val="008B09CD"/>
    <w:rsid w:val="008B0BC9"/>
    <w:rsid w:val="008B0EC7"/>
    <w:rsid w:val="008B1245"/>
    <w:rsid w:val="008B1B0C"/>
    <w:rsid w:val="008B1E2B"/>
    <w:rsid w:val="008B1E9C"/>
    <w:rsid w:val="008B24A6"/>
    <w:rsid w:val="008B258B"/>
    <w:rsid w:val="008B2DDD"/>
    <w:rsid w:val="008B39FF"/>
    <w:rsid w:val="008B3B92"/>
    <w:rsid w:val="008B3C49"/>
    <w:rsid w:val="008B3D9B"/>
    <w:rsid w:val="008B40DB"/>
    <w:rsid w:val="008B441C"/>
    <w:rsid w:val="008B492F"/>
    <w:rsid w:val="008B4A36"/>
    <w:rsid w:val="008B4E56"/>
    <w:rsid w:val="008B55FC"/>
    <w:rsid w:val="008B5D1A"/>
    <w:rsid w:val="008B617A"/>
    <w:rsid w:val="008B6555"/>
    <w:rsid w:val="008B67A4"/>
    <w:rsid w:val="008B6DA5"/>
    <w:rsid w:val="008B72B2"/>
    <w:rsid w:val="008B74D7"/>
    <w:rsid w:val="008B75CB"/>
    <w:rsid w:val="008B7780"/>
    <w:rsid w:val="008B785C"/>
    <w:rsid w:val="008B7D52"/>
    <w:rsid w:val="008C00CD"/>
    <w:rsid w:val="008C0297"/>
    <w:rsid w:val="008C02E6"/>
    <w:rsid w:val="008C03A4"/>
    <w:rsid w:val="008C03C5"/>
    <w:rsid w:val="008C079A"/>
    <w:rsid w:val="008C0CBE"/>
    <w:rsid w:val="008C117D"/>
    <w:rsid w:val="008C11C7"/>
    <w:rsid w:val="008C249F"/>
    <w:rsid w:val="008C257F"/>
    <w:rsid w:val="008C2B70"/>
    <w:rsid w:val="008C2C0F"/>
    <w:rsid w:val="008C2EAE"/>
    <w:rsid w:val="008C308B"/>
    <w:rsid w:val="008C3289"/>
    <w:rsid w:val="008C371C"/>
    <w:rsid w:val="008C37CC"/>
    <w:rsid w:val="008C3B8D"/>
    <w:rsid w:val="008C41AE"/>
    <w:rsid w:val="008C4209"/>
    <w:rsid w:val="008C44C9"/>
    <w:rsid w:val="008C4B9C"/>
    <w:rsid w:val="008C4CB0"/>
    <w:rsid w:val="008C4DE3"/>
    <w:rsid w:val="008C4E15"/>
    <w:rsid w:val="008C4FD3"/>
    <w:rsid w:val="008C5C85"/>
    <w:rsid w:val="008C5FAC"/>
    <w:rsid w:val="008C5FE0"/>
    <w:rsid w:val="008C602E"/>
    <w:rsid w:val="008C613D"/>
    <w:rsid w:val="008C62B1"/>
    <w:rsid w:val="008C65AC"/>
    <w:rsid w:val="008C68B9"/>
    <w:rsid w:val="008C6B73"/>
    <w:rsid w:val="008C6EED"/>
    <w:rsid w:val="008C70FC"/>
    <w:rsid w:val="008D002E"/>
    <w:rsid w:val="008D004B"/>
    <w:rsid w:val="008D06F4"/>
    <w:rsid w:val="008D0951"/>
    <w:rsid w:val="008D0D0D"/>
    <w:rsid w:val="008D0D48"/>
    <w:rsid w:val="008D106F"/>
    <w:rsid w:val="008D13BC"/>
    <w:rsid w:val="008D13E6"/>
    <w:rsid w:val="008D1DD3"/>
    <w:rsid w:val="008D297B"/>
    <w:rsid w:val="008D2B0A"/>
    <w:rsid w:val="008D2EC9"/>
    <w:rsid w:val="008D345F"/>
    <w:rsid w:val="008D35F7"/>
    <w:rsid w:val="008D4408"/>
    <w:rsid w:val="008D4499"/>
    <w:rsid w:val="008D463A"/>
    <w:rsid w:val="008D51E8"/>
    <w:rsid w:val="008D523B"/>
    <w:rsid w:val="008D56D3"/>
    <w:rsid w:val="008D58AF"/>
    <w:rsid w:val="008D59F5"/>
    <w:rsid w:val="008D6313"/>
    <w:rsid w:val="008D6413"/>
    <w:rsid w:val="008D686E"/>
    <w:rsid w:val="008D6A99"/>
    <w:rsid w:val="008D71AC"/>
    <w:rsid w:val="008D7659"/>
    <w:rsid w:val="008D7815"/>
    <w:rsid w:val="008D7E2F"/>
    <w:rsid w:val="008E07F8"/>
    <w:rsid w:val="008E0865"/>
    <w:rsid w:val="008E0911"/>
    <w:rsid w:val="008E0B5D"/>
    <w:rsid w:val="008E112A"/>
    <w:rsid w:val="008E1713"/>
    <w:rsid w:val="008E1ECC"/>
    <w:rsid w:val="008E1F5A"/>
    <w:rsid w:val="008E20E6"/>
    <w:rsid w:val="008E23FD"/>
    <w:rsid w:val="008E26E6"/>
    <w:rsid w:val="008E2BD6"/>
    <w:rsid w:val="008E2CA8"/>
    <w:rsid w:val="008E2F44"/>
    <w:rsid w:val="008E2F80"/>
    <w:rsid w:val="008E3A33"/>
    <w:rsid w:val="008E3E0D"/>
    <w:rsid w:val="008E4A5E"/>
    <w:rsid w:val="008E4FBE"/>
    <w:rsid w:val="008E5083"/>
    <w:rsid w:val="008E5679"/>
    <w:rsid w:val="008E59C6"/>
    <w:rsid w:val="008E5EFD"/>
    <w:rsid w:val="008E6329"/>
    <w:rsid w:val="008E6A2C"/>
    <w:rsid w:val="008E6A49"/>
    <w:rsid w:val="008E7DEF"/>
    <w:rsid w:val="008E7E2E"/>
    <w:rsid w:val="008F0F27"/>
    <w:rsid w:val="008F0F50"/>
    <w:rsid w:val="008F1AF6"/>
    <w:rsid w:val="008F1EA9"/>
    <w:rsid w:val="008F1F36"/>
    <w:rsid w:val="008F1F4E"/>
    <w:rsid w:val="008F1FFE"/>
    <w:rsid w:val="008F20A7"/>
    <w:rsid w:val="008F217F"/>
    <w:rsid w:val="008F2492"/>
    <w:rsid w:val="008F27C1"/>
    <w:rsid w:val="008F2AA2"/>
    <w:rsid w:val="008F2AB8"/>
    <w:rsid w:val="008F34EA"/>
    <w:rsid w:val="008F3999"/>
    <w:rsid w:val="008F3C2B"/>
    <w:rsid w:val="008F4234"/>
    <w:rsid w:val="008F521C"/>
    <w:rsid w:val="008F54B6"/>
    <w:rsid w:val="008F590D"/>
    <w:rsid w:val="008F5E83"/>
    <w:rsid w:val="008F62C7"/>
    <w:rsid w:val="008F6D6B"/>
    <w:rsid w:val="008F7039"/>
    <w:rsid w:val="008F72DF"/>
    <w:rsid w:val="008F742A"/>
    <w:rsid w:val="008F77A6"/>
    <w:rsid w:val="008F78D0"/>
    <w:rsid w:val="008F79DF"/>
    <w:rsid w:val="008F7A14"/>
    <w:rsid w:val="008F7BA7"/>
    <w:rsid w:val="008F7C09"/>
    <w:rsid w:val="00900AC2"/>
    <w:rsid w:val="0090113C"/>
    <w:rsid w:val="009013BC"/>
    <w:rsid w:val="009014B1"/>
    <w:rsid w:val="0090218E"/>
    <w:rsid w:val="0090260A"/>
    <w:rsid w:val="00903699"/>
    <w:rsid w:val="00903765"/>
    <w:rsid w:val="00903A86"/>
    <w:rsid w:val="0090405C"/>
    <w:rsid w:val="009044ED"/>
    <w:rsid w:val="00904666"/>
    <w:rsid w:val="0090566A"/>
    <w:rsid w:val="009059AE"/>
    <w:rsid w:val="009060F5"/>
    <w:rsid w:val="00906486"/>
    <w:rsid w:val="009068A0"/>
    <w:rsid w:val="00906D5F"/>
    <w:rsid w:val="00907014"/>
    <w:rsid w:val="00907136"/>
    <w:rsid w:val="00907765"/>
    <w:rsid w:val="00907F38"/>
    <w:rsid w:val="009117B7"/>
    <w:rsid w:val="00911D3E"/>
    <w:rsid w:val="00911E86"/>
    <w:rsid w:val="00911F39"/>
    <w:rsid w:val="00912571"/>
    <w:rsid w:val="00913053"/>
    <w:rsid w:val="009134C1"/>
    <w:rsid w:val="00913759"/>
    <w:rsid w:val="00913A22"/>
    <w:rsid w:val="00914123"/>
    <w:rsid w:val="00914136"/>
    <w:rsid w:val="00914B00"/>
    <w:rsid w:val="00915063"/>
    <w:rsid w:val="009156CD"/>
    <w:rsid w:val="0091571F"/>
    <w:rsid w:val="009158ED"/>
    <w:rsid w:val="0091652D"/>
    <w:rsid w:val="009169BF"/>
    <w:rsid w:val="00916F0B"/>
    <w:rsid w:val="00917245"/>
    <w:rsid w:val="0091772E"/>
    <w:rsid w:val="00917DD5"/>
    <w:rsid w:val="00920A69"/>
    <w:rsid w:val="00920AA7"/>
    <w:rsid w:val="00921871"/>
    <w:rsid w:val="009225F3"/>
    <w:rsid w:val="009229A8"/>
    <w:rsid w:val="00922A7C"/>
    <w:rsid w:val="009232F7"/>
    <w:rsid w:val="00923709"/>
    <w:rsid w:val="009237FA"/>
    <w:rsid w:val="00923879"/>
    <w:rsid w:val="009238A8"/>
    <w:rsid w:val="00923E25"/>
    <w:rsid w:val="00923FFB"/>
    <w:rsid w:val="00925351"/>
    <w:rsid w:val="00925FB9"/>
    <w:rsid w:val="0092689E"/>
    <w:rsid w:val="00926E99"/>
    <w:rsid w:val="0092727C"/>
    <w:rsid w:val="0092757D"/>
    <w:rsid w:val="00927C82"/>
    <w:rsid w:val="009303A7"/>
    <w:rsid w:val="00930978"/>
    <w:rsid w:val="00930C75"/>
    <w:rsid w:val="00930D37"/>
    <w:rsid w:val="0093148F"/>
    <w:rsid w:val="009316CC"/>
    <w:rsid w:val="00931A45"/>
    <w:rsid w:val="00931CF5"/>
    <w:rsid w:val="00931DA0"/>
    <w:rsid w:val="009323A0"/>
    <w:rsid w:val="00932AD8"/>
    <w:rsid w:val="00932D0F"/>
    <w:rsid w:val="00932E2B"/>
    <w:rsid w:val="00933171"/>
    <w:rsid w:val="00933744"/>
    <w:rsid w:val="00933A09"/>
    <w:rsid w:val="00933F4A"/>
    <w:rsid w:val="00933F89"/>
    <w:rsid w:val="0093403F"/>
    <w:rsid w:val="009347B8"/>
    <w:rsid w:val="00934864"/>
    <w:rsid w:val="0093518C"/>
    <w:rsid w:val="0093522A"/>
    <w:rsid w:val="00935579"/>
    <w:rsid w:val="0093582C"/>
    <w:rsid w:val="00935BF8"/>
    <w:rsid w:val="00935CA6"/>
    <w:rsid w:val="0093661F"/>
    <w:rsid w:val="00936ED7"/>
    <w:rsid w:val="009372AD"/>
    <w:rsid w:val="0093735C"/>
    <w:rsid w:val="00937B59"/>
    <w:rsid w:val="00937C64"/>
    <w:rsid w:val="00937C96"/>
    <w:rsid w:val="00940304"/>
    <w:rsid w:val="00940627"/>
    <w:rsid w:val="00940B25"/>
    <w:rsid w:val="00940FA9"/>
    <w:rsid w:val="00942006"/>
    <w:rsid w:val="00942535"/>
    <w:rsid w:val="009427FF"/>
    <w:rsid w:val="00942862"/>
    <w:rsid w:val="00942F2B"/>
    <w:rsid w:val="00942FE7"/>
    <w:rsid w:val="00943106"/>
    <w:rsid w:val="009436E2"/>
    <w:rsid w:val="009438C8"/>
    <w:rsid w:val="009440B7"/>
    <w:rsid w:val="009440DB"/>
    <w:rsid w:val="009442E9"/>
    <w:rsid w:val="0094529A"/>
    <w:rsid w:val="009455EE"/>
    <w:rsid w:val="0094565E"/>
    <w:rsid w:val="00945968"/>
    <w:rsid w:val="00945B43"/>
    <w:rsid w:val="00945C64"/>
    <w:rsid w:val="009478B5"/>
    <w:rsid w:val="00950561"/>
    <w:rsid w:val="00950D1F"/>
    <w:rsid w:val="00951541"/>
    <w:rsid w:val="009518CE"/>
    <w:rsid w:val="0095194D"/>
    <w:rsid w:val="00951AFB"/>
    <w:rsid w:val="0095276D"/>
    <w:rsid w:val="00952B31"/>
    <w:rsid w:val="00952E34"/>
    <w:rsid w:val="0095394F"/>
    <w:rsid w:val="00953983"/>
    <w:rsid w:val="00953B45"/>
    <w:rsid w:val="00954256"/>
    <w:rsid w:val="00954473"/>
    <w:rsid w:val="009550DD"/>
    <w:rsid w:val="00955239"/>
    <w:rsid w:val="009552FF"/>
    <w:rsid w:val="0095533B"/>
    <w:rsid w:val="00955597"/>
    <w:rsid w:val="00955EB7"/>
    <w:rsid w:val="00956628"/>
    <w:rsid w:val="009566F1"/>
    <w:rsid w:val="00956EB0"/>
    <w:rsid w:val="00957717"/>
    <w:rsid w:val="00957FFD"/>
    <w:rsid w:val="009600E7"/>
    <w:rsid w:val="0096083A"/>
    <w:rsid w:val="00960A98"/>
    <w:rsid w:val="00961077"/>
    <w:rsid w:val="009614FA"/>
    <w:rsid w:val="0096194D"/>
    <w:rsid w:val="0096262E"/>
    <w:rsid w:val="0096331F"/>
    <w:rsid w:val="00963585"/>
    <w:rsid w:val="00963684"/>
    <w:rsid w:val="0096368E"/>
    <w:rsid w:val="009639CD"/>
    <w:rsid w:val="00963A37"/>
    <w:rsid w:val="00963BA1"/>
    <w:rsid w:val="00963EB3"/>
    <w:rsid w:val="00963FFC"/>
    <w:rsid w:val="0096464D"/>
    <w:rsid w:val="00964833"/>
    <w:rsid w:val="00964AFC"/>
    <w:rsid w:val="00964B27"/>
    <w:rsid w:val="00964BB5"/>
    <w:rsid w:val="00964C53"/>
    <w:rsid w:val="0096553E"/>
    <w:rsid w:val="00965659"/>
    <w:rsid w:val="00965985"/>
    <w:rsid w:val="0096598E"/>
    <w:rsid w:val="00965A47"/>
    <w:rsid w:val="00965E33"/>
    <w:rsid w:val="009666F8"/>
    <w:rsid w:val="00966A14"/>
    <w:rsid w:val="00967082"/>
    <w:rsid w:val="00967704"/>
    <w:rsid w:val="00967834"/>
    <w:rsid w:val="009678E5"/>
    <w:rsid w:val="00967B35"/>
    <w:rsid w:val="00967E69"/>
    <w:rsid w:val="009700AA"/>
    <w:rsid w:val="00970477"/>
    <w:rsid w:val="00970896"/>
    <w:rsid w:val="00970947"/>
    <w:rsid w:val="00970B3A"/>
    <w:rsid w:val="00970D9D"/>
    <w:rsid w:val="00970FDF"/>
    <w:rsid w:val="0097103B"/>
    <w:rsid w:val="0097138D"/>
    <w:rsid w:val="009715C1"/>
    <w:rsid w:val="009719F8"/>
    <w:rsid w:val="009721A4"/>
    <w:rsid w:val="0097223F"/>
    <w:rsid w:val="009724A6"/>
    <w:rsid w:val="0097274E"/>
    <w:rsid w:val="00972A7B"/>
    <w:rsid w:val="00972BFB"/>
    <w:rsid w:val="00973069"/>
    <w:rsid w:val="009732B0"/>
    <w:rsid w:val="009739B7"/>
    <w:rsid w:val="00973D7D"/>
    <w:rsid w:val="009748A7"/>
    <w:rsid w:val="00974997"/>
    <w:rsid w:val="009749B1"/>
    <w:rsid w:val="009752ED"/>
    <w:rsid w:val="0097571F"/>
    <w:rsid w:val="0097580D"/>
    <w:rsid w:val="009758FD"/>
    <w:rsid w:val="00975F01"/>
    <w:rsid w:val="0097601F"/>
    <w:rsid w:val="00976F3E"/>
    <w:rsid w:val="00977A5E"/>
    <w:rsid w:val="00977F95"/>
    <w:rsid w:val="00980494"/>
    <w:rsid w:val="00980772"/>
    <w:rsid w:val="00981117"/>
    <w:rsid w:val="00981595"/>
    <w:rsid w:val="00982141"/>
    <w:rsid w:val="00982F83"/>
    <w:rsid w:val="00983275"/>
    <w:rsid w:val="00983653"/>
    <w:rsid w:val="00983666"/>
    <w:rsid w:val="00983B3D"/>
    <w:rsid w:val="00984B76"/>
    <w:rsid w:val="009852B6"/>
    <w:rsid w:val="00985B09"/>
    <w:rsid w:val="00986044"/>
    <w:rsid w:val="0098635E"/>
    <w:rsid w:val="009866C0"/>
    <w:rsid w:val="00986871"/>
    <w:rsid w:val="009871C6"/>
    <w:rsid w:val="00987BF9"/>
    <w:rsid w:val="00987D1D"/>
    <w:rsid w:val="0099039E"/>
    <w:rsid w:val="00990487"/>
    <w:rsid w:val="00990A29"/>
    <w:rsid w:val="00991261"/>
    <w:rsid w:val="0099167C"/>
    <w:rsid w:val="00991A16"/>
    <w:rsid w:val="00991D10"/>
    <w:rsid w:val="00993A97"/>
    <w:rsid w:val="00994220"/>
    <w:rsid w:val="0099434A"/>
    <w:rsid w:val="0099455D"/>
    <w:rsid w:val="009949D8"/>
    <w:rsid w:val="00994EC6"/>
    <w:rsid w:val="0099573B"/>
    <w:rsid w:val="00995896"/>
    <w:rsid w:val="00995A45"/>
    <w:rsid w:val="00995EB7"/>
    <w:rsid w:val="00996B53"/>
    <w:rsid w:val="00997037"/>
    <w:rsid w:val="0099743A"/>
    <w:rsid w:val="0099757C"/>
    <w:rsid w:val="009976BD"/>
    <w:rsid w:val="0099786F"/>
    <w:rsid w:val="00997D80"/>
    <w:rsid w:val="009A0142"/>
    <w:rsid w:val="009A03C9"/>
    <w:rsid w:val="009A0A87"/>
    <w:rsid w:val="009A16A4"/>
    <w:rsid w:val="009A16B1"/>
    <w:rsid w:val="009A1FC3"/>
    <w:rsid w:val="009A20C3"/>
    <w:rsid w:val="009A24A8"/>
    <w:rsid w:val="009A2CD8"/>
    <w:rsid w:val="009A2D00"/>
    <w:rsid w:val="009A2D6D"/>
    <w:rsid w:val="009A3033"/>
    <w:rsid w:val="009A33C4"/>
    <w:rsid w:val="009A3510"/>
    <w:rsid w:val="009A3FAF"/>
    <w:rsid w:val="009A4088"/>
    <w:rsid w:val="009A422E"/>
    <w:rsid w:val="009A4667"/>
    <w:rsid w:val="009A4F28"/>
    <w:rsid w:val="009A50FC"/>
    <w:rsid w:val="009A5108"/>
    <w:rsid w:val="009A5EEE"/>
    <w:rsid w:val="009A63BB"/>
    <w:rsid w:val="009A63F0"/>
    <w:rsid w:val="009A6490"/>
    <w:rsid w:val="009A65AD"/>
    <w:rsid w:val="009A66F5"/>
    <w:rsid w:val="009A6E66"/>
    <w:rsid w:val="009A7B23"/>
    <w:rsid w:val="009A7F4F"/>
    <w:rsid w:val="009B00F6"/>
    <w:rsid w:val="009B0B9D"/>
    <w:rsid w:val="009B16A0"/>
    <w:rsid w:val="009B1E71"/>
    <w:rsid w:val="009B2823"/>
    <w:rsid w:val="009B326D"/>
    <w:rsid w:val="009B3A9F"/>
    <w:rsid w:val="009B3D35"/>
    <w:rsid w:val="009B3E4F"/>
    <w:rsid w:val="009B4117"/>
    <w:rsid w:val="009B44D2"/>
    <w:rsid w:val="009B4746"/>
    <w:rsid w:val="009B5390"/>
    <w:rsid w:val="009B5438"/>
    <w:rsid w:val="009B5F0F"/>
    <w:rsid w:val="009B6462"/>
    <w:rsid w:val="009B6732"/>
    <w:rsid w:val="009B695F"/>
    <w:rsid w:val="009B6DD0"/>
    <w:rsid w:val="009B6EB0"/>
    <w:rsid w:val="009B6EDD"/>
    <w:rsid w:val="009B707F"/>
    <w:rsid w:val="009B7B1A"/>
    <w:rsid w:val="009B7DF9"/>
    <w:rsid w:val="009C0325"/>
    <w:rsid w:val="009C0490"/>
    <w:rsid w:val="009C04F7"/>
    <w:rsid w:val="009C04F8"/>
    <w:rsid w:val="009C0CC9"/>
    <w:rsid w:val="009C0F5A"/>
    <w:rsid w:val="009C198D"/>
    <w:rsid w:val="009C21A0"/>
    <w:rsid w:val="009C225F"/>
    <w:rsid w:val="009C26CB"/>
    <w:rsid w:val="009C27CA"/>
    <w:rsid w:val="009C3B48"/>
    <w:rsid w:val="009C3D6D"/>
    <w:rsid w:val="009C3DA6"/>
    <w:rsid w:val="009C3E6F"/>
    <w:rsid w:val="009C44B0"/>
    <w:rsid w:val="009C53BD"/>
    <w:rsid w:val="009C54DE"/>
    <w:rsid w:val="009C58B4"/>
    <w:rsid w:val="009C6317"/>
    <w:rsid w:val="009C648E"/>
    <w:rsid w:val="009C69F0"/>
    <w:rsid w:val="009C6B79"/>
    <w:rsid w:val="009C6C0F"/>
    <w:rsid w:val="009C6D86"/>
    <w:rsid w:val="009C703A"/>
    <w:rsid w:val="009C70C8"/>
    <w:rsid w:val="009C73D8"/>
    <w:rsid w:val="009C7545"/>
    <w:rsid w:val="009C7BA1"/>
    <w:rsid w:val="009C7DE3"/>
    <w:rsid w:val="009D026A"/>
    <w:rsid w:val="009D03F9"/>
    <w:rsid w:val="009D0651"/>
    <w:rsid w:val="009D0834"/>
    <w:rsid w:val="009D09CB"/>
    <w:rsid w:val="009D11B1"/>
    <w:rsid w:val="009D21A9"/>
    <w:rsid w:val="009D27C2"/>
    <w:rsid w:val="009D2C4F"/>
    <w:rsid w:val="009D2D77"/>
    <w:rsid w:val="009D3238"/>
    <w:rsid w:val="009D3390"/>
    <w:rsid w:val="009D3603"/>
    <w:rsid w:val="009D3C32"/>
    <w:rsid w:val="009D3D1F"/>
    <w:rsid w:val="009D3D77"/>
    <w:rsid w:val="009D3E83"/>
    <w:rsid w:val="009D44EE"/>
    <w:rsid w:val="009D46D0"/>
    <w:rsid w:val="009D4867"/>
    <w:rsid w:val="009D48A4"/>
    <w:rsid w:val="009D4DBD"/>
    <w:rsid w:val="009D55B4"/>
    <w:rsid w:val="009D56BF"/>
    <w:rsid w:val="009D735C"/>
    <w:rsid w:val="009D7403"/>
    <w:rsid w:val="009D77A8"/>
    <w:rsid w:val="009D7CF6"/>
    <w:rsid w:val="009E037C"/>
    <w:rsid w:val="009E13B9"/>
    <w:rsid w:val="009E152E"/>
    <w:rsid w:val="009E18B1"/>
    <w:rsid w:val="009E25BE"/>
    <w:rsid w:val="009E27A5"/>
    <w:rsid w:val="009E2D38"/>
    <w:rsid w:val="009E2F6A"/>
    <w:rsid w:val="009E33DD"/>
    <w:rsid w:val="009E3B75"/>
    <w:rsid w:val="009E3D11"/>
    <w:rsid w:val="009E4206"/>
    <w:rsid w:val="009E4235"/>
    <w:rsid w:val="009E5370"/>
    <w:rsid w:val="009E5531"/>
    <w:rsid w:val="009E555F"/>
    <w:rsid w:val="009E5694"/>
    <w:rsid w:val="009E573E"/>
    <w:rsid w:val="009E5D69"/>
    <w:rsid w:val="009E63C7"/>
    <w:rsid w:val="009E6A28"/>
    <w:rsid w:val="009E6E89"/>
    <w:rsid w:val="009E6EB3"/>
    <w:rsid w:val="009E7E44"/>
    <w:rsid w:val="009F0770"/>
    <w:rsid w:val="009F1675"/>
    <w:rsid w:val="009F19CF"/>
    <w:rsid w:val="009F1BED"/>
    <w:rsid w:val="009F1C43"/>
    <w:rsid w:val="009F1CDF"/>
    <w:rsid w:val="009F2571"/>
    <w:rsid w:val="009F2740"/>
    <w:rsid w:val="009F27C4"/>
    <w:rsid w:val="009F2A8B"/>
    <w:rsid w:val="009F2DCF"/>
    <w:rsid w:val="009F2E0A"/>
    <w:rsid w:val="009F30F6"/>
    <w:rsid w:val="009F3905"/>
    <w:rsid w:val="009F4189"/>
    <w:rsid w:val="009F429D"/>
    <w:rsid w:val="009F536D"/>
    <w:rsid w:val="009F5659"/>
    <w:rsid w:val="009F5CD1"/>
    <w:rsid w:val="009F6425"/>
    <w:rsid w:val="009F6B1E"/>
    <w:rsid w:val="009F6B9F"/>
    <w:rsid w:val="009F6EC8"/>
    <w:rsid w:val="009F706D"/>
    <w:rsid w:val="009F7836"/>
    <w:rsid w:val="009F78A8"/>
    <w:rsid w:val="009F7C7E"/>
    <w:rsid w:val="00A0002B"/>
    <w:rsid w:val="00A009EA"/>
    <w:rsid w:val="00A00A56"/>
    <w:rsid w:val="00A00B40"/>
    <w:rsid w:val="00A00DF0"/>
    <w:rsid w:val="00A012A6"/>
    <w:rsid w:val="00A012E3"/>
    <w:rsid w:val="00A013BD"/>
    <w:rsid w:val="00A014DC"/>
    <w:rsid w:val="00A01DCD"/>
    <w:rsid w:val="00A0278C"/>
    <w:rsid w:val="00A02973"/>
    <w:rsid w:val="00A02BB2"/>
    <w:rsid w:val="00A03FAD"/>
    <w:rsid w:val="00A04D83"/>
    <w:rsid w:val="00A04DF5"/>
    <w:rsid w:val="00A05955"/>
    <w:rsid w:val="00A05AAC"/>
    <w:rsid w:val="00A05AE9"/>
    <w:rsid w:val="00A05FF5"/>
    <w:rsid w:val="00A064A2"/>
    <w:rsid w:val="00A064E3"/>
    <w:rsid w:val="00A06AC5"/>
    <w:rsid w:val="00A07181"/>
    <w:rsid w:val="00A073B3"/>
    <w:rsid w:val="00A0755F"/>
    <w:rsid w:val="00A07ABE"/>
    <w:rsid w:val="00A102FA"/>
    <w:rsid w:val="00A10326"/>
    <w:rsid w:val="00A10C19"/>
    <w:rsid w:val="00A10D74"/>
    <w:rsid w:val="00A112D1"/>
    <w:rsid w:val="00A11A23"/>
    <w:rsid w:val="00A121E9"/>
    <w:rsid w:val="00A12727"/>
    <w:rsid w:val="00A12739"/>
    <w:rsid w:val="00A12785"/>
    <w:rsid w:val="00A127F1"/>
    <w:rsid w:val="00A12B95"/>
    <w:rsid w:val="00A12BB0"/>
    <w:rsid w:val="00A12D7B"/>
    <w:rsid w:val="00A13238"/>
    <w:rsid w:val="00A13418"/>
    <w:rsid w:val="00A13A3E"/>
    <w:rsid w:val="00A13D5B"/>
    <w:rsid w:val="00A14AC5"/>
    <w:rsid w:val="00A14C7A"/>
    <w:rsid w:val="00A14D4A"/>
    <w:rsid w:val="00A15331"/>
    <w:rsid w:val="00A158BC"/>
    <w:rsid w:val="00A16199"/>
    <w:rsid w:val="00A162B6"/>
    <w:rsid w:val="00A163A4"/>
    <w:rsid w:val="00A16B58"/>
    <w:rsid w:val="00A1715E"/>
    <w:rsid w:val="00A1729F"/>
    <w:rsid w:val="00A173B3"/>
    <w:rsid w:val="00A174CD"/>
    <w:rsid w:val="00A17760"/>
    <w:rsid w:val="00A178E5"/>
    <w:rsid w:val="00A1790E"/>
    <w:rsid w:val="00A17D3B"/>
    <w:rsid w:val="00A20F0E"/>
    <w:rsid w:val="00A211F7"/>
    <w:rsid w:val="00A21632"/>
    <w:rsid w:val="00A216A2"/>
    <w:rsid w:val="00A222ED"/>
    <w:rsid w:val="00A225F1"/>
    <w:rsid w:val="00A229B3"/>
    <w:rsid w:val="00A22B1D"/>
    <w:rsid w:val="00A22CB0"/>
    <w:rsid w:val="00A230E8"/>
    <w:rsid w:val="00A233C7"/>
    <w:rsid w:val="00A234E4"/>
    <w:rsid w:val="00A2355C"/>
    <w:rsid w:val="00A23763"/>
    <w:rsid w:val="00A23880"/>
    <w:rsid w:val="00A250D1"/>
    <w:rsid w:val="00A254B2"/>
    <w:rsid w:val="00A254D3"/>
    <w:rsid w:val="00A259ED"/>
    <w:rsid w:val="00A25A5D"/>
    <w:rsid w:val="00A26420"/>
    <w:rsid w:val="00A26B12"/>
    <w:rsid w:val="00A26D5D"/>
    <w:rsid w:val="00A2724C"/>
    <w:rsid w:val="00A274CA"/>
    <w:rsid w:val="00A2788D"/>
    <w:rsid w:val="00A279C9"/>
    <w:rsid w:val="00A30336"/>
    <w:rsid w:val="00A309A7"/>
    <w:rsid w:val="00A31490"/>
    <w:rsid w:val="00A31504"/>
    <w:rsid w:val="00A31640"/>
    <w:rsid w:val="00A329AF"/>
    <w:rsid w:val="00A32DD7"/>
    <w:rsid w:val="00A33E95"/>
    <w:rsid w:val="00A34AD0"/>
    <w:rsid w:val="00A34B90"/>
    <w:rsid w:val="00A34CCE"/>
    <w:rsid w:val="00A34F34"/>
    <w:rsid w:val="00A35198"/>
    <w:rsid w:val="00A3542C"/>
    <w:rsid w:val="00A35D85"/>
    <w:rsid w:val="00A3625C"/>
    <w:rsid w:val="00A3668F"/>
    <w:rsid w:val="00A36742"/>
    <w:rsid w:val="00A368EE"/>
    <w:rsid w:val="00A36A34"/>
    <w:rsid w:val="00A36CD3"/>
    <w:rsid w:val="00A36DF1"/>
    <w:rsid w:val="00A37C40"/>
    <w:rsid w:val="00A40547"/>
    <w:rsid w:val="00A40B79"/>
    <w:rsid w:val="00A40EF5"/>
    <w:rsid w:val="00A411CA"/>
    <w:rsid w:val="00A4126B"/>
    <w:rsid w:val="00A412FE"/>
    <w:rsid w:val="00A4141E"/>
    <w:rsid w:val="00A41CC1"/>
    <w:rsid w:val="00A41E5F"/>
    <w:rsid w:val="00A41FE6"/>
    <w:rsid w:val="00A423C9"/>
    <w:rsid w:val="00A42C6C"/>
    <w:rsid w:val="00A42F22"/>
    <w:rsid w:val="00A43309"/>
    <w:rsid w:val="00A43C2B"/>
    <w:rsid w:val="00A43ECE"/>
    <w:rsid w:val="00A4418E"/>
    <w:rsid w:val="00A44484"/>
    <w:rsid w:val="00A444B5"/>
    <w:rsid w:val="00A45902"/>
    <w:rsid w:val="00A45DA8"/>
    <w:rsid w:val="00A4614C"/>
    <w:rsid w:val="00A4617F"/>
    <w:rsid w:val="00A46E59"/>
    <w:rsid w:val="00A47CB9"/>
    <w:rsid w:val="00A47D94"/>
    <w:rsid w:val="00A50CBE"/>
    <w:rsid w:val="00A50F85"/>
    <w:rsid w:val="00A50FE0"/>
    <w:rsid w:val="00A51039"/>
    <w:rsid w:val="00A51083"/>
    <w:rsid w:val="00A51138"/>
    <w:rsid w:val="00A514D1"/>
    <w:rsid w:val="00A51AC0"/>
    <w:rsid w:val="00A51B24"/>
    <w:rsid w:val="00A51F92"/>
    <w:rsid w:val="00A528A1"/>
    <w:rsid w:val="00A52A6A"/>
    <w:rsid w:val="00A52B1E"/>
    <w:rsid w:val="00A53010"/>
    <w:rsid w:val="00A5393D"/>
    <w:rsid w:val="00A53A6D"/>
    <w:rsid w:val="00A53FF4"/>
    <w:rsid w:val="00A54762"/>
    <w:rsid w:val="00A55081"/>
    <w:rsid w:val="00A551C8"/>
    <w:rsid w:val="00A55575"/>
    <w:rsid w:val="00A5614D"/>
    <w:rsid w:val="00A5630D"/>
    <w:rsid w:val="00A569FB"/>
    <w:rsid w:val="00A56D83"/>
    <w:rsid w:val="00A56F61"/>
    <w:rsid w:val="00A57530"/>
    <w:rsid w:val="00A57AC9"/>
    <w:rsid w:val="00A57DB4"/>
    <w:rsid w:val="00A601F2"/>
    <w:rsid w:val="00A601FE"/>
    <w:rsid w:val="00A604CC"/>
    <w:rsid w:val="00A60BF7"/>
    <w:rsid w:val="00A60E28"/>
    <w:rsid w:val="00A60E5C"/>
    <w:rsid w:val="00A610DB"/>
    <w:rsid w:val="00A61229"/>
    <w:rsid w:val="00A6129D"/>
    <w:rsid w:val="00A61403"/>
    <w:rsid w:val="00A615F8"/>
    <w:rsid w:val="00A61C9E"/>
    <w:rsid w:val="00A622CF"/>
    <w:rsid w:val="00A622E6"/>
    <w:rsid w:val="00A623BC"/>
    <w:rsid w:val="00A62429"/>
    <w:rsid w:val="00A626C9"/>
    <w:rsid w:val="00A627DC"/>
    <w:rsid w:val="00A628B6"/>
    <w:rsid w:val="00A62E0C"/>
    <w:rsid w:val="00A62E44"/>
    <w:rsid w:val="00A62F9E"/>
    <w:rsid w:val="00A63121"/>
    <w:rsid w:val="00A63323"/>
    <w:rsid w:val="00A634A7"/>
    <w:rsid w:val="00A63662"/>
    <w:rsid w:val="00A63CD0"/>
    <w:rsid w:val="00A63FBA"/>
    <w:rsid w:val="00A64C0C"/>
    <w:rsid w:val="00A64CE2"/>
    <w:rsid w:val="00A650DF"/>
    <w:rsid w:val="00A653E5"/>
    <w:rsid w:val="00A65627"/>
    <w:rsid w:val="00A65875"/>
    <w:rsid w:val="00A65B53"/>
    <w:rsid w:val="00A66497"/>
    <w:rsid w:val="00A67A51"/>
    <w:rsid w:val="00A67D10"/>
    <w:rsid w:val="00A70146"/>
    <w:rsid w:val="00A7121D"/>
    <w:rsid w:val="00A71452"/>
    <w:rsid w:val="00A719F2"/>
    <w:rsid w:val="00A71C19"/>
    <w:rsid w:val="00A723B8"/>
    <w:rsid w:val="00A7310C"/>
    <w:rsid w:val="00A738C5"/>
    <w:rsid w:val="00A73F30"/>
    <w:rsid w:val="00A74311"/>
    <w:rsid w:val="00A74560"/>
    <w:rsid w:val="00A75283"/>
    <w:rsid w:val="00A755D4"/>
    <w:rsid w:val="00A75AFB"/>
    <w:rsid w:val="00A75C11"/>
    <w:rsid w:val="00A75C42"/>
    <w:rsid w:val="00A763E0"/>
    <w:rsid w:val="00A7657E"/>
    <w:rsid w:val="00A7690E"/>
    <w:rsid w:val="00A769F9"/>
    <w:rsid w:val="00A76D19"/>
    <w:rsid w:val="00A80005"/>
    <w:rsid w:val="00A80391"/>
    <w:rsid w:val="00A8085D"/>
    <w:rsid w:val="00A81842"/>
    <w:rsid w:val="00A81C86"/>
    <w:rsid w:val="00A81D8B"/>
    <w:rsid w:val="00A824F1"/>
    <w:rsid w:val="00A82DF7"/>
    <w:rsid w:val="00A82FB9"/>
    <w:rsid w:val="00A83DF6"/>
    <w:rsid w:val="00A8437C"/>
    <w:rsid w:val="00A84A81"/>
    <w:rsid w:val="00A850C5"/>
    <w:rsid w:val="00A8527A"/>
    <w:rsid w:val="00A85E06"/>
    <w:rsid w:val="00A863FD"/>
    <w:rsid w:val="00A8705F"/>
    <w:rsid w:val="00A872C5"/>
    <w:rsid w:val="00A873C0"/>
    <w:rsid w:val="00A874EE"/>
    <w:rsid w:val="00A87EB7"/>
    <w:rsid w:val="00A87F45"/>
    <w:rsid w:val="00A90087"/>
    <w:rsid w:val="00A90147"/>
    <w:rsid w:val="00A90598"/>
    <w:rsid w:val="00A9076C"/>
    <w:rsid w:val="00A918D1"/>
    <w:rsid w:val="00A9201A"/>
    <w:rsid w:val="00A9208C"/>
    <w:rsid w:val="00A9247C"/>
    <w:rsid w:val="00A928DA"/>
    <w:rsid w:val="00A92A18"/>
    <w:rsid w:val="00A9308E"/>
    <w:rsid w:val="00A9320D"/>
    <w:rsid w:val="00A93493"/>
    <w:rsid w:val="00A935C8"/>
    <w:rsid w:val="00A93C34"/>
    <w:rsid w:val="00A95004"/>
    <w:rsid w:val="00A95130"/>
    <w:rsid w:val="00A95437"/>
    <w:rsid w:val="00A9545C"/>
    <w:rsid w:val="00A957B1"/>
    <w:rsid w:val="00A95B89"/>
    <w:rsid w:val="00A964D6"/>
    <w:rsid w:val="00A968DA"/>
    <w:rsid w:val="00A969A5"/>
    <w:rsid w:val="00A96D1A"/>
    <w:rsid w:val="00A96EE8"/>
    <w:rsid w:val="00A96F8C"/>
    <w:rsid w:val="00A96F93"/>
    <w:rsid w:val="00A9701A"/>
    <w:rsid w:val="00A97060"/>
    <w:rsid w:val="00A97409"/>
    <w:rsid w:val="00A97597"/>
    <w:rsid w:val="00A9780D"/>
    <w:rsid w:val="00A97990"/>
    <w:rsid w:val="00A97BD8"/>
    <w:rsid w:val="00AA021D"/>
    <w:rsid w:val="00AA098F"/>
    <w:rsid w:val="00AA1BF8"/>
    <w:rsid w:val="00AA1E1C"/>
    <w:rsid w:val="00AA2374"/>
    <w:rsid w:val="00AA295E"/>
    <w:rsid w:val="00AA29C2"/>
    <w:rsid w:val="00AA2B23"/>
    <w:rsid w:val="00AA3966"/>
    <w:rsid w:val="00AA3BD4"/>
    <w:rsid w:val="00AA41CB"/>
    <w:rsid w:val="00AA499F"/>
    <w:rsid w:val="00AA4B00"/>
    <w:rsid w:val="00AA4C30"/>
    <w:rsid w:val="00AA5080"/>
    <w:rsid w:val="00AA52A7"/>
    <w:rsid w:val="00AA52F3"/>
    <w:rsid w:val="00AA5CD5"/>
    <w:rsid w:val="00AA5F6F"/>
    <w:rsid w:val="00AA661E"/>
    <w:rsid w:val="00AA6F59"/>
    <w:rsid w:val="00AA7079"/>
    <w:rsid w:val="00AA71A4"/>
    <w:rsid w:val="00AB02B7"/>
    <w:rsid w:val="00AB02BC"/>
    <w:rsid w:val="00AB0725"/>
    <w:rsid w:val="00AB0C15"/>
    <w:rsid w:val="00AB0E80"/>
    <w:rsid w:val="00AB1291"/>
    <w:rsid w:val="00AB17AE"/>
    <w:rsid w:val="00AB17BE"/>
    <w:rsid w:val="00AB1E1F"/>
    <w:rsid w:val="00AB25F7"/>
    <w:rsid w:val="00AB265C"/>
    <w:rsid w:val="00AB2DCF"/>
    <w:rsid w:val="00AB314F"/>
    <w:rsid w:val="00AB317D"/>
    <w:rsid w:val="00AB363A"/>
    <w:rsid w:val="00AB363B"/>
    <w:rsid w:val="00AB3806"/>
    <w:rsid w:val="00AB3A0C"/>
    <w:rsid w:val="00AB3CA4"/>
    <w:rsid w:val="00AB3E7B"/>
    <w:rsid w:val="00AB4278"/>
    <w:rsid w:val="00AB493B"/>
    <w:rsid w:val="00AB5165"/>
    <w:rsid w:val="00AB5584"/>
    <w:rsid w:val="00AB5626"/>
    <w:rsid w:val="00AB5A8F"/>
    <w:rsid w:val="00AB5DCE"/>
    <w:rsid w:val="00AB63B4"/>
    <w:rsid w:val="00AB64D1"/>
    <w:rsid w:val="00AB673E"/>
    <w:rsid w:val="00AB69D4"/>
    <w:rsid w:val="00AB6A92"/>
    <w:rsid w:val="00AB774C"/>
    <w:rsid w:val="00AB7F85"/>
    <w:rsid w:val="00AC0189"/>
    <w:rsid w:val="00AC0A95"/>
    <w:rsid w:val="00AC145C"/>
    <w:rsid w:val="00AC15EE"/>
    <w:rsid w:val="00AC169E"/>
    <w:rsid w:val="00AC182C"/>
    <w:rsid w:val="00AC2160"/>
    <w:rsid w:val="00AC2167"/>
    <w:rsid w:val="00AC2316"/>
    <w:rsid w:val="00AC255C"/>
    <w:rsid w:val="00AC330F"/>
    <w:rsid w:val="00AC39C2"/>
    <w:rsid w:val="00AC3B18"/>
    <w:rsid w:val="00AC410A"/>
    <w:rsid w:val="00AC42C4"/>
    <w:rsid w:val="00AC446E"/>
    <w:rsid w:val="00AC454D"/>
    <w:rsid w:val="00AC4644"/>
    <w:rsid w:val="00AC4C45"/>
    <w:rsid w:val="00AC4ECD"/>
    <w:rsid w:val="00AC508F"/>
    <w:rsid w:val="00AC52AF"/>
    <w:rsid w:val="00AC52E6"/>
    <w:rsid w:val="00AC532A"/>
    <w:rsid w:val="00AC575B"/>
    <w:rsid w:val="00AC5945"/>
    <w:rsid w:val="00AC61A0"/>
    <w:rsid w:val="00AC6250"/>
    <w:rsid w:val="00AC650F"/>
    <w:rsid w:val="00AC67EA"/>
    <w:rsid w:val="00AC6AF8"/>
    <w:rsid w:val="00AC6C16"/>
    <w:rsid w:val="00AC6E8D"/>
    <w:rsid w:val="00AC7053"/>
    <w:rsid w:val="00AC775A"/>
    <w:rsid w:val="00AC7D0F"/>
    <w:rsid w:val="00AD000C"/>
    <w:rsid w:val="00AD012D"/>
    <w:rsid w:val="00AD03E7"/>
    <w:rsid w:val="00AD0A87"/>
    <w:rsid w:val="00AD1079"/>
    <w:rsid w:val="00AD157E"/>
    <w:rsid w:val="00AD1C1B"/>
    <w:rsid w:val="00AD1DBB"/>
    <w:rsid w:val="00AD2308"/>
    <w:rsid w:val="00AD3039"/>
    <w:rsid w:val="00AD32B4"/>
    <w:rsid w:val="00AD3962"/>
    <w:rsid w:val="00AD42F5"/>
    <w:rsid w:val="00AD4955"/>
    <w:rsid w:val="00AD4B1E"/>
    <w:rsid w:val="00AD4D6C"/>
    <w:rsid w:val="00AD53CD"/>
    <w:rsid w:val="00AD5659"/>
    <w:rsid w:val="00AD56A0"/>
    <w:rsid w:val="00AD5C18"/>
    <w:rsid w:val="00AD5E73"/>
    <w:rsid w:val="00AD7014"/>
    <w:rsid w:val="00AD7123"/>
    <w:rsid w:val="00AD7211"/>
    <w:rsid w:val="00AD735D"/>
    <w:rsid w:val="00AD7662"/>
    <w:rsid w:val="00AD76C1"/>
    <w:rsid w:val="00AE05E0"/>
    <w:rsid w:val="00AE07AB"/>
    <w:rsid w:val="00AE0AC3"/>
    <w:rsid w:val="00AE1025"/>
    <w:rsid w:val="00AE1187"/>
    <w:rsid w:val="00AE1964"/>
    <w:rsid w:val="00AE2391"/>
    <w:rsid w:val="00AE29D2"/>
    <w:rsid w:val="00AE3E37"/>
    <w:rsid w:val="00AE431F"/>
    <w:rsid w:val="00AE480F"/>
    <w:rsid w:val="00AE49F8"/>
    <w:rsid w:val="00AE4A14"/>
    <w:rsid w:val="00AE4A1C"/>
    <w:rsid w:val="00AE4C87"/>
    <w:rsid w:val="00AE5319"/>
    <w:rsid w:val="00AE5B6A"/>
    <w:rsid w:val="00AE5F53"/>
    <w:rsid w:val="00AE62A1"/>
    <w:rsid w:val="00AE6876"/>
    <w:rsid w:val="00AE68C8"/>
    <w:rsid w:val="00AE6AD6"/>
    <w:rsid w:val="00AE6B39"/>
    <w:rsid w:val="00AE6C9A"/>
    <w:rsid w:val="00AE7515"/>
    <w:rsid w:val="00AE7A34"/>
    <w:rsid w:val="00AE7DD7"/>
    <w:rsid w:val="00AF0062"/>
    <w:rsid w:val="00AF0430"/>
    <w:rsid w:val="00AF0537"/>
    <w:rsid w:val="00AF0C06"/>
    <w:rsid w:val="00AF0C25"/>
    <w:rsid w:val="00AF1235"/>
    <w:rsid w:val="00AF1814"/>
    <w:rsid w:val="00AF18FA"/>
    <w:rsid w:val="00AF1AE9"/>
    <w:rsid w:val="00AF1F18"/>
    <w:rsid w:val="00AF1FA7"/>
    <w:rsid w:val="00AF2618"/>
    <w:rsid w:val="00AF280D"/>
    <w:rsid w:val="00AF2854"/>
    <w:rsid w:val="00AF3400"/>
    <w:rsid w:val="00AF340E"/>
    <w:rsid w:val="00AF3C49"/>
    <w:rsid w:val="00AF4291"/>
    <w:rsid w:val="00AF4811"/>
    <w:rsid w:val="00AF5099"/>
    <w:rsid w:val="00AF5581"/>
    <w:rsid w:val="00AF5FC5"/>
    <w:rsid w:val="00AF67BC"/>
    <w:rsid w:val="00AF6891"/>
    <w:rsid w:val="00AF7BD9"/>
    <w:rsid w:val="00B00D88"/>
    <w:rsid w:val="00B01136"/>
    <w:rsid w:val="00B01F34"/>
    <w:rsid w:val="00B02479"/>
    <w:rsid w:val="00B0261D"/>
    <w:rsid w:val="00B02ABF"/>
    <w:rsid w:val="00B02AFD"/>
    <w:rsid w:val="00B030FC"/>
    <w:rsid w:val="00B04053"/>
    <w:rsid w:val="00B04736"/>
    <w:rsid w:val="00B04AD2"/>
    <w:rsid w:val="00B04EB2"/>
    <w:rsid w:val="00B0504C"/>
    <w:rsid w:val="00B0507D"/>
    <w:rsid w:val="00B05303"/>
    <w:rsid w:val="00B066BB"/>
    <w:rsid w:val="00B0694C"/>
    <w:rsid w:val="00B07235"/>
    <w:rsid w:val="00B074F5"/>
    <w:rsid w:val="00B102F3"/>
    <w:rsid w:val="00B10332"/>
    <w:rsid w:val="00B107C8"/>
    <w:rsid w:val="00B10E97"/>
    <w:rsid w:val="00B10F15"/>
    <w:rsid w:val="00B11078"/>
    <w:rsid w:val="00B11537"/>
    <w:rsid w:val="00B11881"/>
    <w:rsid w:val="00B118E2"/>
    <w:rsid w:val="00B11BE8"/>
    <w:rsid w:val="00B1202C"/>
    <w:rsid w:val="00B12227"/>
    <w:rsid w:val="00B12622"/>
    <w:rsid w:val="00B12A50"/>
    <w:rsid w:val="00B13145"/>
    <w:rsid w:val="00B13271"/>
    <w:rsid w:val="00B1332D"/>
    <w:rsid w:val="00B13DEE"/>
    <w:rsid w:val="00B13EC8"/>
    <w:rsid w:val="00B1440B"/>
    <w:rsid w:val="00B1457A"/>
    <w:rsid w:val="00B14620"/>
    <w:rsid w:val="00B14774"/>
    <w:rsid w:val="00B151C7"/>
    <w:rsid w:val="00B15383"/>
    <w:rsid w:val="00B15741"/>
    <w:rsid w:val="00B15945"/>
    <w:rsid w:val="00B1629A"/>
    <w:rsid w:val="00B16819"/>
    <w:rsid w:val="00B1697D"/>
    <w:rsid w:val="00B1707F"/>
    <w:rsid w:val="00B1716A"/>
    <w:rsid w:val="00B17249"/>
    <w:rsid w:val="00B1735F"/>
    <w:rsid w:val="00B20263"/>
    <w:rsid w:val="00B20D6F"/>
    <w:rsid w:val="00B21277"/>
    <w:rsid w:val="00B21924"/>
    <w:rsid w:val="00B21AF9"/>
    <w:rsid w:val="00B21C6A"/>
    <w:rsid w:val="00B22016"/>
    <w:rsid w:val="00B22435"/>
    <w:rsid w:val="00B22B5E"/>
    <w:rsid w:val="00B22CA4"/>
    <w:rsid w:val="00B22F19"/>
    <w:rsid w:val="00B22F23"/>
    <w:rsid w:val="00B2339B"/>
    <w:rsid w:val="00B233D3"/>
    <w:rsid w:val="00B233F5"/>
    <w:rsid w:val="00B246F0"/>
    <w:rsid w:val="00B249FD"/>
    <w:rsid w:val="00B24C27"/>
    <w:rsid w:val="00B24C28"/>
    <w:rsid w:val="00B25542"/>
    <w:rsid w:val="00B260CF"/>
    <w:rsid w:val="00B26207"/>
    <w:rsid w:val="00B2651B"/>
    <w:rsid w:val="00B26C08"/>
    <w:rsid w:val="00B3054C"/>
    <w:rsid w:val="00B30614"/>
    <w:rsid w:val="00B306AA"/>
    <w:rsid w:val="00B306D4"/>
    <w:rsid w:val="00B30BCA"/>
    <w:rsid w:val="00B30BE8"/>
    <w:rsid w:val="00B30DD0"/>
    <w:rsid w:val="00B30E97"/>
    <w:rsid w:val="00B3145C"/>
    <w:rsid w:val="00B32060"/>
    <w:rsid w:val="00B3286F"/>
    <w:rsid w:val="00B3295B"/>
    <w:rsid w:val="00B32E98"/>
    <w:rsid w:val="00B333DD"/>
    <w:rsid w:val="00B335E2"/>
    <w:rsid w:val="00B337C0"/>
    <w:rsid w:val="00B33F33"/>
    <w:rsid w:val="00B34251"/>
    <w:rsid w:val="00B342D4"/>
    <w:rsid w:val="00B346FD"/>
    <w:rsid w:val="00B34C09"/>
    <w:rsid w:val="00B34C4B"/>
    <w:rsid w:val="00B34D79"/>
    <w:rsid w:val="00B34DEE"/>
    <w:rsid w:val="00B34EDA"/>
    <w:rsid w:val="00B34FDD"/>
    <w:rsid w:val="00B35166"/>
    <w:rsid w:val="00B355CA"/>
    <w:rsid w:val="00B357CA"/>
    <w:rsid w:val="00B35B2F"/>
    <w:rsid w:val="00B35C23"/>
    <w:rsid w:val="00B35C6B"/>
    <w:rsid w:val="00B35D29"/>
    <w:rsid w:val="00B36949"/>
    <w:rsid w:val="00B36A58"/>
    <w:rsid w:val="00B37637"/>
    <w:rsid w:val="00B37CE3"/>
    <w:rsid w:val="00B37E52"/>
    <w:rsid w:val="00B40194"/>
    <w:rsid w:val="00B401F5"/>
    <w:rsid w:val="00B404D9"/>
    <w:rsid w:val="00B404EE"/>
    <w:rsid w:val="00B40500"/>
    <w:rsid w:val="00B40B37"/>
    <w:rsid w:val="00B41699"/>
    <w:rsid w:val="00B41C19"/>
    <w:rsid w:val="00B424BB"/>
    <w:rsid w:val="00B42B8B"/>
    <w:rsid w:val="00B44010"/>
    <w:rsid w:val="00B4404E"/>
    <w:rsid w:val="00B445D0"/>
    <w:rsid w:val="00B4478F"/>
    <w:rsid w:val="00B45538"/>
    <w:rsid w:val="00B46046"/>
    <w:rsid w:val="00B469D0"/>
    <w:rsid w:val="00B46D0F"/>
    <w:rsid w:val="00B46D95"/>
    <w:rsid w:val="00B47453"/>
    <w:rsid w:val="00B47809"/>
    <w:rsid w:val="00B47BB8"/>
    <w:rsid w:val="00B47E83"/>
    <w:rsid w:val="00B50FC6"/>
    <w:rsid w:val="00B51A57"/>
    <w:rsid w:val="00B51AB1"/>
    <w:rsid w:val="00B51FD1"/>
    <w:rsid w:val="00B52258"/>
    <w:rsid w:val="00B522B0"/>
    <w:rsid w:val="00B52596"/>
    <w:rsid w:val="00B5288A"/>
    <w:rsid w:val="00B52BAF"/>
    <w:rsid w:val="00B52DE8"/>
    <w:rsid w:val="00B52E66"/>
    <w:rsid w:val="00B52F66"/>
    <w:rsid w:val="00B540D3"/>
    <w:rsid w:val="00B54732"/>
    <w:rsid w:val="00B54849"/>
    <w:rsid w:val="00B555B1"/>
    <w:rsid w:val="00B55AF7"/>
    <w:rsid w:val="00B560E6"/>
    <w:rsid w:val="00B561F1"/>
    <w:rsid w:val="00B56E2F"/>
    <w:rsid w:val="00B57100"/>
    <w:rsid w:val="00B574B7"/>
    <w:rsid w:val="00B57883"/>
    <w:rsid w:val="00B604AD"/>
    <w:rsid w:val="00B605B5"/>
    <w:rsid w:val="00B60D17"/>
    <w:rsid w:val="00B617E5"/>
    <w:rsid w:val="00B61B51"/>
    <w:rsid w:val="00B63184"/>
    <w:rsid w:val="00B63534"/>
    <w:rsid w:val="00B63CC3"/>
    <w:rsid w:val="00B63F33"/>
    <w:rsid w:val="00B6401B"/>
    <w:rsid w:val="00B64097"/>
    <w:rsid w:val="00B64534"/>
    <w:rsid w:val="00B646A0"/>
    <w:rsid w:val="00B64A5A"/>
    <w:rsid w:val="00B652BB"/>
    <w:rsid w:val="00B65483"/>
    <w:rsid w:val="00B659E1"/>
    <w:rsid w:val="00B65DCA"/>
    <w:rsid w:val="00B66752"/>
    <w:rsid w:val="00B66B08"/>
    <w:rsid w:val="00B67069"/>
    <w:rsid w:val="00B7008B"/>
    <w:rsid w:val="00B700AD"/>
    <w:rsid w:val="00B70EAA"/>
    <w:rsid w:val="00B71C39"/>
    <w:rsid w:val="00B71D93"/>
    <w:rsid w:val="00B724C3"/>
    <w:rsid w:val="00B72766"/>
    <w:rsid w:val="00B728FC"/>
    <w:rsid w:val="00B72F47"/>
    <w:rsid w:val="00B7345A"/>
    <w:rsid w:val="00B7345C"/>
    <w:rsid w:val="00B73504"/>
    <w:rsid w:val="00B7361F"/>
    <w:rsid w:val="00B73A1A"/>
    <w:rsid w:val="00B73EFB"/>
    <w:rsid w:val="00B74298"/>
    <w:rsid w:val="00B74533"/>
    <w:rsid w:val="00B7469D"/>
    <w:rsid w:val="00B7528D"/>
    <w:rsid w:val="00B75BA9"/>
    <w:rsid w:val="00B75C42"/>
    <w:rsid w:val="00B75FCF"/>
    <w:rsid w:val="00B7671A"/>
    <w:rsid w:val="00B76BC2"/>
    <w:rsid w:val="00B77436"/>
    <w:rsid w:val="00B77452"/>
    <w:rsid w:val="00B77F9A"/>
    <w:rsid w:val="00B80046"/>
    <w:rsid w:val="00B805B7"/>
    <w:rsid w:val="00B80C0A"/>
    <w:rsid w:val="00B80E8A"/>
    <w:rsid w:val="00B8130F"/>
    <w:rsid w:val="00B82094"/>
    <w:rsid w:val="00B825AE"/>
    <w:rsid w:val="00B82D59"/>
    <w:rsid w:val="00B83268"/>
    <w:rsid w:val="00B833F7"/>
    <w:rsid w:val="00B8344A"/>
    <w:rsid w:val="00B8360C"/>
    <w:rsid w:val="00B83819"/>
    <w:rsid w:val="00B83916"/>
    <w:rsid w:val="00B8439F"/>
    <w:rsid w:val="00B856E2"/>
    <w:rsid w:val="00B858B1"/>
    <w:rsid w:val="00B85AA0"/>
    <w:rsid w:val="00B8686F"/>
    <w:rsid w:val="00B868B3"/>
    <w:rsid w:val="00B86B4B"/>
    <w:rsid w:val="00B86D08"/>
    <w:rsid w:val="00B86E35"/>
    <w:rsid w:val="00B86E46"/>
    <w:rsid w:val="00B87466"/>
    <w:rsid w:val="00B8762E"/>
    <w:rsid w:val="00B87C30"/>
    <w:rsid w:val="00B902C4"/>
    <w:rsid w:val="00B90A7B"/>
    <w:rsid w:val="00B90C3D"/>
    <w:rsid w:val="00B91485"/>
    <w:rsid w:val="00B918AD"/>
    <w:rsid w:val="00B91B53"/>
    <w:rsid w:val="00B920EB"/>
    <w:rsid w:val="00B926C9"/>
    <w:rsid w:val="00B92725"/>
    <w:rsid w:val="00B92820"/>
    <w:rsid w:val="00B92CF1"/>
    <w:rsid w:val="00B92E16"/>
    <w:rsid w:val="00B92FEC"/>
    <w:rsid w:val="00B9301A"/>
    <w:rsid w:val="00B93189"/>
    <w:rsid w:val="00B936A8"/>
    <w:rsid w:val="00B939D8"/>
    <w:rsid w:val="00B93BC9"/>
    <w:rsid w:val="00B9414E"/>
    <w:rsid w:val="00B94A95"/>
    <w:rsid w:val="00B94C34"/>
    <w:rsid w:val="00B94D37"/>
    <w:rsid w:val="00B95962"/>
    <w:rsid w:val="00B95D53"/>
    <w:rsid w:val="00B9643D"/>
    <w:rsid w:val="00B965C4"/>
    <w:rsid w:val="00B9663F"/>
    <w:rsid w:val="00B96C26"/>
    <w:rsid w:val="00B97234"/>
    <w:rsid w:val="00B972AC"/>
    <w:rsid w:val="00B97AB4"/>
    <w:rsid w:val="00B97B13"/>
    <w:rsid w:val="00B97C0C"/>
    <w:rsid w:val="00BA00A5"/>
    <w:rsid w:val="00BA0278"/>
    <w:rsid w:val="00BA0952"/>
    <w:rsid w:val="00BA0AAC"/>
    <w:rsid w:val="00BA0FEE"/>
    <w:rsid w:val="00BA1716"/>
    <w:rsid w:val="00BA1E80"/>
    <w:rsid w:val="00BA28D8"/>
    <w:rsid w:val="00BA3432"/>
    <w:rsid w:val="00BA3765"/>
    <w:rsid w:val="00BA3F36"/>
    <w:rsid w:val="00BA47BE"/>
    <w:rsid w:val="00BA51B8"/>
    <w:rsid w:val="00BA592D"/>
    <w:rsid w:val="00BA6588"/>
    <w:rsid w:val="00BA65B4"/>
    <w:rsid w:val="00BA693B"/>
    <w:rsid w:val="00BA6CF3"/>
    <w:rsid w:val="00BA7078"/>
    <w:rsid w:val="00BA7214"/>
    <w:rsid w:val="00BA7564"/>
    <w:rsid w:val="00BA7802"/>
    <w:rsid w:val="00BA78C4"/>
    <w:rsid w:val="00BA7BF4"/>
    <w:rsid w:val="00BA7CC0"/>
    <w:rsid w:val="00BB022A"/>
    <w:rsid w:val="00BB0389"/>
    <w:rsid w:val="00BB0398"/>
    <w:rsid w:val="00BB0511"/>
    <w:rsid w:val="00BB0558"/>
    <w:rsid w:val="00BB0A03"/>
    <w:rsid w:val="00BB0A9B"/>
    <w:rsid w:val="00BB12ED"/>
    <w:rsid w:val="00BB1320"/>
    <w:rsid w:val="00BB13DB"/>
    <w:rsid w:val="00BB1625"/>
    <w:rsid w:val="00BB19D2"/>
    <w:rsid w:val="00BB1B1A"/>
    <w:rsid w:val="00BB1B36"/>
    <w:rsid w:val="00BB1B7D"/>
    <w:rsid w:val="00BB1C99"/>
    <w:rsid w:val="00BB213C"/>
    <w:rsid w:val="00BB22DC"/>
    <w:rsid w:val="00BB29D4"/>
    <w:rsid w:val="00BB2E95"/>
    <w:rsid w:val="00BB349C"/>
    <w:rsid w:val="00BB3884"/>
    <w:rsid w:val="00BB3D56"/>
    <w:rsid w:val="00BB456B"/>
    <w:rsid w:val="00BB4908"/>
    <w:rsid w:val="00BB532A"/>
    <w:rsid w:val="00BB53F8"/>
    <w:rsid w:val="00BB5B3F"/>
    <w:rsid w:val="00BB5DC9"/>
    <w:rsid w:val="00BB5DE3"/>
    <w:rsid w:val="00BB5FFE"/>
    <w:rsid w:val="00BB686C"/>
    <w:rsid w:val="00BB6AEE"/>
    <w:rsid w:val="00BB6C2F"/>
    <w:rsid w:val="00BB72F9"/>
    <w:rsid w:val="00BB73D3"/>
    <w:rsid w:val="00BB76A1"/>
    <w:rsid w:val="00BB78C1"/>
    <w:rsid w:val="00BB794A"/>
    <w:rsid w:val="00BB7F52"/>
    <w:rsid w:val="00BC08FC"/>
    <w:rsid w:val="00BC0EE6"/>
    <w:rsid w:val="00BC1036"/>
    <w:rsid w:val="00BC1197"/>
    <w:rsid w:val="00BC1917"/>
    <w:rsid w:val="00BC1CCE"/>
    <w:rsid w:val="00BC1CEE"/>
    <w:rsid w:val="00BC21AB"/>
    <w:rsid w:val="00BC26E8"/>
    <w:rsid w:val="00BC2D9A"/>
    <w:rsid w:val="00BC2DE6"/>
    <w:rsid w:val="00BC2F88"/>
    <w:rsid w:val="00BC2FE1"/>
    <w:rsid w:val="00BC327B"/>
    <w:rsid w:val="00BC3392"/>
    <w:rsid w:val="00BC36EE"/>
    <w:rsid w:val="00BC38AC"/>
    <w:rsid w:val="00BC3BA8"/>
    <w:rsid w:val="00BC41F0"/>
    <w:rsid w:val="00BC426D"/>
    <w:rsid w:val="00BC4494"/>
    <w:rsid w:val="00BC4911"/>
    <w:rsid w:val="00BC4B2F"/>
    <w:rsid w:val="00BC4E27"/>
    <w:rsid w:val="00BC544B"/>
    <w:rsid w:val="00BC5722"/>
    <w:rsid w:val="00BC5C1B"/>
    <w:rsid w:val="00BC5E6E"/>
    <w:rsid w:val="00BC60E0"/>
    <w:rsid w:val="00BC675F"/>
    <w:rsid w:val="00BC67F4"/>
    <w:rsid w:val="00BC6E0E"/>
    <w:rsid w:val="00BC73CD"/>
    <w:rsid w:val="00BC763D"/>
    <w:rsid w:val="00BC7729"/>
    <w:rsid w:val="00BC7808"/>
    <w:rsid w:val="00BD03CA"/>
    <w:rsid w:val="00BD15FD"/>
    <w:rsid w:val="00BD1B91"/>
    <w:rsid w:val="00BD1C52"/>
    <w:rsid w:val="00BD27E2"/>
    <w:rsid w:val="00BD27EE"/>
    <w:rsid w:val="00BD2A1B"/>
    <w:rsid w:val="00BD2A4B"/>
    <w:rsid w:val="00BD3BAB"/>
    <w:rsid w:val="00BD4031"/>
    <w:rsid w:val="00BD4442"/>
    <w:rsid w:val="00BD4C64"/>
    <w:rsid w:val="00BD522C"/>
    <w:rsid w:val="00BD54FC"/>
    <w:rsid w:val="00BD6268"/>
    <w:rsid w:val="00BD6499"/>
    <w:rsid w:val="00BD6598"/>
    <w:rsid w:val="00BD6816"/>
    <w:rsid w:val="00BD69EA"/>
    <w:rsid w:val="00BD6D92"/>
    <w:rsid w:val="00BD77E4"/>
    <w:rsid w:val="00BD7EE9"/>
    <w:rsid w:val="00BE02AB"/>
    <w:rsid w:val="00BE02CB"/>
    <w:rsid w:val="00BE02FB"/>
    <w:rsid w:val="00BE086B"/>
    <w:rsid w:val="00BE0B06"/>
    <w:rsid w:val="00BE0CF3"/>
    <w:rsid w:val="00BE1010"/>
    <w:rsid w:val="00BE24EB"/>
    <w:rsid w:val="00BE27CD"/>
    <w:rsid w:val="00BE2A54"/>
    <w:rsid w:val="00BE3513"/>
    <w:rsid w:val="00BE3534"/>
    <w:rsid w:val="00BE353C"/>
    <w:rsid w:val="00BE354C"/>
    <w:rsid w:val="00BE3558"/>
    <w:rsid w:val="00BE3CAE"/>
    <w:rsid w:val="00BE3D17"/>
    <w:rsid w:val="00BE414E"/>
    <w:rsid w:val="00BE45E9"/>
    <w:rsid w:val="00BE4A59"/>
    <w:rsid w:val="00BE50CA"/>
    <w:rsid w:val="00BE554C"/>
    <w:rsid w:val="00BE5910"/>
    <w:rsid w:val="00BE5F83"/>
    <w:rsid w:val="00BE6175"/>
    <w:rsid w:val="00BE6BDE"/>
    <w:rsid w:val="00BE7145"/>
    <w:rsid w:val="00BE721B"/>
    <w:rsid w:val="00BE74E0"/>
    <w:rsid w:val="00BE7562"/>
    <w:rsid w:val="00BE795D"/>
    <w:rsid w:val="00BF0C47"/>
    <w:rsid w:val="00BF0CD5"/>
    <w:rsid w:val="00BF0F02"/>
    <w:rsid w:val="00BF1BED"/>
    <w:rsid w:val="00BF2C2A"/>
    <w:rsid w:val="00BF2CB0"/>
    <w:rsid w:val="00BF2E35"/>
    <w:rsid w:val="00BF376C"/>
    <w:rsid w:val="00BF38FE"/>
    <w:rsid w:val="00BF4259"/>
    <w:rsid w:val="00BF4346"/>
    <w:rsid w:val="00BF476C"/>
    <w:rsid w:val="00BF479C"/>
    <w:rsid w:val="00BF487C"/>
    <w:rsid w:val="00BF5254"/>
    <w:rsid w:val="00BF5575"/>
    <w:rsid w:val="00BF5647"/>
    <w:rsid w:val="00BF566E"/>
    <w:rsid w:val="00BF57FB"/>
    <w:rsid w:val="00BF5988"/>
    <w:rsid w:val="00BF599F"/>
    <w:rsid w:val="00BF5B91"/>
    <w:rsid w:val="00BF650E"/>
    <w:rsid w:val="00BF69CD"/>
    <w:rsid w:val="00BF6CA1"/>
    <w:rsid w:val="00BF6E25"/>
    <w:rsid w:val="00BF75FC"/>
    <w:rsid w:val="00BF7C51"/>
    <w:rsid w:val="00BF7D1D"/>
    <w:rsid w:val="00C0011E"/>
    <w:rsid w:val="00C0030F"/>
    <w:rsid w:val="00C00BD3"/>
    <w:rsid w:val="00C01511"/>
    <w:rsid w:val="00C01B71"/>
    <w:rsid w:val="00C01FB4"/>
    <w:rsid w:val="00C03703"/>
    <w:rsid w:val="00C03D46"/>
    <w:rsid w:val="00C03E20"/>
    <w:rsid w:val="00C040A9"/>
    <w:rsid w:val="00C041BD"/>
    <w:rsid w:val="00C045FB"/>
    <w:rsid w:val="00C04A3A"/>
    <w:rsid w:val="00C04F56"/>
    <w:rsid w:val="00C05477"/>
    <w:rsid w:val="00C05DB6"/>
    <w:rsid w:val="00C06164"/>
    <w:rsid w:val="00C061F9"/>
    <w:rsid w:val="00C06302"/>
    <w:rsid w:val="00C06AA8"/>
    <w:rsid w:val="00C07A83"/>
    <w:rsid w:val="00C10123"/>
    <w:rsid w:val="00C10563"/>
    <w:rsid w:val="00C10D24"/>
    <w:rsid w:val="00C10F52"/>
    <w:rsid w:val="00C1173C"/>
    <w:rsid w:val="00C11AC4"/>
    <w:rsid w:val="00C121C2"/>
    <w:rsid w:val="00C128FA"/>
    <w:rsid w:val="00C13166"/>
    <w:rsid w:val="00C13AB2"/>
    <w:rsid w:val="00C13D21"/>
    <w:rsid w:val="00C13E36"/>
    <w:rsid w:val="00C13F18"/>
    <w:rsid w:val="00C13F28"/>
    <w:rsid w:val="00C1425E"/>
    <w:rsid w:val="00C14549"/>
    <w:rsid w:val="00C14E51"/>
    <w:rsid w:val="00C15586"/>
    <w:rsid w:val="00C15EFC"/>
    <w:rsid w:val="00C162D3"/>
    <w:rsid w:val="00C1688B"/>
    <w:rsid w:val="00C16CCB"/>
    <w:rsid w:val="00C16F84"/>
    <w:rsid w:val="00C175AC"/>
    <w:rsid w:val="00C1797C"/>
    <w:rsid w:val="00C17A23"/>
    <w:rsid w:val="00C17A53"/>
    <w:rsid w:val="00C20A11"/>
    <w:rsid w:val="00C21270"/>
    <w:rsid w:val="00C21DD2"/>
    <w:rsid w:val="00C22016"/>
    <w:rsid w:val="00C2250E"/>
    <w:rsid w:val="00C23554"/>
    <w:rsid w:val="00C24065"/>
    <w:rsid w:val="00C2409D"/>
    <w:rsid w:val="00C24D9E"/>
    <w:rsid w:val="00C2538A"/>
    <w:rsid w:val="00C25700"/>
    <w:rsid w:val="00C2695A"/>
    <w:rsid w:val="00C27076"/>
    <w:rsid w:val="00C27635"/>
    <w:rsid w:val="00C30A27"/>
    <w:rsid w:val="00C30CAD"/>
    <w:rsid w:val="00C30DB4"/>
    <w:rsid w:val="00C31071"/>
    <w:rsid w:val="00C315B7"/>
    <w:rsid w:val="00C323C1"/>
    <w:rsid w:val="00C32444"/>
    <w:rsid w:val="00C346D5"/>
    <w:rsid w:val="00C34E38"/>
    <w:rsid w:val="00C3573C"/>
    <w:rsid w:val="00C362F8"/>
    <w:rsid w:val="00C36755"/>
    <w:rsid w:val="00C36924"/>
    <w:rsid w:val="00C372F8"/>
    <w:rsid w:val="00C37DD3"/>
    <w:rsid w:val="00C40295"/>
    <w:rsid w:val="00C40A8F"/>
    <w:rsid w:val="00C40C8E"/>
    <w:rsid w:val="00C40CE0"/>
    <w:rsid w:val="00C41427"/>
    <w:rsid w:val="00C41502"/>
    <w:rsid w:val="00C41890"/>
    <w:rsid w:val="00C41C0D"/>
    <w:rsid w:val="00C420BC"/>
    <w:rsid w:val="00C42497"/>
    <w:rsid w:val="00C42632"/>
    <w:rsid w:val="00C42BF7"/>
    <w:rsid w:val="00C42C33"/>
    <w:rsid w:val="00C434F9"/>
    <w:rsid w:val="00C43613"/>
    <w:rsid w:val="00C436A2"/>
    <w:rsid w:val="00C4386E"/>
    <w:rsid w:val="00C43BF7"/>
    <w:rsid w:val="00C45193"/>
    <w:rsid w:val="00C457C9"/>
    <w:rsid w:val="00C458A0"/>
    <w:rsid w:val="00C458A2"/>
    <w:rsid w:val="00C45A56"/>
    <w:rsid w:val="00C46174"/>
    <w:rsid w:val="00C4676A"/>
    <w:rsid w:val="00C46970"/>
    <w:rsid w:val="00C47259"/>
    <w:rsid w:val="00C475AD"/>
    <w:rsid w:val="00C47A29"/>
    <w:rsid w:val="00C47C26"/>
    <w:rsid w:val="00C47D85"/>
    <w:rsid w:val="00C50015"/>
    <w:rsid w:val="00C5002D"/>
    <w:rsid w:val="00C501C7"/>
    <w:rsid w:val="00C504FA"/>
    <w:rsid w:val="00C50682"/>
    <w:rsid w:val="00C51015"/>
    <w:rsid w:val="00C51025"/>
    <w:rsid w:val="00C513A4"/>
    <w:rsid w:val="00C51B62"/>
    <w:rsid w:val="00C5289B"/>
    <w:rsid w:val="00C52D32"/>
    <w:rsid w:val="00C538FE"/>
    <w:rsid w:val="00C53E58"/>
    <w:rsid w:val="00C546AA"/>
    <w:rsid w:val="00C546BA"/>
    <w:rsid w:val="00C54D52"/>
    <w:rsid w:val="00C5589D"/>
    <w:rsid w:val="00C55E49"/>
    <w:rsid w:val="00C564FC"/>
    <w:rsid w:val="00C565A8"/>
    <w:rsid w:val="00C56745"/>
    <w:rsid w:val="00C5684C"/>
    <w:rsid w:val="00C5694C"/>
    <w:rsid w:val="00C56E05"/>
    <w:rsid w:val="00C5737E"/>
    <w:rsid w:val="00C57661"/>
    <w:rsid w:val="00C57EDD"/>
    <w:rsid w:val="00C60719"/>
    <w:rsid w:val="00C60802"/>
    <w:rsid w:val="00C608A1"/>
    <w:rsid w:val="00C609A4"/>
    <w:rsid w:val="00C6102A"/>
    <w:rsid w:val="00C6109B"/>
    <w:rsid w:val="00C61D14"/>
    <w:rsid w:val="00C62201"/>
    <w:rsid w:val="00C623D0"/>
    <w:rsid w:val="00C62863"/>
    <w:rsid w:val="00C62CF4"/>
    <w:rsid w:val="00C633AF"/>
    <w:rsid w:val="00C636B2"/>
    <w:rsid w:val="00C63B47"/>
    <w:rsid w:val="00C63CF2"/>
    <w:rsid w:val="00C64917"/>
    <w:rsid w:val="00C64945"/>
    <w:rsid w:val="00C652B2"/>
    <w:rsid w:val="00C653D5"/>
    <w:rsid w:val="00C6626F"/>
    <w:rsid w:val="00C665C3"/>
    <w:rsid w:val="00C6693A"/>
    <w:rsid w:val="00C67069"/>
    <w:rsid w:val="00C67AF5"/>
    <w:rsid w:val="00C67C8C"/>
    <w:rsid w:val="00C70233"/>
    <w:rsid w:val="00C7026F"/>
    <w:rsid w:val="00C705E2"/>
    <w:rsid w:val="00C70B29"/>
    <w:rsid w:val="00C70E47"/>
    <w:rsid w:val="00C7146F"/>
    <w:rsid w:val="00C71A56"/>
    <w:rsid w:val="00C72DAA"/>
    <w:rsid w:val="00C7382A"/>
    <w:rsid w:val="00C73B89"/>
    <w:rsid w:val="00C73F1D"/>
    <w:rsid w:val="00C7433C"/>
    <w:rsid w:val="00C7461B"/>
    <w:rsid w:val="00C750CD"/>
    <w:rsid w:val="00C75283"/>
    <w:rsid w:val="00C7536A"/>
    <w:rsid w:val="00C7573E"/>
    <w:rsid w:val="00C757AB"/>
    <w:rsid w:val="00C75CF9"/>
    <w:rsid w:val="00C75F6E"/>
    <w:rsid w:val="00C762D4"/>
    <w:rsid w:val="00C76942"/>
    <w:rsid w:val="00C76E20"/>
    <w:rsid w:val="00C77051"/>
    <w:rsid w:val="00C771D2"/>
    <w:rsid w:val="00C7789E"/>
    <w:rsid w:val="00C7792F"/>
    <w:rsid w:val="00C801D6"/>
    <w:rsid w:val="00C803AE"/>
    <w:rsid w:val="00C8048C"/>
    <w:rsid w:val="00C80BDD"/>
    <w:rsid w:val="00C80F7F"/>
    <w:rsid w:val="00C81202"/>
    <w:rsid w:val="00C8163B"/>
    <w:rsid w:val="00C817F7"/>
    <w:rsid w:val="00C8229D"/>
    <w:rsid w:val="00C8247B"/>
    <w:rsid w:val="00C82E45"/>
    <w:rsid w:val="00C83A57"/>
    <w:rsid w:val="00C83DB6"/>
    <w:rsid w:val="00C8444F"/>
    <w:rsid w:val="00C847A9"/>
    <w:rsid w:val="00C853E0"/>
    <w:rsid w:val="00C85442"/>
    <w:rsid w:val="00C8557B"/>
    <w:rsid w:val="00C85600"/>
    <w:rsid w:val="00C85E9D"/>
    <w:rsid w:val="00C85FF8"/>
    <w:rsid w:val="00C861BE"/>
    <w:rsid w:val="00C86DCB"/>
    <w:rsid w:val="00C86E2E"/>
    <w:rsid w:val="00C86FC1"/>
    <w:rsid w:val="00C87045"/>
    <w:rsid w:val="00C8747F"/>
    <w:rsid w:val="00C87865"/>
    <w:rsid w:val="00C902A8"/>
    <w:rsid w:val="00C910D3"/>
    <w:rsid w:val="00C913A1"/>
    <w:rsid w:val="00C917B0"/>
    <w:rsid w:val="00C91A7D"/>
    <w:rsid w:val="00C91F24"/>
    <w:rsid w:val="00C929B8"/>
    <w:rsid w:val="00C92E4B"/>
    <w:rsid w:val="00C94206"/>
    <w:rsid w:val="00C94918"/>
    <w:rsid w:val="00C95162"/>
    <w:rsid w:val="00C96137"/>
    <w:rsid w:val="00C9650D"/>
    <w:rsid w:val="00C96854"/>
    <w:rsid w:val="00C973CF"/>
    <w:rsid w:val="00C97820"/>
    <w:rsid w:val="00C979E2"/>
    <w:rsid w:val="00C97BB2"/>
    <w:rsid w:val="00CA042E"/>
    <w:rsid w:val="00CA0749"/>
    <w:rsid w:val="00CA0750"/>
    <w:rsid w:val="00CA08AE"/>
    <w:rsid w:val="00CA1572"/>
    <w:rsid w:val="00CA244F"/>
    <w:rsid w:val="00CA296C"/>
    <w:rsid w:val="00CA2A23"/>
    <w:rsid w:val="00CA2BC2"/>
    <w:rsid w:val="00CA2CA6"/>
    <w:rsid w:val="00CA2D10"/>
    <w:rsid w:val="00CA32AE"/>
    <w:rsid w:val="00CA380E"/>
    <w:rsid w:val="00CA3D3B"/>
    <w:rsid w:val="00CA46A0"/>
    <w:rsid w:val="00CA4C55"/>
    <w:rsid w:val="00CA5048"/>
    <w:rsid w:val="00CA54B4"/>
    <w:rsid w:val="00CA55BE"/>
    <w:rsid w:val="00CA592F"/>
    <w:rsid w:val="00CA5FF5"/>
    <w:rsid w:val="00CA6214"/>
    <w:rsid w:val="00CA6412"/>
    <w:rsid w:val="00CA671C"/>
    <w:rsid w:val="00CA6E85"/>
    <w:rsid w:val="00CA7300"/>
    <w:rsid w:val="00CA7494"/>
    <w:rsid w:val="00CB046E"/>
    <w:rsid w:val="00CB05C0"/>
    <w:rsid w:val="00CB0953"/>
    <w:rsid w:val="00CB0E45"/>
    <w:rsid w:val="00CB1901"/>
    <w:rsid w:val="00CB1E1F"/>
    <w:rsid w:val="00CB1F44"/>
    <w:rsid w:val="00CB22DD"/>
    <w:rsid w:val="00CB259C"/>
    <w:rsid w:val="00CB2CF1"/>
    <w:rsid w:val="00CB2EB3"/>
    <w:rsid w:val="00CB31F8"/>
    <w:rsid w:val="00CB320F"/>
    <w:rsid w:val="00CB323F"/>
    <w:rsid w:val="00CB327C"/>
    <w:rsid w:val="00CB3718"/>
    <w:rsid w:val="00CB3C78"/>
    <w:rsid w:val="00CB513E"/>
    <w:rsid w:val="00CB543B"/>
    <w:rsid w:val="00CB6941"/>
    <w:rsid w:val="00CB69AD"/>
    <w:rsid w:val="00CB7129"/>
    <w:rsid w:val="00CB7477"/>
    <w:rsid w:val="00CB74B1"/>
    <w:rsid w:val="00CB7687"/>
    <w:rsid w:val="00CB76F2"/>
    <w:rsid w:val="00CB7901"/>
    <w:rsid w:val="00CB7A9A"/>
    <w:rsid w:val="00CC03C0"/>
    <w:rsid w:val="00CC058F"/>
    <w:rsid w:val="00CC0AF3"/>
    <w:rsid w:val="00CC0E1F"/>
    <w:rsid w:val="00CC11C4"/>
    <w:rsid w:val="00CC169B"/>
    <w:rsid w:val="00CC16FC"/>
    <w:rsid w:val="00CC1B40"/>
    <w:rsid w:val="00CC1E74"/>
    <w:rsid w:val="00CC1F3F"/>
    <w:rsid w:val="00CC2AA2"/>
    <w:rsid w:val="00CC2B35"/>
    <w:rsid w:val="00CC2B56"/>
    <w:rsid w:val="00CC3231"/>
    <w:rsid w:val="00CC3433"/>
    <w:rsid w:val="00CC3664"/>
    <w:rsid w:val="00CC38B3"/>
    <w:rsid w:val="00CC48E5"/>
    <w:rsid w:val="00CC4949"/>
    <w:rsid w:val="00CC4B6B"/>
    <w:rsid w:val="00CC4B9C"/>
    <w:rsid w:val="00CC5051"/>
    <w:rsid w:val="00CC54F1"/>
    <w:rsid w:val="00CC5C60"/>
    <w:rsid w:val="00CC6493"/>
    <w:rsid w:val="00CC66CE"/>
    <w:rsid w:val="00CC7805"/>
    <w:rsid w:val="00CD0F8E"/>
    <w:rsid w:val="00CD0FCA"/>
    <w:rsid w:val="00CD1094"/>
    <w:rsid w:val="00CD153F"/>
    <w:rsid w:val="00CD1773"/>
    <w:rsid w:val="00CD180A"/>
    <w:rsid w:val="00CD1C75"/>
    <w:rsid w:val="00CD1C85"/>
    <w:rsid w:val="00CD446F"/>
    <w:rsid w:val="00CD46B5"/>
    <w:rsid w:val="00CD4ACD"/>
    <w:rsid w:val="00CD58D6"/>
    <w:rsid w:val="00CD59C9"/>
    <w:rsid w:val="00CD6106"/>
    <w:rsid w:val="00CD62A9"/>
    <w:rsid w:val="00CD6EA7"/>
    <w:rsid w:val="00CD74E8"/>
    <w:rsid w:val="00CD78FB"/>
    <w:rsid w:val="00CD7A6D"/>
    <w:rsid w:val="00CE00EE"/>
    <w:rsid w:val="00CE0577"/>
    <w:rsid w:val="00CE098E"/>
    <w:rsid w:val="00CE0A84"/>
    <w:rsid w:val="00CE1597"/>
    <w:rsid w:val="00CE18DC"/>
    <w:rsid w:val="00CE1A70"/>
    <w:rsid w:val="00CE1B9D"/>
    <w:rsid w:val="00CE1DD1"/>
    <w:rsid w:val="00CE2D1E"/>
    <w:rsid w:val="00CE387E"/>
    <w:rsid w:val="00CE424D"/>
    <w:rsid w:val="00CE436D"/>
    <w:rsid w:val="00CE4510"/>
    <w:rsid w:val="00CE4560"/>
    <w:rsid w:val="00CE4619"/>
    <w:rsid w:val="00CE48F9"/>
    <w:rsid w:val="00CE50C6"/>
    <w:rsid w:val="00CE5BD9"/>
    <w:rsid w:val="00CE6006"/>
    <w:rsid w:val="00CE6293"/>
    <w:rsid w:val="00CE6608"/>
    <w:rsid w:val="00CE6A77"/>
    <w:rsid w:val="00CE7109"/>
    <w:rsid w:val="00CF03BD"/>
    <w:rsid w:val="00CF03F3"/>
    <w:rsid w:val="00CF052D"/>
    <w:rsid w:val="00CF09DF"/>
    <w:rsid w:val="00CF0C3D"/>
    <w:rsid w:val="00CF1795"/>
    <w:rsid w:val="00CF17B0"/>
    <w:rsid w:val="00CF208D"/>
    <w:rsid w:val="00CF2B7C"/>
    <w:rsid w:val="00CF2F22"/>
    <w:rsid w:val="00CF3091"/>
    <w:rsid w:val="00CF39BD"/>
    <w:rsid w:val="00CF3C62"/>
    <w:rsid w:val="00CF507D"/>
    <w:rsid w:val="00CF5173"/>
    <w:rsid w:val="00CF697C"/>
    <w:rsid w:val="00CF69C9"/>
    <w:rsid w:val="00CF6B9E"/>
    <w:rsid w:val="00CF7195"/>
    <w:rsid w:val="00CF73FA"/>
    <w:rsid w:val="00D0002C"/>
    <w:rsid w:val="00D001C3"/>
    <w:rsid w:val="00D002B3"/>
    <w:rsid w:val="00D00449"/>
    <w:rsid w:val="00D009E2"/>
    <w:rsid w:val="00D00A6B"/>
    <w:rsid w:val="00D00E18"/>
    <w:rsid w:val="00D00F46"/>
    <w:rsid w:val="00D01B8F"/>
    <w:rsid w:val="00D01CAB"/>
    <w:rsid w:val="00D01CE9"/>
    <w:rsid w:val="00D02BEB"/>
    <w:rsid w:val="00D0329B"/>
    <w:rsid w:val="00D03C76"/>
    <w:rsid w:val="00D03FD0"/>
    <w:rsid w:val="00D04302"/>
    <w:rsid w:val="00D04429"/>
    <w:rsid w:val="00D04F11"/>
    <w:rsid w:val="00D0536D"/>
    <w:rsid w:val="00D056B9"/>
    <w:rsid w:val="00D05702"/>
    <w:rsid w:val="00D05D94"/>
    <w:rsid w:val="00D05E92"/>
    <w:rsid w:val="00D06260"/>
    <w:rsid w:val="00D064F6"/>
    <w:rsid w:val="00D0672E"/>
    <w:rsid w:val="00D06902"/>
    <w:rsid w:val="00D06D4E"/>
    <w:rsid w:val="00D07140"/>
    <w:rsid w:val="00D072C9"/>
    <w:rsid w:val="00D076E8"/>
    <w:rsid w:val="00D07B3D"/>
    <w:rsid w:val="00D07C30"/>
    <w:rsid w:val="00D10035"/>
    <w:rsid w:val="00D101ED"/>
    <w:rsid w:val="00D10C18"/>
    <w:rsid w:val="00D11537"/>
    <w:rsid w:val="00D11938"/>
    <w:rsid w:val="00D11A43"/>
    <w:rsid w:val="00D1216C"/>
    <w:rsid w:val="00D128AC"/>
    <w:rsid w:val="00D12CDA"/>
    <w:rsid w:val="00D12D18"/>
    <w:rsid w:val="00D130F5"/>
    <w:rsid w:val="00D13131"/>
    <w:rsid w:val="00D1451B"/>
    <w:rsid w:val="00D146AA"/>
    <w:rsid w:val="00D14A87"/>
    <w:rsid w:val="00D14CCA"/>
    <w:rsid w:val="00D14F3F"/>
    <w:rsid w:val="00D15A60"/>
    <w:rsid w:val="00D15DB3"/>
    <w:rsid w:val="00D1644A"/>
    <w:rsid w:val="00D1646B"/>
    <w:rsid w:val="00D16657"/>
    <w:rsid w:val="00D16C8F"/>
    <w:rsid w:val="00D16CC7"/>
    <w:rsid w:val="00D16F20"/>
    <w:rsid w:val="00D20916"/>
    <w:rsid w:val="00D20A56"/>
    <w:rsid w:val="00D20AE6"/>
    <w:rsid w:val="00D21471"/>
    <w:rsid w:val="00D21BD1"/>
    <w:rsid w:val="00D226C9"/>
    <w:rsid w:val="00D228C8"/>
    <w:rsid w:val="00D22F61"/>
    <w:rsid w:val="00D22F77"/>
    <w:rsid w:val="00D23576"/>
    <w:rsid w:val="00D235C9"/>
    <w:rsid w:val="00D237A3"/>
    <w:rsid w:val="00D24774"/>
    <w:rsid w:val="00D24E63"/>
    <w:rsid w:val="00D25052"/>
    <w:rsid w:val="00D2541D"/>
    <w:rsid w:val="00D254DD"/>
    <w:rsid w:val="00D256C7"/>
    <w:rsid w:val="00D2597A"/>
    <w:rsid w:val="00D26078"/>
    <w:rsid w:val="00D26675"/>
    <w:rsid w:val="00D26849"/>
    <w:rsid w:val="00D26BDF"/>
    <w:rsid w:val="00D26C6F"/>
    <w:rsid w:val="00D270B3"/>
    <w:rsid w:val="00D27D41"/>
    <w:rsid w:val="00D309D2"/>
    <w:rsid w:val="00D3134F"/>
    <w:rsid w:val="00D32AA2"/>
    <w:rsid w:val="00D32B89"/>
    <w:rsid w:val="00D32BE0"/>
    <w:rsid w:val="00D33311"/>
    <w:rsid w:val="00D339D0"/>
    <w:rsid w:val="00D339D9"/>
    <w:rsid w:val="00D3415A"/>
    <w:rsid w:val="00D3427B"/>
    <w:rsid w:val="00D34698"/>
    <w:rsid w:val="00D34FF1"/>
    <w:rsid w:val="00D35635"/>
    <w:rsid w:val="00D3578D"/>
    <w:rsid w:val="00D363E1"/>
    <w:rsid w:val="00D36429"/>
    <w:rsid w:val="00D372CA"/>
    <w:rsid w:val="00D377EC"/>
    <w:rsid w:val="00D37A65"/>
    <w:rsid w:val="00D37BF8"/>
    <w:rsid w:val="00D405B1"/>
    <w:rsid w:val="00D40F22"/>
    <w:rsid w:val="00D4104F"/>
    <w:rsid w:val="00D4111D"/>
    <w:rsid w:val="00D4189B"/>
    <w:rsid w:val="00D418A4"/>
    <w:rsid w:val="00D41B42"/>
    <w:rsid w:val="00D42176"/>
    <w:rsid w:val="00D42B8E"/>
    <w:rsid w:val="00D42CA1"/>
    <w:rsid w:val="00D42F1C"/>
    <w:rsid w:val="00D433AE"/>
    <w:rsid w:val="00D43943"/>
    <w:rsid w:val="00D439FF"/>
    <w:rsid w:val="00D43EB5"/>
    <w:rsid w:val="00D44157"/>
    <w:rsid w:val="00D44346"/>
    <w:rsid w:val="00D444AC"/>
    <w:rsid w:val="00D444E3"/>
    <w:rsid w:val="00D44527"/>
    <w:rsid w:val="00D445EC"/>
    <w:rsid w:val="00D4637E"/>
    <w:rsid w:val="00D468EB"/>
    <w:rsid w:val="00D46B01"/>
    <w:rsid w:val="00D46BC2"/>
    <w:rsid w:val="00D46C09"/>
    <w:rsid w:val="00D46DD3"/>
    <w:rsid w:val="00D47002"/>
    <w:rsid w:val="00D47151"/>
    <w:rsid w:val="00D47CD0"/>
    <w:rsid w:val="00D47FC2"/>
    <w:rsid w:val="00D51262"/>
    <w:rsid w:val="00D512E1"/>
    <w:rsid w:val="00D5194F"/>
    <w:rsid w:val="00D5199C"/>
    <w:rsid w:val="00D51B1C"/>
    <w:rsid w:val="00D51D52"/>
    <w:rsid w:val="00D528FD"/>
    <w:rsid w:val="00D52ED9"/>
    <w:rsid w:val="00D52FAE"/>
    <w:rsid w:val="00D533EC"/>
    <w:rsid w:val="00D5371D"/>
    <w:rsid w:val="00D53C3C"/>
    <w:rsid w:val="00D54672"/>
    <w:rsid w:val="00D54D6E"/>
    <w:rsid w:val="00D54EDE"/>
    <w:rsid w:val="00D554D1"/>
    <w:rsid w:val="00D558FE"/>
    <w:rsid w:val="00D559FE"/>
    <w:rsid w:val="00D56D05"/>
    <w:rsid w:val="00D575CB"/>
    <w:rsid w:val="00D61087"/>
    <w:rsid w:val="00D61A56"/>
    <w:rsid w:val="00D622E1"/>
    <w:rsid w:val="00D624C9"/>
    <w:rsid w:val="00D62DF1"/>
    <w:rsid w:val="00D62F04"/>
    <w:rsid w:val="00D63AC4"/>
    <w:rsid w:val="00D64372"/>
    <w:rsid w:val="00D64685"/>
    <w:rsid w:val="00D646AE"/>
    <w:rsid w:val="00D64841"/>
    <w:rsid w:val="00D6513C"/>
    <w:rsid w:val="00D651B6"/>
    <w:rsid w:val="00D655A5"/>
    <w:rsid w:val="00D65623"/>
    <w:rsid w:val="00D657DD"/>
    <w:rsid w:val="00D664FA"/>
    <w:rsid w:val="00D66CE1"/>
    <w:rsid w:val="00D67219"/>
    <w:rsid w:val="00D675D5"/>
    <w:rsid w:val="00D676D2"/>
    <w:rsid w:val="00D67DC8"/>
    <w:rsid w:val="00D718EE"/>
    <w:rsid w:val="00D71B9C"/>
    <w:rsid w:val="00D71CB6"/>
    <w:rsid w:val="00D72992"/>
    <w:rsid w:val="00D72CA8"/>
    <w:rsid w:val="00D7306F"/>
    <w:rsid w:val="00D73960"/>
    <w:rsid w:val="00D7469A"/>
    <w:rsid w:val="00D74828"/>
    <w:rsid w:val="00D74891"/>
    <w:rsid w:val="00D74CE7"/>
    <w:rsid w:val="00D74E73"/>
    <w:rsid w:val="00D753C7"/>
    <w:rsid w:val="00D75B63"/>
    <w:rsid w:val="00D75DAA"/>
    <w:rsid w:val="00D75EE3"/>
    <w:rsid w:val="00D7621C"/>
    <w:rsid w:val="00D76D75"/>
    <w:rsid w:val="00D77159"/>
    <w:rsid w:val="00D7791B"/>
    <w:rsid w:val="00D803E8"/>
    <w:rsid w:val="00D8042C"/>
    <w:rsid w:val="00D804BC"/>
    <w:rsid w:val="00D80B47"/>
    <w:rsid w:val="00D80E00"/>
    <w:rsid w:val="00D812F3"/>
    <w:rsid w:val="00D81351"/>
    <w:rsid w:val="00D81E7F"/>
    <w:rsid w:val="00D8219B"/>
    <w:rsid w:val="00D822B4"/>
    <w:rsid w:val="00D8280D"/>
    <w:rsid w:val="00D828A1"/>
    <w:rsid w:val="00D82929"/>
    <w:rsid w:val="00D82A9B"/>
    <w:rsid w:val="00D82BA1"/>
    <w:rsid w:val="00D83169"/>
    <w:rsid w:val="00D83212"/>
    <w:rsid w:val="00D837DE"/>
    <w:rsid w:val="00D84469"/>
    <w:rsid w:val="00D84BE3"/>
    <w:rsid w:val="00D84E18"/>
    <w:rsid w:val="00D84FF1"/>
    <w:rsid w:val="00D853B9"/>
    <w:rsid w:val="00D85E34"/>
    <w:rsid w:val="00D86142"/>
    <w:rsid w:val="00D8669F"/>
    <w:rsid w:val="00D8748D"/>
    <w:rsid w:val="00D87897"/>
    <w:rsid w:val="00D87AA7"/>
    <w:rsid w:val="00D87BC7"/>
    <w:rsid w:val="00D87C64"/>
    <w:rsid w:val="00D87D81"/>
    <w:rsid w:val="00D90157"/>
    <w:rsid w:val="00D90518"/>
    <w:rsid w:val="00D926DD"/>
    <w:rsid w:val="00D92F6B"/>
    <w:rsid w:val="00D930DE"/>
    <w:rsid w:val="00D9322C"/>
    <w:rsid w:val="00D93232"/>
    <w:rsid w:val="00D9441A"/>
    <w:rsid w:val="00D9467D"/>
    <w:rsid w:val="00D94720"/>
    <w:rsid w:val="00D947B4"/>
    <w:rsid w:val="00D94835"/>
    <w:rsid w:val="00D94D63"/>
    <w:rsid w:val="00D94E13"/>
    <w:rsid w:val="00D9567E"/>
    <w:rsid w:val="00D95E84"/>
    <w:rsid w:val="00D96119"/>
    <w:rsid w:val="00D96205"/>
    <w:rsid w:val="00D962A6"/>
    <w:rsid w:val="00D96761"/>
    <w:rsid w:val="00D969FE"/>
    <w:rsid w:val="00D96AE2"/>
    <w:rsid w:val="00D96BD3"/>
    <w:rsid w:val="00D96CD4"/>
    <w:rsid w:val="00D96FCB"/>
    <w:rsid w:val="00D971B4"/>
    <w:rsid w:val="00D974BE"/>
    <w:rsid w:val="00D97651"/>
    <w:rsid w:val="00D976F1"/>
    <w:rsid w:val="00D97F54"/>
    <w:rsid w:val="00DA0569"/>
    <w:rsid w:val="00DA1414"/>
    <w:rsid w:val="00DA1F77"/>
    <w:rsid w:val="00DA2DC0"/>
    <w:rsid w:val="00DA31A6"/>
    <w:rsid w:val="00DA374A"/>
    <w:rsid w:val="00DA38DD"/>
    <w:rsid w:val="00DA3B0E"/>
    <w:rsid w:val="00DA3D24"/>
    <w:rsid w:val="00DA3E09"/>
    <w:rsid w:val="00DA3FC9"/>
    <w:rsid w:val="00DA44E3"/>
    <w:rsid w:val="00DA4F13"/>
    <w:rsid w:val="00DA58BC"/>
    <w:rsid w:val="00DA5BCD"/>
    <w:rsid w:val="00DA6890"/>
    <w:rsid w:val="00DA6A31"/>
    <w:rsid w:val="00DA6FF6"/>
    <w:rsid w:val="00DA70B3"/>
    <w:rsid w:val="00DA73D0"/>
    <w:rsid w:val="00DA780E"/>
    <w:rsid w:val="00DA7BD0"/>
    <w:rsid w:val="00DB00E4"/>
    <w:rsid w:val="00DB02CD"/>
    <w:rsid w:val="00DB10FD"/>
    <w:rsid w:val="00DB121F"/>
    <w:rsid w:val="00DB138C"/>
    <w:rsid w:val="00DB13E2"/>
    <w:rsid w:val="00DB1DBD"/>
    <w:rsid w:val="00DB1E86"/>
    <w:rsid w:val="00DB1FA9"/>
    <w:rsid w:val="00DB242A"/>
    <w:rsid w:val="00DB29E3"/>
    <w:rsid w:val="00DB2ACA"/>
    <w:rsid w:val="00DB2C5D"/>
    <w:rsid w:val="00DB3210"/>
    <w:rsid w:val="00DB3C8D"/>
    <w:rsid w:val="00DB47F5"/>
    <w:rsid w:val="00DB4C54"/>
    <w:rsid w:val="00DB5683"/>
    <w:rsid w:val="00DB5E13"/>
    <w:rsid w:val="00DB5E1B"/>
    <w:rsid w:val="00DB639E"/>
    <w:rsid w:val="00DB6569"/>
    <w:rsid w:val="00DB68C5"/>
    <w:rsid w:val="00DB6DAD"/>
    <w:rsid w:val="00DB7230"/>
    <w:rsid w:val="00DB7672"/>
    <w:rsid w:val="00DB7EBE"/>
    <w:rsid w:val="00DB7FC7"/>
    <w:rsid w:val="00DC011A"/>
    <w:rsid w:val="00DC0D7E"/>
    <w:rsid w:val="00DC0FA6"/>
    <w:rsid w:val="00DC156C"/>
    <w:rsid w:val="00DC1691"/>
    <w:rsid w:val="00DC199B"/>
    <w:rsid w:val="00DC1E19"/>
    <w:rsid w:val="00DC38A4"/>
    <w:rsid w:val="00DC3B9F"/>
    <w:rsid w:val="00DC40C8"/>
    <w:rsid w:val="00DC4338"/>
    <w:rsid w:val="00DC4597"/>
    <w:rsid w:val="00DC46A7"/>
    <w:rsid w:val="00DC4827"/>
    <w:rsid w:val="00DC5110"/>
    <w:rsid w:val="00DC534A"/>
    <w:rsid w:val="00DC59B6"/>
    <w:rsid w:val="00DC5B6A"/>
    <w:rsid w:val="00DC5EAE"/>
    <w:rsid w:val="00DC60A0"/>
    <w:rsid w:val="00DC627D"/>
    <w:rsid w:val="00DC6297"/>
    <w:rsid w:val="00DC6B5F"/>
    <w:rsid w:val="00DC6D2C"/>
    <w:rsid w:val="00DC6E65"/>
    <w:rsid w:val="00DC75FC"/>
    <w:rsid w:val="00DD0347"/>
    <w:rsid w:val="00DD04FA"/>
    <w:rsid w:val="00DD0A50"/>
    <w:rsid w:val="00DD12E3"/>
    <w:rsid w:val="00DD12EE"/>
    <w:rsid w:val="00DD172A"/>
    <w:rsid w:val="00DD18F1"/>
    <w:rsid w:val="00DD1AF4"/>
    <w:rsid w:val="00DD1B6F"/>
    <w:rsid w:val="00DD215D"/>
    <w:rsid w:val="00DD24E0"/>
    <w:rsid w:val="00DD2855"/>
    <w:rsid w:val="00DD2E25"/>
    <w:rsid w:val="00DD365D"/>
    <w:rsid w:val="00DD3DE1"/>
    <w:rsid w:val="00DD411B"/>
    <w:rsid w:val="00DD4892"/>
    <w:rsid w:val="00DD4BCC"/>
    <w:rsid w:val="00DD5BD7"/>
    <w:rsid w:val="00DD5D3B"/>
    <w:rsid w:val="00DD5DED"/>
    <w:rsid w:val="00DD689C"/>
    <w:rsid w:val="00DD69E6"/>
    <w:rsid w:val="00DD6B0F"/>
    <w:rsid w:val="00DD7151"/>
    <w:rsid w:val="00DD7D3A"/>
    <w:rsid w:val="00DE0EA7"/>
    <w:rsid w:val="00DE0F0B"/>
    <w:rsid w:val="00DE1EF3"/>
    <w:rsid w:val="00DE214E"/>
    <w:rsid w:val="00DE2264"/>
    <w:rsid w:val="00DE3049"/>
    <w:rsid w:val="00DE3192"/>
    <w:rsid w:val="00DE3488"/>
    <w:rsid w:val="00DE389B"/>
    <w:rsid w:val="00DE390C"/>
    <w:rsid w:val="00DE3DAB"/>
    <w:rsid w:val="00DE42A1"/>
    <w:rsid w:val="00DE4677"/>
    <w:rsid w:val="00DE4DA7"/>
    <w:rsid w:val="00DE4FC0"/>
    <w:rsid w:val="00DE5033"/>
    <w:rsid w:val="00DE504A"/>
    <w:rsid w:val="00DE546B"/>
    <w:rsid w:val="00DE5563"/>
    <w:rsid w:val="00DE5772"/>
    <w:rsid w:val="00DE5C16"/>
    <w:rsid w:val="00DE5C4E"/>
    <w:rsid w:val="00DE604B"/>
    <w:rsid w:val="00DE6151"/>
    <w:rsid w:val="00DE631D"/>
    <w:rsid w:val="00DE6C51"/>
    <w:rsid w:val="00DE6F94"/>
    <w:rsid w:val="00DE7433"/>
    <w:rsid w:val="00DE7A6C"/>
    <w:rsid w:val="00DF01D4"/>
    <w:rsid w:val="00DF07CE"/>
    <w:rsid w:val="00DF0825"/>
    <w:rsid w:val="00DF0EEE"/>
    <w:rsid w:val="00DF181B"/>
    <w:rsid w:val="00DF21BE"/>
    <w:rsid w:val="00DF2528"/>
    <w:rsid w:val="00DF2F7D"/>
    <w:rsid w:val="00DF3319"/>
    <w:rsid w:val="00DF38F8"/>
    <w:rsid w:val="00DF3D20"/>
    <w:rsid w:val="00DF405E"/>
    <w:rsid w:val="00DF451D"/>
    <w:rsid w:val="00DF50E7"/>
    <w:rsid w:val="00DF5167"/>
    <w:rsid w:val="00DF52CD"/>
    <w:rsid w:val="00DF5B8F"/>
    <w:rsid w:val="00DF6659"/>
    <w:rsid w:val="00DF6BB2"/>
    <w:rsid w:val="00DF6BE0"/>
    <w:rsid w:val="00DF6F52"/>
    <w:rsid w:val="00DF7704"/>
    <w:rsid w:val="00DF79FD"/>
    <w:rsid w:val="00E0076D"/>
    <w:rsid w:val="00E00888"/>
    <w:rsid w:val="00E00BC9"/>
    <w:rsid w:val="00E01054"/>
    <w:rsid w:val="00E011E0"/>
    <w:rsid w:val="00E01328"/>
    <w:rsid w:val="00E0195F"/>
    <w:rsid w:val="00E02F93"/>
    <w:rsid w:val="00E03238"/>
    <w:rsid w:val="00E03815"/>
    <w:rsid w:val="00E03FD7"/>
    <w:rsid w:val="00E047CC"/>
    <w:rsid w:val="00E04CEC"/>
    <w:rsid w:val="00E04FA9"/>
    <w:rsid w:val="00E050D8"/>
    <w:rsid w:val="00E05277"/>
    <w:rsid w:val="00E05414"/>
    <w:rsid w:val="00E056A0"/>
    <w:rsid w:val="00E063A1"/>
    <w:rsid w:val="00E06A36"/>
    <w:rsid w:val="00E06F39"/>
    <w:rsid w:val="00E07673"/>
    <w:rsid w:val="00E1013D"/>
    <w:rsid w:val="00E104C6"/>
    <w:rsid w:val="00E107E0"/>
    <w:rsid w:val="00E10AD4"/>
    <w:rsid w:val="00E10CD2"/>
    <w:rsid w:val="00E1104A"/>
    <w:rsid w:val="00E11144"/>
    <w:rsid w:val="00E11982"/>
    <w:rsid w:val="00E11BA5"/>
    <w:rsid w:val="00E1250C"/>
    <w:rsid w:val="00E127F5"/>
    <w:rsid w:val="00E12AE0"/>
    <w:rsid w:val="00E12D83"/>
    <w:rsid w:val="00E13546"/>
    <w:rsid w:val="00E137CD"/>
    <w:rsid w:val="00E13AAD"/>
    <w:rsid w:val="00E13B13"/>
    <w:rsid w:val="00E13F08"/>
    <w:rsid w:val="00E149AF"/>
    <w:rsid w:val="00E14CA7"/>
    <w:rsid w:val="00E14DEA"/>
    <w:rsid w:val="00E15247"/>
    <w:rsid w:val="00E15A15"/>
    <w:rsid w:val="00E163BC"/>
    <w:rsid w:val="00E166D5"/>
    <w:rsid w:val="00E17863"/>
    <w:rsid w:val="00E1786D"/>
    <w:rsid w:val="00E20208"/>
    <w:rsid w:val="00E204C1"/>
    <w:rsid w:val="00E20A44"/>
    <w:rsid w:val="00E20A8E"/>
    <w:rsid w:val="00E21791"/>
    <w:rsid w:val="00E21FBF"/>
    <w:rsid w:val="00E2227E"/>
    <w:rsid w:val="00E22686"/>
    <w:rsid w:val="00E22948"/>
    <w:rsid w:val="00E2326B"/>
    <w:rsid w:val="00E233FF"/>
    <w:rsid w:val="00E23802"/>
    <w:rsid w:val="00E23E95"/>
    <w:rsid w:val="00E24032"/>
    <w:rsid w:val="00E242E6"/>
    <w:rsid w:val="00E243DC"/>
    <w:rsid w:val="00E24678"/>
    <w:rsid w:val="00E2484B"/>
    <w:rsid w:val="00E2499C"/>
    <w:rsid w:val="00E250DB"/>
    <w:rsid w:val="00E251F0"/>
    <w:rsid w:val="00E2535C"/>
    <w:rsid w:val="00E2561C"/>
    <w:rsid w:val="00E25F30"/>
    <w:rsid w:val="00E265E9"/>
    <w:rsid w:val="00E26C99"/>
    <w:rsid w:val="00E26F09"/>
    <w:rsid w:val="00E26FA9"/>
    <w:rsid w:val="00E27257"/>
    <w:rsid w:val="00E27535"/>
    <w:rsid w:val="00E27601"/>
    <w:rsid w:val="00E278D8"/>
    <w:rsid w:val="00E279AC"/>
    <w:rsid w:val="00E300CB"/>
    <w:rsid w:val="00E300E4"/>
    <w:rsid w:val="00E30416"/>
    <w:rsid w:val="00E30D72"/>
    <w:rsid w:val="00E31191"/>
    <w:rsid w:val="00E31663"/>
    <w:rsid w:val="00E316A9"/>
    <w:rsid w:val="00E31E88"/>
    <w:rsid w:val="00E31F83"/>
    <w:rsid w:val="00E32107"/>
    <w:rsid w:val="00E321BC"/>
    <w:rsid w:val="00E3230B"/>
    <w:rsid w:val="00E32E26"/>
    <w:rsid w:val="00E331F5"/>
    <w:rsid w:val="00E336AA"/>
    <w:rsid w:val="00E33B9E"/>
    <w:rsid w:val="00E33E5A"/>
    <w:rsid w:val="00E33E5C"/>
    <w:rsid w:val="00E340F2"/>
    <w:rsid w:val="00E340F8"/>
    <w:rsid w:val="00E34189"/>
    <w:rsid w:val="00E3474D"/>
    <w:rsid w:val="00E348EE"/>
    <w:rsid w:val="00E34992"/>
    <w:rsid w:val="00E34F20"/>
    <w:rsid w:val="00E34F6F"/>
    <w:rsid w:val="00E35332"/>
    <w:rsid w:val="00E35376"/>
    <w:rsid w:val="00E35A38"/>
    <w:rsid w:val="00E35B29"/>
    <w:rsid w:val="00E35CAE"/>
    <w:rsid w:val="00E35EB0"/>
    <w:rsid w:val="00E36036"/>
    <w:rsid w:val="00E364E9"/>
    <w:rsid w:val="00E3675C"/>
    <w:rsid w:val="00E36926"/>
    <w:rsid w:val="00E3692C"/>
    <w:rsid w:val="00E36EAB"/>
    <w:rsid w:val="00E37199"/>
    <w:rsid w:val="00E37342"/>
    <w:rsid w:val="00E408A3"/>
    <w:rsid w:val="00E40F56"/>
    <w:rsid w:val="00E413E9"/>
    <w:rsid w:val="00E417FE"/>
    <w:rsid w:val="00E425DD"/>
    <w:rsid w:val="00E428C4"/>
    <w:rsid w:val="00E43313"/>
    <w:rsid w:val="00E43D6D"/>
    <w:rsid w:val="00E44381"/>
    <w:rsid w:val="00E448FF"/>
    <w:rsid w:val="00E456DC"/>
    <w:rsid w:val="00E4581A"/>
    <w:rsid w:val="00E45853"/>
    <w:rsid w:val="00E4586D"/>
    <w:rsid w:val="00E45A6B"/>
    <w:rsid w:val="00E462A2"/>
    <w:rsid w:val="00E47164"/>
    <w:rsid w:val="00E471E9"/>
    <w:rsid w:val="00E47F53"/>
    <w:rsid w:val="00E5039E"/>
    <w:rsid w:val="00E503B2"/>
    <w:rsid w:val="00E5095D"/>
    <w:rsid w:val="00E50E24"/>
    <w:rsid w:val="00E50E56"/>
    <w:rsid w:val="00E50FDE"/>
    <w:rsid w:val="00E5195C"/>
    <w:rsid w:val="00E51A07"/>
    <w:rsid w:val="00E5231E"/>
    <w:rsid w:val="00E526E4"/>
    <w:rsid w:val="00E52BEC"/>
    <w:rsid w:val="00E530E5"/>
    <w:rsid w:val="00E533BA"/>
    <w:rsid w:val="00E535E7"/>
    <w:rsid w:val="00E538BE"/>
    <w:rsid w:val="00E544D7"/>
    <w:rsid w:val="00E54E6D"/>
    <w:rsid w:val="00E551DE"/>
    <w:rsid w:val="00E554C0"/>
    <w:rsid w:val="00E55D00"/>
    <w:rsid w:val="00E55F94"/>
    <w:rsid w:val="00E567B2"/>
    <w:rsid w:val="00E56DC9"/>
    <w:rsid w:val="00E56E90"/>
    <w:rsid w:val="00E56EED"/>
    <w:rsid w:val="00E57060"/>
    <w:rsid w:val="00E60CC5"/>
    <w:rsid w:val="00E61224"/>
    <w:rsid w:val="00E614B8"/>
    <w:rsid w:val="00E61C0A"/>
    <w:rsid w:val="00E62243"/>
    <w:rsid w:val="00E6270F"/>
    <w:rsid w:val="00E629C1"/>
    <w:rsid w:val="00E62D24"/>
    <w:rsid w:val="00E63094"/>
    <w:rsid w:val="00E630EB"/>
    <w:rsid w:val="00E64F55"/>
    <w:rsid w:val="00E65108"/>
    <w:rsid w:val="00E655FE"/>
    <w:rsid w:val="00E65E19"/>
    <w:rsid w:val="00E66B37"/>
    <w:rsid w:val="00E66F94"/>
    <w:rsid w:val="00E67B30"/>
    <w:rsid w:val="00E67D4D"/>
    <w:rsid w:val="00E70575"/>
    <w:rsid w:val="00E70B8E"/>
    <w:rsid w:val="00E70BBC"/>
    <w:rsid w:val="00E70FF1"/>
    <w:rsid w:val="00E714EB"/>
    <w:rsid w:val="00E71EA6"/>
    <w:rsid w:val="00E71F41"/>
    <w:rsid w:val="00E724CC"/>
    <w:rsid w:val="00E72619"/>
    <w:rsid w:val="00E72981"/>
    <w:rsid w:val="00E72B63"/>
    <w:rsid w:val="00E7311B"/>
    <w:rsid w:val="00E73130"/>
    <w:rsid w:val="00E73859"/>
    <w:rsid w:val="00E738E0"/>
    <w:rsid w:val="00E739CC"/>
    <w:rsid w:val="00E73DC9"/>
    <w:rsid w:val="00E73FAA"/>
    <w:rsid w:val="00E7425A"/>
    <w:rsid w:val="00E74441"/>
    <w:rsid w:val="00E744B6"/>
    <w:rsid w:val="00E74614"/>
    <w:rsid w:val="00E7506D"/>
    <w:rsid w:val="00E75150"/>
    <w:rsid w:val="00E7579B"/>
    <w:rsid w:val="00E757FF"/>
    <w:rsid w:val="00E76461"/>
    <w:rsid w:val="00E76BBB"/>
    <w:rsid w:val="00E773BD"/>
    <w:rsid w:val="00E77756"/>
    <w:rsid w:val="00E77A83"/>
    <w:rsid w:val="00E80226"/>
    <w:rsid w:val="00E80228"/>
    <w:rsid w:val="00E8042F"/>
    <w:rsid w:val="00E80502"/>
    <w:rsid w:val="00E80853"/>
    <w:rsid w:val="00E80927"/>
    <w:rsid w:val="00E809C8"/>
    <w:rsid w:val="00E80E25"/>
    <w:rsid w:val="00E81B7E"/>
    <w:rsid w:val="00E81E7D"/>
    <w:rsid w:val="00E82467"/>
    <w:rsid w:val="00E825F2"/>
    <w:rsid w:val="00E82E36"/>
    <w:rsid w:val="00E83961"/>
    <w:rsid w:val="00E83B66"/>
    <w:rsid w:val="00E83B9A"/>
    <w:rsid w:val="00E83E3C"/>
    <w:rsid w:val="00E83FBD"/>
    <w:rsid w:val="00E8505C"/>
    <w:rsid w:val="00E85964"/>
    <w:rsid w:val="00E85F67"/>
    <w:rsid w:val="00E8627A"/>
    <w:rsid w:val="00E864D7"/>
    <w:rsid w:val="00E8657A"/>
    <w:rsid w:val="00E86C5E"/>
    <w:rsid w:val="00E87295"/>
    <w:rsid w:val="00E8771F"/>
    <w:rsid w:val="00E87953"/>
    <w:rsid w:val="00E87E39"/>
    <w:rsid w:val="00E900C1"/>
    <w:rsid w:val="00E90381"/>
    <w:rsid w:val="00E90A86"/>
    <w:rsid w:val="00E90E55"/>
    <w:rsid w:val="00E91944"/>
    <w:rsid w:val="00E91FD5"/>
    <w:rsid w:val="00E9200E"/>
    <w:rsid w:val="00E928FC"/>
    <w:rsid w:val="00E92AF6"/>
    <w:rsid w:val="00E92F0F"/>
    <w:rsid w:val="00E93075"/>
    <w:rsid w:val="00E935EC"/>
    <w:rsid w:val="00E938B4"/>
    <w:rsid w:val="00E93EA0"/>
    <w:rsid w:val="00E94A63"/>
    <w:rsid w:val="00E94DB6"/>
    <w:rsid w:val="00E94E61"/>
    <w:rsid w:val="00E94F48"/>
    <w:rsid w:val="00E94FFB"/>
    <w:rsid w:val="00E95193"/>
    <w:rsid w:val="00E95221"/>
    <w:rsid w:val="00E953F6"/>
    <w:rsid w:val="00E963D1"/>
    <w:rsid w:val="00E966FD"/>
    <w:rsid w:val="00E967E4"/>
    <w:rsid w:val="00E97907"/>
    <w:rsid w:val="00E97BF6"/>
    <w:rsid w:val="00E97D4D"/>
    <w:rsid w:val="00E97DEF"/>
    <w:rsid w:val="00E97DFD"/>
    <w:rsid w:val="00E97F2D"/>
    <w:rsid w:val="00EA0191"/>
    <w:rsid w:val="00EA0D05"/>
    <w:rsid w:val="00EA0FFC"/>
    <w:rsid w:val="00EA108F"/>
    <w:rsid w:val="00EA1119"/>
    <w:rsid w:val="00EA17A1"/>
    <w:rsid w:val="00EA1AC5"/>
    <w:rsid w:val="00EA249A"/>
    <w:rsid w:val="00EA24BB"/>
    <w:rsid w:val="00EA2569"/>
    <w:rsid w:val="00EA2887"/>
    <w:rsid w:val="00EA37C7"/>
    <w:rsid w:val="00EA3A9F"/>
    <w:rsid w:val="00EA4635"/>
    <w:rsid w:val="00EA484B"/>
    <w:rsid w:val="00EA48A6"/>
    <w:rsid w:val="00EA55D4"/>
    <w:rsid w:val="00EA59A9"/>
    <w:rsid w:val="00EA5F03"/>
    <w:rsid w:val="00EA5F62"/>
    <w:rsid w:val="00EA6228"/>
    <w:rsid w:val="00EA633E"/>
    <w:rsid w:val="00EA650C"/>
    <w:rsid w:val="00EA6880"/>
    <w:rsid w:val="00EA7522"/>
    <w:rsid w:val="00EA76D5"/>
    <w:rsid w:val="00EA7D36"/>
    <w:rsid w:val="00EB0683"/>
    <w:rsid w:val="00EB0A5E"/>
    <w:rsid w:val="00EB0E02"/>
    <w:rsid w:val="00EB137A"/>
    <w:rsid w:val="00EB18FA"/>
    <w:rsid w:val="00EB1C68"/>
    <w:rsid w:val="00EB2111"/>
    <w:rsid w:val="00EB2142"/>
    <w:rsid w:val="00EB2AA1"/>
    <w:rsid w:val="00EB2D2D"/>
    <w:rsid w:val="00EB3463"/>
    <w:rsid w:val="00EB36F0"/>
    <w:rsid w:val="00EB40E9"/>
    <w:rsid w:val="00EB4172"/>
    <w:rsid w:val="00EB448C"/>
    <w:rsid w:val="00EB45B2"/>
    <w:rsid w:val="00EB543A"/>
    <w:rsid w:val="00EB5725"/>
    <w:rsid w:val="00EB5CEE"/>
    <w:rsid w:val="00EB6035"/>
    <w:rsid w:val="00EB6188"/>
    <w:rsid w:val="00EB62A3"/>
    <w:rsid w:val="00EB6303"/>
    <w:rsid w:val="00EB6F9F"/>
    <w:rsid w:val="00EB7670"/>
    <w:rsid w:val="00EB79DB"/>
    <w:rsid w:val="00EB7CD8"/>
    <w:rsid w:val="00EB7F8D"/>
    <w:rsid w:val="00EC04F1"/>
    <w:rsid w:val="00EC076A"/>
    <w:rsid w:val="00EC093C"/>
    <w:rsid w:val="00EC11E0"/>
    <w:rsid w:val="00EC1310"/>
    <w:rsid w:val="00EC1476"/>
    <w:rsid w:val="00EC1688"/>
    <w:rsid w:val="00EC1C89"/>
    <w:rsid w:val="00EC21D2"/>
    <w:rsid w:val="00EC2ACF"/>
    <w:rsid w:val="00EC2FA5"/>
    <w:rsid w:val="00EC3187"/>
    <w:rsid w:val="00EC3206"/>
    <w:rsid w:val="00EC37DA"/>
    <w:rsid w:val="00EC421A"/>
    <w:rsid w:val="00EC42B3"/>
    <w:rsid w:val="00EC4A56"/>
    <w:rsid w:val="00EC4B4D"/>
    <w:rsid w:val="00EC5262"/>
    <w:rsid w:val="00EC53AA"/>
    <w:rsid w:val="00EC59C5"/>
    <w:rsid w:val="00EC6381"/>
    <w:rsid w:val="00EC65DF"/>
    <w:rsid w:val="00EC6C9D"/>
    <w:rsid w:val="00EC6EB5"/>
    <w:rsid w:val="00EC71D2"/>
    <w:rsid w:val="00EC73EA"/>
    <w:rsid w:val="00EC7663"/>
    <w:rsid w:val="00EC7838"/>
    <w:rsid w:val="00EC7A01"/>
    <w:rsid w:val="00EC7D0B"/>
    <w:rsid w:val="00EC7FBE"/>
    <w:rsid w:val="00ED0324"/>
    <w:rsid w:val="00ED0972"/>
    <w:rsid w:val="00ED0EFA"/>
    <w:rsid w:val="00ED0FC3"/>
    <w:rsid w:val="00ED1F6A"/>
    <w:rsid w:val="00ED268D"/>
    <w:rsid w:val="00ED2BDA"/>
    <w:rsid w:val="00ED2DD0"/>
    <w:rsid w:val="00ED365F"/>
    <w:rsid w:val="00ED39DB"/>
    <w:rsid w:val="00ED4123"/>
    <w:rsid w:val="00ED4CB1"/>
    <w:rsid w:val="00ED4FBB"/>
    <w:rsid w:val="00ED51E2"/>
    <w:rsid w:val="00ED5429"/>
    <w:rsid w:val="00ED5BED"/>
    <w:rsid w:val="00ED65DB"/>
    <w:rsid w:val="00ED6641"/>
    <w:rsid w:val="00ED6E3D"/>
    <w:rsid w:val="00ED6EE0"/>
    <w:rsid w:val="00ED6F15"/>
    <w:rsid w:val="00ED7A09"/>
    <w:rsid w:val="00ED7F09"/>
    <w:rsid w:val="00EE01E1"/>
    <w:rsid w:val="00EE0495"/>
    <w:rsid w:val="00EE0654"/>
    <w:rsid w:val="00EE0C39"/>
    <w:rsid w:val="00EE1364"/>
    <w:rsid w:val="00EE13BE"/>
    <w:rsid w:val="00EE13DF"/>
    <w:rsid w:val="00EE15D1"/>
    <w:rsid w:val="00EE1B4D"/>
    <w:rsid w:val="00EE2568"/>
    <w:rsid w:val="00EE2650"/>
    <w:rsid w:val="00EE2B49"/>
    <w:rsid w:val="00EE2F12"/>
    <w:rsid w:val="00EE3297"/>
    <w:rsid w:val="00EE3447"/>
    <w:rsid w:val="00EE35DE"/>
    <w:rsid w:val="00EE3E79"/>
    <w:rsid w:val="00EE41C3"/>
    <w:rsid w:val="00EE4227"/>
    <w:rsid w:val="00EE4925"/>
    <w:rsid w:val="00EE4B8E"/>
    <w:rsid w:val="00EE4F0B"/>
    <w:rsid w:val="00EE504B"/>
    <w:rsid w:val="00EE5156"/>
    <w:rsid w:val="00EE52A9"/>
    <w:rsid w:val="00EE5419"/>
    <w:rsid w:val="00EE5569"/>
    <w:rsid w:val="00EE6642"/>
    <w:rsid w:val="00EE68F9"/>
    <w:rsid w:val="00EE6A56"/>
    <w:rsid w:val="00EE7068"/>
    <w:rsid w:val="00EE7B46"/>
    <w:rsid w:val="00EE7F54"/>
    <w:rsid w:val="00EF027F"/>
    <w:rsid w:val="00EF0E36"/>
    <w:rsid w:val="00EF0F6C"/>
    <w:rsid w:val="00EF1040"/>
    <w:rsid w:val="00EF2184"/>
    <w:rsid w:val="00EF21A3"/>
    <w:rsid w:val="00EF3098"/>
    <w:rsid w:val="00EF430C"/>
    <w:rsid w:val="00EF4663"/>
    <w:rsid w:val="00EF4692"/>
    <w:rsid w:val="00EF4930"/>
    <w:rsid w:val="00EF4A12"/>
    <w:rsid w:val="00EF4D06"/>
    <w:rsid w:val="00EF5CA4"/>
    <w:rsid w:val="00EF5F21"/>
    <w:rsid w:val="00EF5FC9"/>
    <w:rsid w:val="00EF6315"/>
    <w:rsid w:val="00EF63CF"/>
    <w:rsid w:val="00EF6517"/>
    <w:rsid w:val="00EF6871"/>
    <w:rsid w:val="00EF6A9A"/>
    <w:rsid w:val="00EF70BA"/>
    <w:rsid w:val="00EF74C9"/>
    <w:rsid w:val="00EF7A06"/>
    <w:rsid w:val="00EF7BC8"/>
    <w:rsid w:val="00EF7D88"/>
    <w:rsid w:val="00F005CB"/>
    <w:rsid w:val="00F00BD2"/>
    <w:rsid w:val="00F00CCA"/>
    <w:rsid w:val="00F01DA3"/>
    <w:rsid w:val="00F01DE4"/>
    <w:rsid w:val="00F02280"/>
    <w:rsid w:val="00F02483"/>
    <w:rsid w:val="00F0258A"/>
    <w:rsid w:val="00F02F8D"/>
    <w:rsid w:val="00F030B4"/>
    <w:rsid w:val="00F03434"/>
    <w:rsid w:val="00F03468"/>
    <w:rsid w:val="00F04309"/>
    <w:rsid w:val="00F04B20"/>
    <w:rsid w:val="00F04C4A"/>
    <w:rsid w:val="00F05212"/>
    <w:rsid w:val="00F05DE6"/>
    <w:rsid w:val="00F05E8A"/>
    <w:rsid w:val="00F066A9"/>
    <w:rsid w:val="00F06E9A"/>
    <w:rsid w:val="00F06F13"/>
    <w:rsid w:val="00F07E7F"/>
    <w:rsid w:val="00F07FCB"/>
    <w:rsid w:val="00F101C2"/>
    <w:rsid w:val="00F101C9"/>
    <w:rsid w:val="00F10338"/>
    <w:rsid w:val="00F10FF5"/>
    <w:rsid w:val="00F111B3"/>
    <w:rsid w:val="00F11350"/>
    <w:rsid w:val="00F113AF"/>
    <w:rsid w:val="00F11A08"/>
    <w:rsid w:val="00F12100"/>
    <w:rsid w:val="00F12230"/>
    <w:rsid w:val="00F12347"/>
    <w:rsid w:val="00F128CC"/>
    <w:rsid w:val="00F12A60"/>
    <w:rsid w:val="00F132A4"/>
    <w:rsid w:val="00F136E1"/>
    <w:rsid w:val="00F1384F"/>
    <w:rsid w:val="00F13CDD"/>
    <w:rsid w:val="00F13E6E"/>
    <w:rsid w:val="00F14402"/>
    <w:rsid w:val="00F1448C"/>
    <w:rsid w:val="00F14A48"/>
    <w:rsid w:val="00F14A7E"/>
    <w:rsid w:val="00F156C4"/>
    <w:rsid w:val="00F16621"/>
    <w:rsid w:val="00F167E0"/>
    <w:rsid w:val="00F1689D"/>
    <w:rsid w:val="00F1689F"/>
    <w:rsid w:val="00F1724B"/>
    <w:rsid w:val="00F1743A"/>
    <w:rsid w:val="00F17965"/>
    <w:rsid w:val="00F201FF"/>
    <w:rsid w:val="00F2090A"/>
    <w:rsid w:val="00F20A03"/>
    <w:rsid w:val="00F20D17"/>
    <w:rsid w:val="00F21889"/>
    <w:rsid w:val="00F226BA"/>
    <w:rsid w:val="00F227AA"/>
    <w:rsid w:val="00F22A12"/>
    <w:rsid w:val="00F22C75"/>
    <w:rsid w:val="00F22D73"/>
    <w:rsid w:val="00F23898"/>
    <w:rsid w:val="00F23B60"/>
    <w:rsid w:val="00F24DF0"/>
    <w:rsid w:val="00F24E89"/>
    <w:rsid w:val="00F24F56"/>
    <w:rsid w:val="00F254EC"/>
    <w:rsid w:val="00F25675"/>
    <w:rsid w:val="00F258C4"/>
    <w:rsid w:val="00F25A95"/>
    <w:rsid w:val="00F26040"/>
    <w:rsid w:val="00F26244"/>
    <w:rsid w:val="00F2647C"/>
    <w:rsid w:val="00F269F0"/>
    <w:rsid w:val="00F26DFA"/>
    <w:rsid w:val="00F26F03"/>
    <w:rsid w:val="00F2710A"/>
    <w:rsid w:val="00F27682"/>
    <w:rsid w:val="00F27BD8"/>
    <w:rsid w:val="00F307D9"/>
    <w:rsid w:val="00F30B51"/>
    <w:rsid w:val="00F30E20"/>
    <w:rsid w:val="00F30F5C"/>
    <w:rsid w:val="00F323E1"/>
    <w:rsid w:val="00F328F0"/>
    <w:rsid w:val="00F329A9"/>
    <w:rsid w:val="00F32A1C"/>
    <w:rsid w:val="00F330A5"/>
    <w:rsid w:val="00F3323C"/>
    <w:rsid w:val="00F33AE0"/>
    <w:rsid w:val="00F34B08"/>
    <w:rsid w:val="00F34B63"/>
    <w:rsid w:val="00F34C20"/>
    <w:rsid w:val="00F34D32"/>
    <w:rsid w:val="00F34EC8"/>
    <w:rsid w:val="00F352A3"/>
    <w:rsid w:val="00F35434"/>
    <w:rsid w:val="00F35705"/>
    <w:rsid w:val="00F358BB"/>
    <w:rsid w:val="00F35A10"/>
    <w:rsid w:val="00F35D91"/>
    <w:rsid w:val="00F361E7"/>
    <w:rsid w:val="00F369C4"/>
    <w:rsid w:val="00F369CA"/>
    <w:rsid w:val="00F37068"/>
    <w:rsid w:val="00F37172"/>
    <w:rsid w:val="00F376C4"/>
    <w:rsid w:val="00F3775F"/>
    <w:rsid w:val="00F37D56"/>
    <w:rsid w:val="00F37D7B"/>
    <w:rsid w:val="00F406CF"/>
    <w:rsid w:val="00F40B27"/>
    <w:rsid w:val="00F41422"/>
    <w:rsid w:val="00F4150D"/>
    <w:rsid w:val="00F41795"/>
    <w:rsid w:val="00F4180B"/>
    <w:rsid w:val="00F41883"/>
    <w:rsid w:val="00F427CC"/>
    <w:rsid w:val="00F42E89"/>
    <w:rsid w:val="00F4305E"/>
    <w:rsid w:val="00F43A48"/>
    <w:rsid w:val="00F43CA4"/>
    <w:rsid w:val="00F43CF2"/>
    <w:rsid w:val="00F44331"/>
    <w:rsid w:val="00F4483B"/>
    <w:rsid w:val="00F454F7"/>
    <w:rsid w:val="00F45508"/>
    <w:rsid w:val="00F45984"/>
    <w:rsid w:val="00F45CEE"/>
    <w:rsid w:val="00F45E65"/>
    <w:rsid w:val="00F46013"/>
    <w:rsid w:val="00F46193"/>
    <w:rsid w:val="00F461B6"/>
    <w:rsid w:val="00F461D4"/>
    <w:rsid w:val="00F46639"/>
    <w:rsid w:val="00F46E37"/>
    <w:rsid w:val="00F46EE9"/>
    <w:rsid w:val="00F470EA"/>
    <w:rsid w:val="00F476EA"/>
    <w:rsid w:val="00F47EDE"/>
    <w:rsid w:val="00F50122"/>
    <w:rsid w:val="00F5047E"/>
    <w:rsid w:val="00F505A2"/>
    <w:rsid w:val="00F5128D"/>
    <w:rsid w:val="00F516F1"/>
    <w:rsid w:val="00F52339"/>
    <w:rsid w:val="00F524E5"/>
    <w:rsid w:val="00F528F1"/>
    <w:rsid w:val="00F531C1"/>
    <w:rsid w:val="00F53276"/>
    <w:rsid w:val="00F5339C"/>
    <w:rsid w:val="00F54936"/>
    <w:rsid w:val="00F54CD8"/>
    <w:rsid w:val="00F551CA"/>
    <w:rsid w:val="00F5547A"/>
    <w:rsid w:val="00F55E3F"/>
    <w:rsid w:val="00F55F2C"/>
    <w:rsid w:val="00F55F31"/>
    <w:rsid w:val="00F562EF"/>
    <w:rsid w:val="00F57544"/>
    <w:rsid w:val="00F5779B"/>
    <w:rsid w:val="00F57A40"/>
    <w:rsid w:val="00F57DE9"/>
    <w:rsid w:val="00F601AC"/>
    <w:rsid w:val="00F611D5"/>
    <w:rsid w:val="00F61459"/>
    <w:rsid w:val="00F6280F"/>
    <w:rsid w:val="00F62968"/>
    <w:rsid w:val="00F62DB1"/>
    <w:rsid w:val="00F63397"/>
    <w:rsid w:val="00F6349D"/>
    <w:rsid w:val="00F64131"/>
    <w:rsid w:val="00F647C0"/>
    <w:rsid w:val="00F649FF"/>
    <w:rsid w:val="00F64EAB"/>
    <w:rsid w:val="00F64EB7"/>
    <w:rsid w:val="00F6563D"/>
    <w:rsid w:val="00F659C5"/>
    <w:rsid w:val="00F6626C"/>
    <w:rsid w:val="00F66AF5"/>
    <w:rsid w:val="00F66F1D"/>
    <w:rsid w:val="00F67002"/>
    <w:rsid w:val="00F6707F"/>
    <w:rsid w:val="00F67FB4"/>
    <w:rsid w:val="00F70784"/>
    <w:rsid w:val="00F70C45"/>
    <w:rsid w:val="00F70F6E"/>
    <w:rsid w:val="00F71026"/>
    <w:rsid w:val="00F715C1"/>
    <w:rsid w:val="00F71955"/>
    <w:rsid w:val="00F72CA0"/>
    <w:rsid w:val="00F73219"/>
    <w:rsid w:val="00F73452"/>
    <w:rsid w:val="00F73FE1"/>
    <w:rsid w:val="00F740E1"/>
    <w:rsid w:val="00F744EA"/>
    <w:rsid w:val="00F748FE"/>
    <w:rsid w:val="00F751E3"/>
    <w:rsid w:val="00F752E5"/>
    <w:rsid w:val="00F75F67"/>
    <w:rsid w:val="00F76250"/>
    <w:rsid w:val="00F7627E"/>
    <w:rsid w:val="00F76332"/>
    <w:rsid w:val="00F768B4"/>
    <w:rsid w:val="00F76AB8"/>
    <w:rsid w:val="00F76C65"/>
    <w:rsid w:val="00F7784D"/>
    <w:rsid w:val="00F801C6"/>
    <w:rsid w:val="00F80231"/>
    <w:rsid w:val="00F810C3"/>
    <w:rsid w:val="00F8156C"/>
    <w:rsid w:val="00F81D5C"/>
    <w:rsid w:val="00F821A2"/>
    <w:rsid w:val="00F829C4"/>
    <w:rsid w:val="00F82B23"/>
    <w:rsid w:val="00F82FB9"/>
    <w:rsid w:val="00F83069"/>
    <w:rsid w:val="00F836A6"/>
    <w:rsid w:val="00F836DB"/>
    <w:rsid w:val="00F843D9"/>
    <w:rsid w:val="00F84461"/>
    <w:rsid w:val="00F84604"/>
    <w:rsid w:val="00F84D10"/>
    <w:rsid w:val="00F84E1D"/>
    <w:rsid w:val="00F85682"/>
    <w:rsid w:val="00F86157"/>
    <w:rsid w:val="00F86225"/>
    <w:rsid w:val="00F862B4"/>
    <w:rsid w:val="00F869CF"/>
    <w:rsid w:val="00F86E0D"/>
    <w:rsid w:val="00F87195"/>
    <w:rsid w:val="00F90674"/>
    <w:rsid w:val="00F90CA7"/>
    <w:rsid w:val="00F91468"/>
    <w:rsid w:val="00F91B5C"/>
    <w:rsid w:val="00F91DAF"/>
    <w:rsid w:val="00F92AE1"/>
    <w:rsid w:val="00F92C80"/>
    <w:rsid w:val="00F92F17"/>
    <w:rsid w:val="00F94E72"/>
    <w:rsid w:val="00F951C2"/>
    <w:rsid w:val="00F95592"/>
    <w:rsid w:val="00F958A0"/>
    <w:rsid w:val="00F95AB5"/>
    <w:rsid w:val="00F95D08"/>
    <w:rsid w:val="00F95FFA"/>
    <w:rsid w:val="00F96614"/>
    <w:rsid w:val="00F971FF"/>
    <w:rsid w:val="00F9744B"/>
    <w:rsid w:val="00F97474"/>
    <w:rsid w:val="00F974C5"/>
    <w:rsid w:val="00F97B9D"/>
    <w:rsid w:val="00FA05FA"/>
    <w:rsid w:val="00FA0732"/>
    <w:rsid w:val="00FA0E04"/>
    <w:rsid w:val="00FA0F44"/>
    <w:rsid w:val="00FA0FF7"/>
    <w:rsid w:val="00FA14D2"/>
    <w:rsid w:val="00FA1744"/>
    <w:rsid w:val="00FA1895"/>
    <w:rsid w:val="00FA1F7F"/>
    <w:rsid w:val="00FA2431"/>
    <w:rsid w:val="00FA28B3"/>
    <w:rsid w:val="00FA3085"/>
    <w:rsid w:val="00FA3925"/>
    <w:rsid w:val="00FA3FCA"/>
    <w:rsid w:val="00FA4CAB"/>
    <w:rsid w:val="00FA61DD"/>
    <w:rsid w:val="00FA62DC"/>
    <w:rsid w:val="00FA7040"/>
    <w:rsid w:val="00FA71F5"/>
    <w:rsid w:val="00FA744B"/>
    <w:rsid w:val="00FA7752"/>
    <w:rsid w:val="00FA7962"/>
    <w:rsid w:val="00FA7A68"/>
    <w:rsid w:val="00FB00F5"/>
    <w:rsid w:val="00FB0DA3"/>
    <w:rsid w:val="00FB1107"/>
    <w:rsid w:val="00FB14CE"/>
    <w:rsid w:val="00FB164A"/>
    <w:rsid w:val="00FB16A9"/>
    <w:rsid w:val="00FB227E"/>
    <w:rsid w:val="00FB2C98"/>
    <w:rsid w:val="00FB2ECE"/>
    <w:rsid w:val="00FB30D5"/>
    <w:rsid w:val="00FB315F"/>
    <w:rsid w:val="00FB3604"/>
    <w:rsid w:val="00FB3A08"/>
    <w:rsid w:val="00FB3A4A"/>
    <w:rsid w:val="00FB3ECB"/>
    <w:rsid w:val="00FB3FE8"/>
    <w:rsid w:val="00FB4787"/>
    <w:rsid w:val="00FB4B38"/>
    <w:rsid w:val="00FB4C8E"/>
    <w:rsid w:val="00FB4D27"/>
    <w:rsid w:val="00FB502C"/>
    <w:rsid w:val="00FB53F7"/>
    <w:rsid w:val="00FB58E2"/>
    <w:rsid w:val="00FB63D1"/>
    <w:rsid w:val="00FB641E"/>
    <w:rsid w:val="00FB680F"/>
    <w:rsid w:val="00FB698C"/>
    <w:rsid w:val="00FB69CE"/>
    <w:rsid w:val="00FB7250"/>
    <w:rsid w:val="00FB786B"/>
    <w:rsid w:val="00FB7B15"/>
    <w:rsid w:val="00FC02C8"/>
    <w:rsid w:val="00FC0321"/>
    <w:rsid w:val="00FC036D"/>
    <w:rsid w:val="00FC09CA"/>
    <w:rsid w:val="00FC0A87"/>
    <w:rsid w:val="00FC18D6"/>
    <w:rsid w:val="00FC1DBD"/>
    <w:rsid w:val="00FC1EC1"/>
    <w:rsid w:val="00FC22F0"/>
    <w:rsid w:val="00FC247E"/>
    <w:rsid w:val="00FC24EE"/>
    <w:rsid w:val="00FC2AA4"/>
    <w:rsid w:val="00FC2F77"/>
    <w:rsid w:val="00FC3A44"/>
    <w:rsid w:val="00FC3ABE"/>
    <w:rsid w:val="00FC4867"/>
    <w:rsid w:val="00FC48D2"/>
    <w:rsid w:val="00FC4FFD"/>
    <w:rsid w:val="00FC58FF"/>
    <w:rsid w:val="00FC6B57"/>
    <w:rsid w:val="00FC7C73"/>
    <w:rsid w:val="00FD0573"/>
    <w:rsid w:val="00FD05B2"/>
    <w:rsid w:val="00FD0F8D"/>
    <w:rsid w:val="00FD10ED"/>
    <w:rsid w:val="00FD1128"/>
    <w:rsid w:val="00FD11F9"/>
    <w:rsid w:val="00FD155C"/>
    <w:rsid w:val="00FD1795"/>
    <w:rsid w:val="00FD1A12"/>
    <w:rsid w:val="00FD2049"/>
    <w:rsid w:val="00FD2274"/>
    <w:rsid w:val="00FD4144"/>
    <w:rsid w:val="00FD430D"/>
    <w:rsid w:val="00FD4FCC"/>
    <w:rsid w:val="00FD527B"/>
    <w:rsid w:val="00FD557C"/>
    <w:rsid w:val="00FD57F8"/>
    <w:rsid w:val="00FD5F9C"/>
    <w:rsid w:val="00FD6455"/>
    <w:rsid w:val="00FD6C6A"/>
    <w:rsid w:val="00FD7472"/>
    <w:rsid w:val="00FD7D5C"/>
    <w:rsid w:val="00FD7EB2"/>
    <w:rsid w:val="00FE00FC"/>
    <w:rsid w:val="00FE0235"/>
    <w:rsid w:val="00FE0594"/>
    <w:rsid w:val="00FE0B24"/>
    <w:rsid w:val="00FE0F80"/>
    <w:rsid w:val="00FE18FA"/>
    <w:rsid w:val="00FE1CAD"/>
    <w:rsid w:val="00FE1CE8"/>
    <w:rsid w:val="00FE209C"/>
    <w:rsid w:val="00FE2153"/>
    <w:rsid w:val="00FE2179"/>
    <w:rsid w:val="00FE21D4"/>
    <w:rsid w:val="00FE24DB"/>
    <w:rsid w:val="00FE2A15"/>
    <w:rsid w:val="00FE2E62"/>
    <w:rsid w:val="00FE3076"/>
    <w:rsid w:val="00FE388D"/>
    <w:rsid w:val="00FE42F0"/>
    <w:rsid w:val="00FE4451"/>
    <w:rsid w:val="00FE4C70"/>
    <w:rsid w:val="00FE4DB2"/>
    <w:rsid w:val="00FE55C1"/>
    <w:rsid w:val="00FE57DE"/>
    <w:rsid w:val="00FE58CB"/>
    <w:rsid w:val="00FE5B9B"/>
    <w:rsid w:val="00FE5C4C"/>
    <w:rsid w:val="00FE7551"/>
    <w:rsid w:val="00FE78CE"/>
    <w:rsid w:val="00FE795F"/>
    <w:rsid w:val="00FE7D72"/>
    <w:rsid w:val="00FF0A03"/>
    <w:rsid w:val="00FF0B63"/>
    <w:rsid w:val="00FF0E89"/>
    <w:rsid w:val="00FF0F95"/>
    <w:rsid w:val="00FF1A45"/>
    <w:rsid w:val="00FF22B1"/>
    <w:rsid w:val="00FF2571"/>
    <w:rsid w:val="00FF269E"/>
    <w:rsid w:val="00FF4780"/>
    <w:rsid w:val="00FF4C9E"/>
    <w:rsid w:val="00FF4DB7"/>
    <w:rsid w:val="00FF50A5"/>
    <w:rsid w:val="00FF5420"/>
    <w:rsid w:val="00FF56C6"/>
    <w:rsid w:val="00FF56EA"/>
    <w:rsid w:val="00FF59AB"/>
    <w:rsid w:val="00FF5DDE"/>
    <w:rsid w:val="00FF65F3"/>
    <w:rsid w:val="00FF65F5"/>
    <w:rsid w:val="00FF6678"/>
    <w:rsid w:val="00FF6994"/>
    <w:rsid w:val="00FF6A71"/>
    <w:rsid w:val="00FF6C2E"/>
    <w:rsid w:val="00FF6C4E"/>
    <w:rsid w:val="00FF6F01"/>
    <w:rsid w:val="00FF7AA4"/>
    <w:rsid w:val="00FF7FB9"/>
    <w:rsid w:val="54E00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119F89E4"/>
  <w15:docId w15:val="{60D88A28-E894-48AF-A72F-120197C9A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883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link w:val="1Char"/>
    <w:uiPriority w:val="9"/>
    <w:qFormat/>
    <w:rsid w:val="00F41883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Char"/>
    <w:uiPriority w:val="9"/>
    <w:unhideWhenUsed/>
    <w:qFormat/>
    <w:rsid w:val="00B9414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615F8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sid w:val="00F4188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418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F418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rsid w:val="00F4188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customStyle="1" w:styleId="10">
    <w:name w:val="列出段落1"/>
    <w:basedOn w:val="a"/>
    <w:uiPriority w:val="34"/>
    <w:qFormat/>
    <w:rsid w:val="00F41883"/>
    <w:pPr>
      <w:ind w:firstLineChars="200" w:firstLine="420"/>
    </w:pPr>
  </w:style>
  <w:style w:type="paragraph" w:customStyle="1" w:styleId="11">
    <w:name w:val="一周楼市1"/>
    <w:basedOn w:val="a"/>
    <w:rsid w:val="00F41883"/>
    <w:pPr>
      <w:spacing w:before="156" w:after="156"/>
      <w:ind w:left="3780"/>
    </w:pPr>
    <w:rPr>
      <w:rFonts w:ascii="华文细黑" w:eastAsia="华文细黑" w:hAnsi="华文细黑" w:cs="华文细黑"/>
      <w:b/>
      <w:sz w:val="28"/>
      <w:szCs w:val="28"/>
    </w:rPr>
  </w:style>
  <w:style w:type="paragraph" w:customStyle="1" w:styleId="20">
    <w:name w:val="一周楼市2"/>
    <w:basedOn w:val="a"/>
    <w:rsid w:val="00F41883"/>
    <w:pPr>
      <w:spacing w:before="156" w:after="156"/>
      <w:ind w:left="3780"/>
    </w:pPr>
    <w:rPr>
      <w:rFonts w:ascii="华文细黑" w:eastAsia="华文细黑" w:hAnsi="华文细黑" w:cs="华文细黑"/>
      <w:b/>
      <w:szCs w:val="21"/>
    </w:rPr>
  </w:style>
  <w:style w:type="character" w:customStyle="1" w:styleId="Char1">
    <w:name w:val="页眉 Char"/>
    <w:basedOn w:val="a0"/>
    <w:link w:val="a5"/>
    <w:uiPriority w:val="99"/>
    <w:rsid w:val="00F41883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4188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41883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F41883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HTMLChar">
    <w:name w:val="HTML 预设格式 Char"/>
    <w:basedOn w:val="a0"/>
    <w:link w:val="HTML"/>
    <w:uiPriority w:val="99"/>
    <w:rsid w:val="00F41883"/>
    <w:rPr>
      <w:rFonts w:ascii="宋体" w:eastAsia="宋体" w:hAnsi="宋体" w:cs="宋体"/>
      <w:kern w:val="0"/>
      <w:sz w:val="24"/>
      <w:szCs w:val="24"/>
    </w:rPr>
  </w:style>
  <w:style w:type="paragraph" w:styleId="a6">
    <w:name w:val="Body Text Indent"/>
    <w:basedOn w:val="a"/>
    <w:link w:val="Char2"/>
    <w:rsid w:val="00030AD4"/>
    <w:pPr>
      <w:spacing w:line="360" w:lineRule="auto"/>
      <w:ind w:firstLineChars="200" w:firstLine="420"/>
    </w:pPr>
  </w:style>
  <w:style w:type="character" w:customStyle="1" w:styleId="Char2">
    <w:name w:val="正文文本缩进 Char"/>
    <w:basedOn w:val="a0"/>
    <w:link w:val="a6"/>
    <w:rsid w:val="00030AD4"/>
    <w:rPr>
      <w:kern w:val="2"/>
      <w:sz w:val="21"/>
      <w:szCs w:val="24"/>
    </w:rPr>
  </w:style>
  <w:style w:type="character" w:customStyle="1" w:styleId="3Char">
    <w:name w:val="标题 3 Char"/>
    <w:basedOn w:val="a0"/>
    <w:link w:val="3"/>
    <w:uiPriority w:val="9"/>
    <w:semiHidden/>
    <w:rsid w:val="00A615F8"/>
    <w:rPr>
      <w:b/>
      <w:bCs/>
      <w:kern w:val="2"/>
      <w:sz w:val="32"/>
      <w:szCs w:val="32"/>
    </w:rPr>
  </w:style>
  <w:style w:type="paragraph" w:styleId="a7">
    <w:name w:val="List Paragraph"/>
    <w:basedOn w:val="a"/>
    <w:uiPriority w:val="99"/>
    <w:unhideWhenUsed/>
    <w:qFormat/>
    <w:rsid w:val="0028639E"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rsid w:val="00B9414E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styleId="a8">
    <w:name w:val="Strong"/>
    <w:basedOn w:val="a0"/>
    <w:uiPriority w:val="22"/>
    <w:qFormat/>
    <w:rsid w:val="00174CA8"/>
    <w:rPr>
      <w:b/>
      <w:bCs/>
    </w:rPr>
  </w:style>
  <w:style w:type="paragraph" w:styleId="a9">
    <w:name w:val="Revision"/>
    <w:hidden/>
    <w:uiPriority w:val="99"/>
    <w:semiHidden/>
    <w:rsid w:val="00C91A7D"/>
    <w:rPr>
      <w:kern w:val="2"/>
      <w:sz w:val="21"/>
      <w:szCs w:val="24"/>
    </w:rPr>
  </w:style>
  <w:style w:type="character" w:styleId="aa">
    <w:name w:val="annotation reference"/>
    <w:basedOn w:val="a0"/>
    <w:semiHidden/>
    <w:unhideWhenUsed/>
    <w:rsid w:val="00C91A7D"/>
    <w:rPr>
      <w:sz w:val="21"/>
      <w:szCs w:val="21"/>
    </w:rPr>
  </w:style>
  <w:style w:type="paragraph" w:styleId="ab">
    <w:name w:val="annotation text"/>
    <w:basedOn w:val="a"/>
    <w:link w:val="Char3"/>
    <w:semiHidden/>
    <w:unhideWhenUsed/>
    <w:rsid w:val="00C91A7D"/>
    <w:pPr>
      <w:jc w:val="left"/>
    </w:pPr>
  </w:style>
  <w:style w:type="character" w:customStyle="1" w:styleId="Char3">
    <w:name w:val="批注文字 Char"/>
    <w:basedOn w:val="a0"/>
    <w:link w:val="ab"/>
    <w:semiHidden/>
    <w:rsid w:val="00C91A7D"/>
    <w:rPr>
      <w:kern w:val="2"/>
      <w:sz w:val="21"/>
      <w:szCs w:val="24"/>
    </w:rPr>
  </w:style>
  <w:style w:type="paragraph" w:styleId="ac">
    <w:name w:val="annotation subject"/>
    <w:basedOn w:val="ab"/>
    <w:next w:val="ab"/>
    <w:link w:val="Char4"/>
    <w:semiHidden/>
    <w:unhideWhenUsed/>
    <w:rsid w:val="00C91A7D"/>
    <w:rPr>
      <w:b/>
      <w:bCs/>
    </w:rPr>
  </w:style>
  <w:style w:type="character" w:customStyle="1" w:styleId="Char4">
    <w:name w:val="批注主题 Char"/>
    <w:basedOn w:val="Char3"/>
    <w:link w:val="ac"/>
    <w:semiHidden/>
    <w:rsid w:val="00C91A7D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3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2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5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6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28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5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9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8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7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85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64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84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00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8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3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39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62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8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6572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5BBB2BD-B9CF-43C4-81ED-BCF107CE6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25888</TotalTime>
  <Pages>7</Pages>
  <Words>491</Words>
  <Characters>2804</Characters>
  <Application>Microsoft Office Word</Application>
  <DocSecurity>0</DocSecurity>
  <Lines>23</Lines>
  <Paragraphs>6</Paragraphs>
  <ScaleCrop>false</ScaleCrop>
  <Company>Sky123.Org</Company>
  <LinksUpToDate>false</LinksUpToDate>
  <CharactersWithSpaces>3289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第47周： 新房二手房市场全线复苏，降息新政更添活力</dc:title>
  <dc:creator>+</dc:creator>
  <cp:lastModifiedBy>0</cp:lastModifiedBy>
  <cp:revision>6547</cp:revision>
  <cp:lastPrinted>2018-08-28T03:09:00Z</cp:lastPrinted>
  <dcterms:created xsi:type="dcterms:W3CDTF">2014-11-18T03:42:00Z</dcterms:created>
  <dcterms:modified xsi:type="dcterms:W3CDTF">2021-12-06T10:04:00Z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2052-9.1.0.4866</vt:lpwstr>
  </property>
</Properties>
</file>