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募捐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及帮扶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规则</w:t>
      </w:r>
    </w:p>
    <w:p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为进一步深化对个人会员的救助工作，满足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深圳市房地产中介协会（以下简称“协</w:t>
      </w:r>
      <w:r>
        <w:rPr>
          <w:rFonts w:hint="eastAsia" w:ascii="仿宋" w:hAnsi="仿宋" w:eastAsia="仿宋"/>
          <w:sz w:val="32"/>
          <w:szCs w:val="32"/>
        </w:rPr>
        <w:t>会</w:t>
      </w:r>
      <w:r>
        <w:rPr>
          <w:rFonts w:hint="eastAsia" w:ascii="仿宋" w:hAnsi="仿宋" w:eastAsia="仿宋"/>
          <w:sz w:val="32"/>
          <w:szCs w:val="32"/>
          <w:lang w:eastAsia="zh-CN"/>
        </w:rPr>
        <w:t>”）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个人</w:t>
      </w:r>
      <w:r>
        <w:rPr>
          <w:rFonts w:hint="eastAsia" w:ascii="仿宋" w:hAnsi="仿宋" w:eastAsia="仿宋"/>
          <w:sz w:val="32"/>
          <w:szCs w:val="32"/>
        </w:rPr>
        <w:t>会员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为</w:t>
      </w:r>
      <w:r>
        <w:rPr>
          <w:rFonts w:hint="eastAsia" w:ascii="仿宋" w:hAnsi="仿宋" w:eastAsia="仿宋"/>
          <w:sz w:val="32"/>
          <w:szCs w:val="32"/>
        </w:rPr>
        <w:t>行业公益贡献一份爱心的需求，根据《中国人民共和国公益事业捐赠法》、《深圳市房地产中介协会章程》、《深圳市房地产中介协会捐赠与资助管理办法》及《深圳市房地产中介协会深房基金管理办法》相关规定，</w:t>
      </w:r>
      <w:r>
        <w:rPr>
          <w:rFonts w:hint="eastAsia" w:ascii="仿宋" w:hAnsi="仿宋"/>
          <w:sz w:val="32"/>
          <w:szCs w:val="32"/>
          <w:lang w:val="en-US" w:eastAsia="zh-CN"/>
        </w:rPr>
        <w:t>制定</w:t>
      </w: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/>
          <w:sz w:val="32"/>
          <w:szCs w:val="32"/>
          <w:lang w:val="en-US" w:eastAsia="zh-CN"/>
        </w:rPr>
        <w:t>规则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cs="仿宋"/>
          <w:b w:val="0"/>
          <w:bCs w:val="0"/>
          <w:sz w:val="32"/>
          <w:szCs w:val="32"/>
          <w:highlight w:val="none"/>
          <w:lang w:val="en-US" w:eastAsia="zh-Hans"/>
        </w:rPr>
        <w:t>本规则适用于深圳市房地产中介协会会员内部的募捐活动，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募捐事宜由协会深房基金负责管理。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本着</w:t>
      </w:r>
      <w:r>
        <w:rPr>
          <w:rFonts w:hint="eastAsia" w:ascii="仿宋" w:hAnsi="仿宋" w:eastAsia="仿宋"/>
          <w:sz w:val="32"/>
          <w:szCs w:val="32"/>
        </w:rPr>
        <w:t>公开、透明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的原则</w:t>
      </w:r>
      <w:r>
        <w:rPr>
          <w:rFonts w:hint="eastAsia" w:ascii="仿宋" w:hAnsi="仿宋" w:eastAsia="仿宋"/>
          <w:sz w:val="32"/>
          <w:szCs w:val="32"/>
        </w:rPr>
        <w:t>，所有募捐款项实时公示，接受行业监督。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募捐项目单独开展募集，专项、专款、专用。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对符合《深圳市房地产中介协会深房基金管理办法》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Hans"/>
        </w:rPr>
        <w:t>救助条件，会员本身为家庭主要劳动力，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经深房基金救助后，仍无法承担医疗费用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Hans"/>
        </w:rPr>
        <w:t>或因不可抗力导致家庭经济困难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的，可申请募捐。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Hans"/>
        </w:rPr>
        <w:t>申请募捐的额度应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结合医院的诊断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Hans"/>
        </w:rPr>
        <w:t>合理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预估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Hans"/>
        </w:rPr>
        <w:t>，如实申请。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/>
          <w:sz w:val="32"/>
          <w:szCs w:val="32"/>
          <w:highlight w:val="none"/>
          <w:lang w:val="en-US" w:eastAsia="zh-Hans"/>
        </w:rPr>
        <w:t>深房基金收到募捐申请后，</w:t>
      </w:r>
      <w:r>
        <w:rPr>
          <w:rFonts w:hint="default" w:ascii="仿宋" w:hAnsi="仿宋"/>
          <w:sz w:val="32"/>
          <w:szCs w:val="32"/>
          <w:highlight w:val="none"/>
          <w:lang w:eastAsia="zh-Hans"/>
        </w:rPr>
        <w:t>10</w:t>
      </w:r>
      <w:r>
        <w:rPr>
          <w:rFonts w:hint="eastAsia" w:ascii="仿宋" w:hAnsi="仿宋"/>
          <w:sz w:val="32"/>
          <w:szCs w:val="32"/>
          <w:highlight w:val="none"/>
          <w:lang w:val="en-US" w:eastAsia="zh-Hans"/>
        </w:rPr>
        <w:t>个工作日内作出是否</w:t>
      </w:r>
      <w:r>
        <w:rPr>
          <w:rFonts w:hint="eastAsia" w:ascii="仿宋" w:hAnsi="仿宋"/>
          <w:sz w:val="32"/>
          <w:szCs w:val="32"/>
          <w:lang w:val="en-US" w:eastAsia="zh-Hans"/>
        </w:rPr>
        <w:t>在行业内发起募捐帮扶的决定。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/>
          <w:sz w:val="32"/>
          <w:szCs w:val="32"/>
          <w:highlight w:val="none"/>
          <w:lang w:val="en-US" w:eastAsia="zh-Hans"/>
        </w:rPr>
        <w:t>募集资金后，会员可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提供医院出具的自付医疗费用凭证，</w:t>
      </w:r>
      <w:r>
        <w:rPr>
          <w:rFonts w:hint="eastAsia" w:ascii="仿宋" w:hAnsi="仿宋"/>
          <w:sz w:val="32"/>
          <w:szCs w:val="32"/>
          <w:highlight w:val="none"/>
          <w:lang w:val="en-US" w:eastAsia="zh-Hans"/>
        </w:rPr>
        <w:t>向深房基金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申请提取募捐资金</w:t>
      </w:r>
      <w:r>
        <w:rPr>
          <w:rFonts w:hint="eastAsia" w:ascii="仿宋" w:hAnsi="仿宋"/>
          <w:sz w:val="32"/>
          <w:szCs w:val="32"/>
          <w:lang w:val="en-US" w:eastAsia="zh-Hans"/>
        </w:rPr>
        <w:t>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深房基金</w:t>
      </w:r>
      <w:r>
        <w:rPr>
          <w:rFonts w:hint="eastAsia" w:ascii="仿宋" w:hAnsi="仿宋"/>
          <w:sz w:val="32"/>
          <w:szCs w:val="32"/>
          <w:lang w:val="en-US" w:eastAsia="zh-Hans"/>
        </w:rPr>
        <w:t>于</w:t>
      </w:r>
      <w:r>
        <w:rPr>
          <w:rFonts w:hint="default" w:ascii="仿宋" w:hAnsi="仿宋"/>
          <w:sz w:val="32"/>
          <w:szCs w:val="32"/>
          <w:lang w:eastAsia="zh-Hans"/>
        </w:rPr>
        <w:t>7</w:t>
      </w:r>
      <w:r>
        <w:rPr>
          <w:rFonts w:hint="eastAsia" w:ascii="仿宋" w:hAnsi="仿宋"/>
          <w:sz w:val="32"/>
          <w:szCs w:val="32"/>
          <w:lang w:val="en-US" w:eastAsia="zh-Hans"/>
        </w:rPr>
        <w:t>个工作日内进行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审核发放。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 w:eastAsia="zh-Hans"/>
        </w:rPr>
        <w:t>当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募捐款项不足以支付</w:t>
      </w:r>
      <w:r>
        <w:rPr>
          <w:rFonts w:hint="eastAsia" w:ascii="仿宋" w:hAnsi="仿宋" w:eastAsia="仿宋"/>
          <w:sz w:val="32"/>
          <w:szCs w:val="32"/>
          <w:lang w:val="en-US" w:eastAsia="zh-Hans"/>
        </w:rPr>
        <w:t>实付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医疗费用</w:t>
      </w:r>
      <w:r>
        <w:rPr>
          <w:rFonts w:hint="eastAsia" w:ascii="仿宋" w:hAnsi="仿宋" w:eastAsia="仿宋"/>
          <w:sz w:val="32"/>
          <w:szCs w:val="32"/>
          <w:lang w:val="en-US" w:eastAsia="zh-Hans"/>
        </w:rPr>
        <w:t>或未达到申请额度时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，以实际募捐额度为限。募捐款项最终超</w:t>
      </w:r>
      <w:r>
        <w:rPr>
          <w:rFonts w:hint="eastAsia" w:ascii="仿宋" w:hAnsi="仿宋" w:eastAsia="仿宋"/>
          <w:sz w:val="32"/>
          <w:szCs w:val="32"/>
          <w:lang w:val="en-US" w:eastAsia="zh-Hans"/>
        </w:rPr>
        <w:t>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</w:t>
      </w:r>
      <w:r>
        <w:rPr>
          <w:rFonts w:hint="eastAsia" w:ascii="仿宋" w:hAnsi="仿宋" w:eastAsia="仿宋"/>
          <w:sz w:val="32"/>
          <w:szCs w:val="32"/>
          <w:lang w:val="en-US" w:eastAsia="zh-Hans"/>
        </w:rPr>
        <w:t>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医疗费用的（不会超过申请募捐时的预估费用），将用于帮扶下一位需要募捐的个人会员。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</w:t>
      </w:r>
      <w:r>
        <w:rPr>
          <w:rFonts w:hint="eastAsia" w:ascii="仿宋" w:hAnsi="仿宋" w:eastAsia="仿宋" w:cs="仿宋"/>
          <w:sz w:val="32"/>
          <w:szCs w:val="32"/>
        </w:rPr>
        <w:t>理事会、会长办公会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/>
          <w:sz w:val="32"/>
          <w:szCs w:val="32"/>
        </w:rPr>
        <w:t>深房基金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决</w:t>
      </w:r>
      <w:r>
        <w:rPr>
          <w:rFonts w:hint="eastAsia" w:ascii="仿宋" w:hAnsi="仿宋" w:eastAsia="仿宋"/>
          <w:sz w:val="32"/>
          <w:szCs w:val="32"/>
        </w:rPr>
        <w:t>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开展的行业公益项目，根据具体情况综合考虑，由会议</w:t>
      </w:r>
      <w:r>
        <w:rPr>
          <w:rFonts w:hint="eastAsia" w:ascii="仿宋" w:hAnsi="仿宋"/>
          <w:sz w:val="32"/>
          <w:szCs w:val="32"/>
          <w:lang w:val="en-US" w:eastAsia="zh-Hans"/>
        </w:rPr>
        <w:t>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定募捐额度，</w:t>
      </w:r>
      <w:r>
        <w:rPr>
          <w:rFonts w:hint="eastAsia" w:ascii="仿宋" w:hAnsi="仿宋" w:eastAsia="仿宋"/>
          <w:sz w:val="32"/>
          <w:szCs w:val="32"/>
        </w:rPr>
        <w:t>并向全体会员公布所开展的公益资助项目、进度、募捐情况、费用使用情况。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捐赠人</w:t>
      </w:r>
      <w:r>
        <w:rPr>
          <w:rFonts w:hint="eastAsia" w:ascii="仿宋" w:hAnsi="仿宋"/>
          <w:sz w:val="32"/>
          <w:szCs w:val="32"/>
          <w:lang w:val="en-US" w:eastAsia="zh-CN"/>
        </w:rPr>
        <w:t>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协会会员，</w:t>
      </w:r>
      <w:r>
        <w:rPr>
          <w:rFonts w:hint="eastAsia" w:ascii="仿宋" w:hAnsi="仿宋"/>
          <w:sz w:val="32"/>
          <w:szCs w:val="32"/>
          <w:lang w:val="en-US" w:eastAsia="zh-CN"/>
        </w:rPr>
        <w:t>个人会员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募捐额度最高为100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元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在募捐过程中因微信支付平台（财付通）产生的</w:t>
      </w:r>
      <w:r>
        <w:rPr>
          <w:rFonts w:ascii="仿宋" w:hAnsi="仿宋" w:eastAsia="仿宋"/>
          <w:sz w:val="32"/>
          <w:szCs w:val="32"/>
        </w:rPr>
        <w:t>手续费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由深房基金承担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参与募捐的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捐赠会员可获得积极参与行业公益的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良好行为记录。</w:t>
      </w:r>
    </w:p>
    <w:p>
      <w:pPr>
        <w:wordWrap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701" w:right="1701" w:bottom="1587" w:left="1701" w:header="851" w:footer="1134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0AC466"/>
    <w:multiLevelType w:val="singleLevel"/>
    <w:tmpl w:val="610AC466"/>
    <w:lvl w:ilvl="0" w:tentative="0">
      <w:start w:val="1"/>
      <w:numFmt w:val="chineseCounting"/>
      <w:suff w:val="nothing"/>
      <w:lvlText w:val="%1、"/>
      <w:lvlJc w:val="left"/>
      <w:pPr>
        <w:ind w:left="0" w:leftChars="0" w:firstLine="42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E434E"/>
    <w:rsid w:val="002633BB"/>
    <w:rsid w:val="02976829"/>
    <w:rsid w:val="06D26FEC"/>
    <w:rsid w:val="0A054F8B"/>
    <w:rsid w:val="0EFF2274"/>
    <w:rsid w:val="0F4A22B8"/>
    <w:rsid w:val="14653C4E"/>
    <w:rsid w:val="16067568"/>
    <w:rsid w:val="218476AC"/>
    <w:rsid w:val="221E434E"/>
    <w:rsid w:val="23E6048A"/>
    <w:rsid w:val="2421544E"/>
    <w:rsid w:val="2DB26B0D"/>
    <w:rsid w:val="2DC76C9E"/>
    <w:rsid w:val="302F2B3F"/>
    <w:rsid w:val="37B271C5"/>
    <w:rsid w:val="386C51A4"/>
    <w:rsid w:val="38BA16DF"/>
    <w:rsid w:val="392F466D"/>
    <w:rsid w:val="3B602ADD"/>
    <w:rsid w:val="3D987147"/>
    <w:rsid w:val="40485E6D"/>
    <w:rsid w:val="413A3542"/>
    <w:rsid w:val="42597568"/>
    <w:rsid w:val="4454686F"/>
    <w:rsid w:val="478702D0"/>
    <w:rsid w:val="4D650203"/>
    <w:rsid w:val="4E340B50"/>
    <w:rsid w:val="550B6B15"/>
    <w:rsid w:val="5A611348"/>
    <w:rsid w:val="60406876"/>
    <w:rsid w:val="61B622C8"/>
    <w:rsid w:val="63C12BFB"/>
    <w:rsid w:val="64147024"/>
    <w:rsid w:val="64403527"/>
    <w:rsid w:val="6D044CD8"/>
    <w:rsid w:val="6E8B41D5"/>
    <w:rsid w:val="72DA2B08"/>
    <w:rsid w:val="741057B2"/>
    <w:rsid w:val="7562649C"/>
    <w:rsid w:val="77F60F38"/>
    <w:rsid w:val="78502388"/>
    <w:rsid w:val="78901E6A"/>
    <w:rsid w:val="7D7C7189"/>
    <w:rsid w:val="FF3F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80" w:firstLineChars="200"/>
      <w:jc w:val="both"/>
    </w:pPr>
    <w:rPr>
      <w:rFonts w:eastAsia="仿宋" w:cs="仿宋" w:asciiTheme="minorAscii" w:hAnsiTheme="minorAsci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 w:val="0"/>
      <w:spacing w:line="560" w:lineRule="exact"/>
      <w:ind w:firstLine="480" w:firstLineChars="200"/>
      <w:outlineLvl w:val="0"/>
    </w:pPr>
    <w:rPr>
      <w:rFonts w:eastAsia="仿宋" w:asciiTheme="minorAscii" w:hAnsiTheme="minorAscii" w:cstheme="minorBidi"/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11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3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4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2021-07-26T13:14:00Z</dcterms:created>
  <dc:creator>深房中协 惠金玲</dc:creator>
  <cp:lastModifiedBy>深房中协 惠金玲</cp:lastModifiedBy>
  <cp:lastPrinted>2021-08-09T06:09:00Z</cp:lastPrinted>
  <dcterms:modified xsi:type="dcterms:W3CDTF">2021-10-21T07:25:30Z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C5F62C214CA84CDEA8DE6792D872BDA6</vt:lpwstr>
  </property>
</Properties>
</file>