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bCs/>
          <w:sz w:val="44"/>
          <w:szCs w:val="44"/>
          <w:lang w:eastAsia="zh-CN"/>
        </w:rPr>
      </w:pPr>
      <w:r>
        <w:rPr>
          <w:rFonts w:hint="eastAsia" w:ascii="黑体" w:hAnsi="黑体" w:eastAsia="黑体" w:cs="黑体"/>
          <w:b/>
          <w:bCs/>
          <w:sz w:val="44"/>
          <w:szCs w:val="44"/>
          <w:lang w:eastAsia="zh-CN"/>
        </w:rPr>
        <w:t>万众一心共战“疫”：疫情期间出租房发生疫情的，房东或将被依法追责！</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b/>
          <w:bCs/>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针对全国新型冠状病毒感染的肺炎疫情持续蔓延，深圳市南山区住房和建设局于2月2日，正式对外发布《南山区关于新型冠状病毒感染的肺炎疫情物业管理区域属地防控“十个一律”的通告》。其中第九条最为引人关注，即</w:t>
      </w:r>
      <w:r>
        <w:rPr>
          <w:rFonts w:hint="eastAsia" w:ascii="仿宋" w:hAnsi="仿宋" w:eastAsia="仿宋" w:cs="仿宋"/>
          <w:b/>
          <w:bCs/>
          <w:sz w:val="32"/>
          <w:szCs w:val="32"/>
          <w:lang w:val="en-US" w:eastAsia="zh-CN"/>
        </w:rPr>
        <w:t>“落实小区出租房管理主体责任，出租房内发生疫情，一律依法追究房东责任”</w:t>
      </w:r>
      <w:r>
        <w:rPr>
          <w:rFonts w:hint="eastAsia" w:ascii="仿宋" w:hAnsi="仿宋" w:eastAsia="仿宋" w:cs="仿宋"/>
          <w:sz w:val="32"/>
          <w:szCs w:val="32"/>
          <w:lang w:val="en-US" w:eastAsia="zh-CN"/>
        </w:rPr>
        <w:t>。通俗的意思就是，房东要对出租房发生的疫情负主要责任，在疫情期间房东要及时了解和上报租客的情况，如果因为信息不及时上报，瞒报或管理懈怠导致疫情发生了，政府会追究房东的责任！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深圳市房地产中介协会认为，目前疫情仍在肆虐，全国范围内，包括湖北、广东等26个省、市、自治区已启动重大突发公共卫生事件一级响应。根据《国家突发公共卫生事件应急预案》，所谓的突发公共卫生事件可以</w:t>
      </w:r>
      <w:r>
        <w:rPr>
          <w:rFonts w:hint="eastAsia" w:ascii="仿宋" w:hAnsi="仿宋" w:eastAsia="仿宋" w:cs="仿宋"/>
          <w:b/>
          <w:bCs/>
          <w:sz w:val="32"/>
          <w:szCs w:val="32"/>
          <w:lang w:val="en-US" w:eastAsia="zh-CN"/>
        </w:rPr>
        <w:t>“根据突发公共卫生事件性质、危害程度、涉及范围，突发公共卫生事件划分为特别重大（Ⅰ级）、重大（Ⅱ级）、较大（Ⅲ级）和一般（Ⅳ级）四级。</w:t>
      </w:r>
      <w:r>
        <w:rPr>
          <w:rFonts w:hint="eastAsia" w:ascii="仿宋" w:hAnsi="仿宋" w:eastAsia="仿宋" w:cs="仿宋"/>
          <w:sz w:val="32"/>
          <w:szCs w:val="32"/>
          <w:lang w:val="en-US" w:eastAsia="zh-CN"/>
        </w:rPr>
        <w:t>”。说直白点，目前的疫情防控已处于最高级别了，所有正常的生产、生活活动均需在政府的统筹与强制管制安排下运行，类似战时紧急状态下的管制，属于应急处置的特殊时期。因此，在此背景下不难理解政府会出台各类带有鲜明行政强制色彩的控制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此外，根据《中华人民共和国国家卫生健康委员会公告》（2020年第1号）规定，现已将新型冠状病毒感染的肺炎纳入《中华人民共和国传染病防治法》规定的乙类传染病，采取病人隔离治疗、密切接触者隔离医学观察等甲类传染病的防控措施。并且还特别强调，对于疫情期间“</w:t>
      </w:r>
      <w:r>
        <w:rPr>
          <w:rFonts w:hint="eastAsia" w:ascii="仿宋" w:hAnsi="仿宋" w:eastAsia="仿宋" w:cs="仿宋"/>
          <w:b/>
          <w:bCs/>
          <w:sz w:val="32"/>
          <w:szCs w:val="32"/>
          <w:lang w:val="en-US" w:eastAsia="zh-CN"/>
        </w:rPr>
        <w:t>拒绝如实提供信息、拒绝接受隔离、传播疾病、编造或故意传播虚假信息、制售伪劣医用产品的行为将被追究相关法律责任”，</w:t>
      </w:r>
      <w:r>
        <w:rPr>
          <w:rFonts w:hint="eastAsia" w:ascii="仿宋" w:hAnsi="仿宋" w:eastAsia="仿宋" w:cs="仿宋"/>
          <w:sz w:val="32"/>
          <w:szCs w:val="32"/>
          <w:lang w:val="en-US" w:eastAsia="zh-CN"/>
        </w:rPr>
        <w:t>而南山区出台的“十个一律”中的所有规定都属于上述的范畴之内，</w:t>
      </w:r>
      <w:r>
        <w:rPr>
          <w:rFonts w:hint="eastAsia" w:ascii="仿宋" w:hAnsi="仿宋" w:eastAsia="仿宋" w:cs="仿宋"/>
          <w:b/>
          <w:bCs/>
          <w:sz w:val="32"/>
          <w:szCs w:val="32"/>
          <w:lang w:val="en-US" w:eastAsia="zh-CN"/>
        </w:rPr>
        <w:t>也是有上位法依据的</w:t>
      </w:r>
      <w:r>
        <w:rPr>
          <w:rFonts w:hint="eastAsia" w:ascii="仿宋" w:hAnsi="仿宋" w:eastAsia="仿宋" w:cs="仿宋"/>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总体而言，南山区的“十个一律”通告，本质上是为了在疫情期间督促房东配合政府和社区做好疫情防控的各项规管措施，无需过度解读。</w:t>
      </w:r>
      <w:r>
        <w:rPr>
          <w:rFonts w:hint="eastAsia" w:ascii="仿宋" w:hAnsi="仿宋" w:eastAsia="仿宋" w:cs="仿宋"/>
          <w:b/>
          <w:bCs/>
          <w:sz w:val="32"/>
          <w:szCs w:val="32"/>
          <w:lang w:val="en-US" w:eastAsia="zh-CN"/>
        </w:rPr>
        <w:t>毕竟你家住了谁，住了几口人，住的人都来自哪里，房东可比小区物业和街道办清楚的多！</w:t>
      </w:r>
      <w:r>
        <w:rPr>
          <w:rFonts w:hint="eastAsia" w:ascii="仿宋" w:hAnsi="仿宋" w:eastAsia="仿宋" w:cs="仿宋"/>
          <w:sz w:val="32"/>
          <w:szCs w:val="32"/>
          <w:lang w:val="en-US" w:eastAsia="zh-CN"/>
        </w:rPr>
        <w:t>毕竟万众一心，众志成城抗疫情不单单只是一句简单的口号！</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bookmarkStart w:id="0" w:name="_GoBack"/>
      <w:r>
        <w:drawing>
          <wp:anchor distT="0" distB="0" distL="114300" distR="114300" simplePos="0" relativeHeight="251658240" behindDoc="1" locked="0" layoutInCell="1" allowOverlap="1">
            <wp:simplePos x="0" y="0"/>
            <wp:positionH relativeFrom="column">
              <wp:posOffset>1525270</wp:posOffset>
            </wp:positionH>
            <wp:positionV relativeFrom="paragraph">
              <wp:posOffset>94615</wp:posOffset>
            </wp:positionV>
            <wp:extent cx="2395855" cy="3175635"/>
            <wp:effectExtent l="0" t="0" r="0" b="0"/>
            <wp:wrapTight wrapText="bothSides">
              <wp:wrapPolygon>
                <wp:start x="0" y="0"/>
                <wp:lineTo x="0" y="21509"/>
                <wp:lineTo x="21468" y="21509"/>
                <wp:lineTo x="21468"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2395855" cy="3175635"/>
                    </a:xfrm>
                    <a:prstGeom prst="rect">
                      <a:avLst/>
                    </a:prstGeom>
                    <a:noFill/>
                    <a:ln>
                      <a:noFill/>
                    </a:ln>
                  </pic:spPr>
                </pic:pic>
              </a:graphicData>
            </a:graphic>
          </wp:anchor>
        </w:drawing>
      </w:r>
      <w:bookmarkEnd w:id="0"/>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FA28A4"/>
    <w:rsid w:val="0524327B"/>
    <w:rsid w:val="06D93F5D"/>
    <w:rsid w:val="0B7A02BA"/>
    <w:rsid w:val="0CFC5EF1"/>
    <w:rsid w:val="0F171518"/>
    <w:rsid w:val="13086C38"/>
    <w:rsid w:val="1D4825E0"/>
    <w:rsid w:val="238F04F9"/>
    <w:rsid w:val="26AA77D8"/>
    <w:rsid w:val="28EA43AD"/>
    <w:rsid w:val="29D8052B"/>
    <w:rsid w:val="2B1117E4"/>
    <w:rsid w:val="38572701"/>
    <w:rsid w:val="3B3132C7"/>
    <w:rsid w:val="3B3A2439"/>
    <w:rsid w:val="3F096C09"/>
    <w:rsid w:val="41911686"/>
    <w:rsid w:val="4EE26B6D"/>
    <w:rsid w:val="4FFF4868"/>
    <w:rsid w:val="55176F81"/>
    <w:rsid w:val="73A4030B"/>
    <w:rsid w:val="763874FA"/>
    <w:rsid w:val="79873F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FollowedHyperlink"/>
    <w:basedOn w:val="5"/>
    <w:qFormat/>
    <w:uiPriority w:val="0"/>
    <w:rPr>
      <w:color w:val="999999"/>
      <w:u w:val="none"/>
    </w:rPr>
  </w:style>
  <w:style w:type="character" w:styleId="8">
    <w:name w:val="Emphasis"/>
    <w:basedOn w:val="5"/>
    <w:qFormat/>
    <w:uiPriority w:val="0"/>
  </w:style>
  <w:style w:type="character" w:styleId="9">
    <w:name w:val="HTML Definition"/>
    <w:basedOn w:val="5"/>
    <w:qFormat/>
    <w:uiPriority w:val="0"/>
  </w:style>
  <w:style w:type="character" w:styleId="10">
    <w:name w:val="HTML Variable"/>
    <w:basedOn w:val="5"/>
    <w:qFormat/>
    <w:uiPriority w:val="0"/>
  </w:style>
  <w:style w:type="character" w:styleId="11">
    <w:name w:val="Hyperlink"/>
    <w:basedOn w:val="5"/>
    <w:qFormat/>
    <w:uiPriority w:val="0"/>
    <w:rPr>
      <w:color w:val="999999"/>
      <w:u w:val="none"/>
    </w:rPr>
  </w:style>
  <w:style w:type="character" w:styleId="12">
    <w:name w:val="HTML Code"/>
    <w:basedOn w:val="5"/>
    <w:qFormat/>
    <w:uiPriority w:val="0"/>
    <w:rPr>
      <w:rFonts w:hint="default" w:ascii="Courier New" w:hAnsi="Courier New" w:eastAsia="Courier New" w:cs="Courier New"/>
      <w:sz w:val="20"/>
    </w:rPr>
  </w:style>
  <w:style w:type="character" w:styleId="13">
    <w:name w:val="HTML Cite"/>
    <w:basedOn w:val="5"/>
    <w:qFormat/>
    <w:uiPriority w:val="0"/>
  </w:style>
  <w:style w:type="character" w:styleId="14">
    <w:name w:val="HTML Keyboard"/>
    <w:basedOn w:val="5"/>
    <w:qFormat/>
    <w:uiPriority w:val="0"/>
    <w:rPr>
      <w:rFonts w:hint="default" w:ascii="Courier New" w:hAnsi="Courier New" w:eastAsia="Courier New" w:cs="Courier New"/>
      <w:sz w:val="20"/>
    </w:rPr>
  </w:style>
  <w:style w:type="character" w:styleId="15">
    <w:name w:val="HTML Sample"/>
    <w:basedOn w:val="5"/>
    <w:qFormat/>
    <w:uiPriority w:val="0"/>
    <w:rPr>
      <w:rFonts w:ascii="Courier New" w:hAnsi="Courier New" w:eastAsia="Courier New" w:cs="Courier New"/>
    </w:rPr>
  </w:style>
  <w:style w:type="character" w:customStyle="1" w:styleId="16">
    <w:name w:val="hover00"/>
    <w:basedOn w:val="5"/>
    <w:qFormat/>
    <w:uiPriority w:val="0"/>
    <w:rPr>
      <w:shd w:val="clear" w:fill="B51017"/>
    </w:rPr>
  </w:style>
  <w:style w:type="character" w:customStyle="1" w:styleId="17">
    <w:name w:val="hover221"/>
    <w:basedOn w:val="5"/>
    <w:qFormat/>
    <w:uiPriority w:val="0"/>
    <w:rPr>
      <w:shd w:val="clear" w:fill="B51017"/>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875</Words>
  <Characters>879</Characters>
  <Lines>0</Lines>
  <Paragraphs>0</Paragraphs>
  <TotalTime>31</TotalTime>
  <ScaleCrop>false</ScaleCrop>
  <LinksUpToDate>false</LinksUpToDate>
  <CharactersWithSpaces>879</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2020-01-31T05:11:00Z</dcterms:created>
  <dc:creator>Administrator</dc:creator>
  <cp:lastModifiedBy>Administrator</cp:lastModifiedBy>
  <dcterms:modified xsi:type="dcterms:W3CDTF">2020-02-05T02:44:43Z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