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ind w:right="45"/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附件2：</w:t>
      </w:r>
    </w:p>
    <w:p>
      <w:pPr>
        <w:widowControl/>
        <w:spacing w:line="560" w:lineRule="exact"/>
        <w:ind w:right="45"/>
        <w:jc w:val="center"/>
        <w:rPr>
          <w:rFonts w:hint="eastAsia" w:ascii="宋体" w:hAnsi="宋体" w:eastAsia="宋体" w:cs="宋体"/>
          <w:b/>
          <w:bCs/>
          <w:kern w:val="0"/>
          <w:sz w:val="36"/>
          <w:szCs w:val="36"/>
          <w:lang w:eastAsia="zh-CN" w:bidi="ar"/>
        </w:rPr>
      </w:pPr>
      <w:bookmarkStart w:id="0" w:name="_GoBack"/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bidi="ar"/>
        </w:rPr>
        <w:t>深圳市房地产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eastAsia="zh-CN" w:bidi="ar"/>
        </w:rPr>
        <w:t>经纪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bidi="ar"/>
        </w:rPr>
        <w:t>人员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eastAsia="zh-CN" w:bidi="ar"/>
        </w:rPr>
        <w:t>实名登记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bidi="ar"/>
        </w:rPr>
        <w:t>牌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eastAsia="zh-CN" w:bidi="ar"/>
        </w:rPr>
        <w:t>照（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  <w:t>样例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eastAsia="zh-CN" w:bidi="ar"/>
        </w:rPr>
        <w:t>）</w:t>
      </w:r>
    </w:p>
    <w:bookmarkEnd w:id="0"/>
    <w:p>
      <w:pPr>
        <w:widowControl/>
        <w:spacing w:line="560" w:lineRule="exact"/>
        <w:ind w:right="45"/>
        <w:jc w:val="both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 w:bidi="a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45"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凡持以下任一种样，且扫码可见星级有效者，均为已在深办理实名登记的合规中介人员。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我市各物业服务企业及人员应为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其开展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房地产经纪活动提供必要便利，不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应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以不正当理由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施以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阻扰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。</w:t>
      </w:r>
    </w:p>
    <w:p>
      <w:pPr>
        <w:widowControl/>
        <w:spacing w:line="560" w:lineRule="exact"/>
        <w:ind w:right="45" w:firstLine="640" w:firstLineChars="200"/>
        <w:jc w:val="both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同时，消费者可随时扫描牌面二维码，核实相应中介人员登记实时信息，以保障交易安全。</w:t>
      </w:r>
    </w:p>
    <w:p>
      <w:pPr>
        <w:widowControl/>
        <w:spacing w:line="240" w:lineRule="auto"/>
        <w:ind w:right="45"/>
        <w:jc w:val="both"/>
        <w:rPr>
          <w:rFonts w:hint="default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drawing>
          <wp:inline distT="0" distB="0" distL="114300" distR="114300">
            <wp:extent cx="5386070" cy="5555615"/>
            <wp:effectExtent l="0" t="0" r="5080" b="6985"/>
            <wp:docPr id="1" name="图片 1" descr="所有版本星级服务牌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所有版本星级服务牌-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86070" cy="55556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footerReference r:id="rId3" w:type="default"/>
      <w:pgSz w:w="11906" w:h="16838"/>
      <w:pgMar w:top="1417" w:right="1474" w:bottom="1361" w:left="1587" w:header="737" w:footer="82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M6pebnP&#10;AAAABQEAAA8AAAAAAAAAAQAgAAAAIgAAAGRycy9kb3ducmV2LnhtbFBLAQIUABQAAAAIAIdO4kB7&#10;pqW7twEAAFQDAAAOAAAAAAAAAAEAIAAAAB4BAABkcnMvZTJvRG9jLnhtbFBLBQYAAAAABgAGAFkB&#10;AABH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6A2944"/>
    <w:rsid w:val="3D6A2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2020-11-05T07:37:00Z</dcterms:created>
  <dc:creator>Alice</dc:creator>
  <cp:lastModifiedBy>Alice</cp:lastModifiedBy>
  <dcterms:modified xsi:type="dcterms:W3CDTF">2020-11-05T07:38:11Z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